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97CB" w14:textId="66154185" w:rsidR="00114DDE" w:rsidRPr="00A062DF" w:rsidRDefault="002A23CF" w:rsidP="00114DDE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color w:val="000000" w:themeColor="text1"/>
          <w:sz w:val="44"/>
          <w:szCs w:val="44"/>
          <w:lang w:val="es-ES_tradnl"/>
        </w:rPr>
      </w:pPr>
      <w:r w:rsidRPr="00A062DF">
        <w:rPr>
          <w:rFonts w:ascii="Rockwell" w:hAnsi="Rockwell" w:cs="Arial"/>
          <w:b/>
          <w:bCs/>
          <w:color w:val="000000" w:themeColor="text1"/>
          <w:sz w:val="44"/>
          <w:szCs w:val="44"/>
          <w:lang w:val="es-ES_tradnl"/>
        </w:rPr>
        <w:t>Japón y Corea</w:t>
      </w:r>
    </w:p>
    <w:p w14:paraId="32301439" w14:textId="77777777" w:rsidR="00114DDE" w:rsidRPr="00A062DF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7034A0AF" w14:textId="235D056B" w:rsidR="00114DDE" w:rsidRPr="00A062DF" w:rsidRDefault="00114DDE" w:rsidP="009F300B">
      <w:pPr>
        <w:pStyle w:val="TITULOPROGRAMA"/>
        <w:spacing w:after="0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A062DF">
        <w:rPr>
          <w:rFonts w:ascii="Rockwell" w:hAnsi="Rockwell" w:cs="Arial"/>
          <w:color w:val="000000" w:themeColor="text1"/>
          <w:sz w:val="22"/>
          <w:szCs w:val="22"/>
        </w:rPr>
        <w:t>Descubriendo:</w:t>
      </w:r>
      <w:r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</w:t>
      </w:r>
      <w:r w:rsidR="00B66199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Tok</w:t>
      </w:r>
      <w:r w:rsidR="00AD2744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i</w:t>
      </w:r>
      <w:r w:rsidR="00B66199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o</w:t>
      </w:r>
      <w:r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(</w:t>
      </w:r>
      <w:r w:rsidR="008E12B1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2</w:t>
      </w:r>
      <w:r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) / </w:t>
      </w:r>
      <w:r w:rsidR="00B66199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K</w:t>
      </w:r>
      <w:r w:rsidR="00AD2744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i</w:t>
      </w:r>
      <w:r w:rsidR="00B66199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oto </w:t>
      </w:r>
      <w:r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(</w:t>
      </w:r>
      <w:r w:rsidR="00B66199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3</w:t>
      </w:r>
      <w:r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) / </w:t>
      </w:r>
      <w:r w:rsidR="009F300B" w:rsidRPr="00A062DF">
        <w:rPr>
          <w:rFonts w:ascii="Rockwell" w:hAnsi="Rockwell"/>
          <w:b/>
          <w:bCs/>
          <w:color w:val="000000" w:themeColor="text1"/>
          <w:sz w:val="24"/>
          <w:szCs w:val="24"/>
        </w:rPr>
        <w:t>Seúl (4)</w:t>
      </w:r>
    </w:p>
    <w:p w14:paraId="2E055D13" w14:textId="081CC192" w:rsidR="00114DDE" w:rsidRPr="00A062DF" w:rsidRDefault="00705034" w:rsidP="00114DDE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</w:pPr>
      <w:r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1</w:t>
      </w:r>
      <w:r w:rsidR="00993D59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0</w:t>
      </w:r>
      <w:r w:rsidR="00114DDE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días</w:t>
      </w:r>
      <w:r w:rsidR="000D481F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Desde</w:t>
      </w:r>
      <w:r w:rsidR="009F300B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</w:t>
      </w:r>
      <w:r w:rsidR="0026665D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4</w:t>
      </w:r>
      <w:r w:rsidR="00B61A30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215</w:t>
      </w:r>
      <w:r w:rsidR="000D481F" w:rsidRPr="00A062DF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$</w:t>
      </w:r>
    </w:p>
    <w:p w14:paraId="1ED0735A" w14:textId="77777777" w:rsidR="00114DDE" w:rsidRPr="00A062DF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3DE6082E" w14:textId="4DBE77DC" w:rsidR="00114DDE" w:rsidRPr="00A062DF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</w:rPr>
      </w:pPr>
      <w:r w:rsidRPr="00A062DF">
        <w:rPr>
          <w:rFonts w:ascii="Rockwell" w:hAnsi="Rockwell" w:cs="Arial"/>
          <w:color w:val="000000" w:themeColor="text1"/>
          <w:sz w:val="22"/>
          <w:szCs w:val="22"/>
        </w:rPr>
        <w:t>Fechas de salida</w:t>
      </w:r>
      <w:r w:rsidR="008A2733" w:rsidRPr="00A062DF">
        <w:rPr>
          <w:rFonts w:ascii="Rockwell" w:hAnsi="Rockwell" w:cs="Arial"/>
          <w:color w:val="000000" w:themeColor="text1"/>
          <w:sz w:val="22"/>
          <w:szCs w:val="22"/>
        </w:rPr>
        <w:t xml:space="preserve"> 202</w:t>
      </w:r>
      <w:r w:rsidR="00B25E14" w:rsidRPr="00A062DF">
        <w:rPr>
          <w:rFonts w:ascii="Rockwell" w:hAnsi="Rockwell" w:cs="Arial"/>
          <w:color w:val="000000" w:themeColor="text1"/>
          <w:sz w:val="22"/>
          <w:szCs w:val="22"/>
        </w:rPr>
        <w:t>6</w:t>
      </w:r>
      <w:r w:rsidR="00327AF5" w:rsidRPr="00A062DF">
        <w:rPr>
          <w:rFonts w:ascii="Rockwell" w:hAnsi="Rockwell" w:cs="Arial"/>
          <w:color w:val="000000" w:themeColor="text1"/>
          <w:sz w:val="22"/>
          <w:szCs w:val="22"/>
        </w:rPr>
        <w:t>/2</w:t>
      </w:r>
      <w:r w:rsidR="00B25E14" w:rsidRPr="00A062DF">
        <w:rPr>
          <w:rFonts w:ascii="Rockwell" w:hAnsi="Rockwell" w:cs="Arial"/>
          <w:color w:val="000000" w:themeColor="text1"/>
          <w:sz w:val="22"/>
          <w:szCs w:val="22"/>
        </w:rPr>
        <w:t>7</w:t>
      </w:r>
      <w:r w:rsidRPr="00A062DF">
        <w:rPr>
          <w:rFonts w:ascii="Rockwell" w:hAnsi="Rockwell" w:cs="Arial"/>
          <w:color w:val="000000" w:themeColor="text1"/>
          <w:sz w:val="22"/>
          <w:szCs w:val="22"/>
        </w:rPr>
        <w:t xml:space="preserve">: </w:t>
      </w:r>
    </w:p>
    <w:p w14:paraId="3CD4A74D" w14:textId="78AEAE62" w:rsidR="00114DDE" w:rsidRPr="00A062DF" w:rsidRDefault="00114DDE" w:rsidP="00114DDE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A062DF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A </w:t>
      </w:r>
      <w:r w:rsidR="009F1F29" w:rsidRPr="00A062DF">
        <w:rPr>
          <w:rFonts w:ascii="Rockwell" w:hAnsi="Rockwell" w:cs="Arial"/>
          <w:b/>
          <w:bCs/>
          <w:color w:val="000000" w:themeColor="text1"/>
          <w:sz w:val="22"/>
          <w:szCs w:val="22"/>
        </w:rPr>
        <w:t>Tokio:</w:t>
      </w:r>
      <w:r w:rsidR="002408AE" w:rsidRPr="00A062DF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 </w:t>
      </w:r>
      <w:r w:rsidR="000F3D35" w:rsidRPr="00A062DF">
        <w:rPr>
          <w:rFonts w:ascii="Rockwell" w:hAnsi="Rockwell" w:cs="Arial"/>
          <w:b/>
          <w:bCs/>
          <w:color w:val="000000" w:themeColor="text1"/>
          <w:sz w:val="22"/>
          <w:szCs w:val="22"/>
        </w:rPr>
        <w:t>martes</w:t>
      </w:r>
    </w:p>
    <w:p w14:paraId="4522FF9A" w14:textId="77777777" w:rsidR="00114DDE" w:rsidRPr="00A062DF" w:rsidRDefault="00114DDE" w:rsidP="00114DDE">
      <w:pPr>
        <w:rPr>
          <w:color w:val="000000" w:themeColor="text1"/>
        </w:rPr>
      </w:pPr>
    </w:p>
    <w:p w14:paraId="71142EA8" w14:textId="7F50065C" w:rsidR="00F33E2B" w:rsidRPr="00A062DF" w:rsidRDefault="00F33E2B" w:rsidP="00F33E2B">
      <w:pPr>
        <w:pStyle w:val="DIASITINERARIO"/>
        <w:rPr>
          <w:rFonts w:ascii="Verdana" w:hAnsi="Verdana" w:cs="Calibri"/>
          <w:color w:val="000000" w:themeColor="text1"/>
          <w:sz w:val="22"/>
          <w:szCs w:val="22"/>
        </w:rPr>
      </w:pPr>
      <w:r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>202</w:t>
      </w:r>
      <w:r w:rsidR="006D3962"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>6</w:t>
      </w:r>
      <w:r w:rsidRPr="00A062DF">
        <w:rPr>
          <w:rFonts w:ascii="Verdana" w:hAnsi="Verdana" w:cs="Calibri"/>
          <w:color w:val="000000" w:themeColor="text1"/>
          <w:sz w:val="22"/>
          <w:szCs w:val="22"/>
        </w:rPr>
        <w:t xml:space="preserve">:  </w:t>
      </w:r>
    </w:p>
    <w:p w14:paraId="450ABF7E" w14:textId="3C730576" w:rsidR="009A410C" w:rsidRPr="00A062DF" w:rsidRDefault="009A410C" w:rsidP="00F33E2B">
      <w:pPr>
        <w:pStyle w:val="DIASITINERARIO"/>
        <w:rPr>
          <w:rFonts w:ascii="Verdana" w:hAnsi="Verdana" w:cs="Calibri"/>
          <w:color w:val="000000" w:themeColor="text1"/>
          <w:sz w:val="22"/>
          <w:szCs w:val="22"/>
        </w:rPr>
      </w:pPr>
      <w:r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>Abril:</w:t>
      </w:r>
      <w:r w:rsidRPr="00A062DF">
        <w:rPr>
          <w:rFonts w:ascii="Verdana" w:hAnsi="Verdana" w:cs="Calibri"/>
          <w:color w:val="000000" w:themeColor="text1"/>
          <w:sz w:val="22"/>
          <w:szCs w:val="22"/>
        </w:rPr>
        <w:t xml:space="preserve"> 7,14,21.</w:t>
      </w:r>
    </w:p>
    <w:p w14:paraId="215DC503" w14:textId="1AA6165A" w:rsidR="00667974" w:rsidRPr="00A062DF" w:rsidRDefault="00F33E2B" w:rsidP="00F33E2B">
      <w:pPr>
        <w:pStyle w:val="DIASITINERARIO"/>
        <w:rPr>
          <w:rFonts w:ascii="Verdana" w:hAnsi="Verdana" w:cs="Calibri"/>
          <w:b/>
          <w:bCs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Mayo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: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12,19</w:t>
      </w:r>
      <w:r w:rsidRPr="00A062DF">
        <w:rPr>
          <w:rFonts w:ascii="Verdana" w:hAnsi="Verdana" w:cs="Calibri"/>
          <w:color w:val="000000" w:themeColor="text1"/>
          <w:szCs w:val="18"/>
        </w:rPr>
        <w:br/>
      </w:r>
      <w:r w:rsidRPr="00A062DF">
        <w:rPr>
          <w:rFonts w:ascii="Verdana" w:hAnsi="Verdana" w:cs="Calibri"/>
          <w:b/>
          <w:bCs/>
          <w:color w:val="000000" w:themeColor="text1"/>
          <w:szCs w:val="18"/>
        </w:rPr>
        <w:t>Junio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: </w:t>
      </w:r>
      <w:r w:rsidR="009A410C" w:rsidRPr="00A062DF">
        <w:rPr>
          <w:rFonts w:ascii="Verdana" w:hAnsi="Verdana" w:cs="Calibri"/>
          <w:color w:val="000000" w:themeColor="text1"/>
          <w:szCs w:val="18"/>
        </w:rPr>
        <w:t xml:space="preserve">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16,23,30</w:t>
      </w:r>
      <w:r w:rsidRPr="00A062DF">
        <w:rPr>
          <w:rFonts w:ascii="Verdana" w:hAnsi="Verdana" w:cs="Calibri"/>
          <w:color w:val="000000" w:themeColor="text1"/>
          <w:szCs w:val="18"/>
        </w:rPr>
        <w:br/>
      </w:r>
      <w:r w:rsidRPr="00A062DF">
        <w:rPr>
          <w:rFonts w:ascii="Verdana" w:hAnsi="Verdana" w:cs="Calibri"/>
          <w:b/>
          <w:bCs/>
          <w:color w:val="000000" w:themeColor="text1"/>
          <w:szCs w:val="18"/>
        </w:rPr>
        <w:t>Juli</w:t>
      </w:r>
      <w:r w:rsidR="009A410C" w:rsidRPr="00A062DF">
        <w:rPr>
          <w:rFonts w:ascii="Verdana" w:hAnsi="Verdana" w:cs="Calibri"/>
          <w:b/>
          <w:bCs/>
          <w:color w:val="000000" w:themeColor="text1"/>
          <w:szCs w:val="18"/>
        </w:rPr>
        <w:t>o</w:t>
      </w:r>
      <w:r w:rsidR="007C5B6D" w:rsidRPr="00A062DF">
        <w:rPr>
          <w:rFonts w:ascii="Verdana" w:hAnsi="Verdana" w:cs="Calibri"/>
          <w:b/>
          <w:bCs/>
          <w:color w:val="000000" w:themeColor="text1"/>
          <w:szCs w:val="18"/>
        </w:rPr>
        <w:t xml:space="preserve">: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7,14,21,28</w:t>
      </w:r>
    </w:p>
    <w:p w14:paraId="2433BDC0" w14:textId="52FD97FA" w:rsidR="00F33E2B" w:rsidRPr="00A062DF" w:rsidRDefault="00667974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 xml:space="preserve">Agosto: </w:t>
      </w:r>
      <w:r w:rsidRPr="00A062DF">
        <w:rPr>
          <w:rFonts w:ascii="Verdana" w:hAnsi="Verdana" w:cs="Calibri"/>
          <w:color w:val="000000" w:themeColor="text1"/>
          <w:szCs w:val="18"/>
        </w:rPr>
        <w:t>18,25</w:t>
      </w:r>
      <w:r w:rsidR="00F33E2B" w:rsidRPr="00A062DF">
        <w:rPr>
          <w:rFonts w:ascii="Verdana" w:hAnsi="Verdana" w:cs="Calibri"/>
          <w:color w:val="000000" w:themeColor="text1"/>
          <w:szCs w:val="18"/>
        </w:rPr>
        <w:br/>
      </w:r>
      <w:r w:rsidR="00F33E2B" w:rsidRPr="00A062DF">
        <w:rPr>
          <w:rFonts w:ascii="Verdana" w:hAnsi="Verdana" w:cs="Calibri"/>
          <w:b/>
          <w:bCs/>
          <w:color w:val="000000" w:themeColor="text1"/>
          <w:szCs w:val="18"/>
        </w:rPr>
        <w:t>Septiembre</w:t>
      </w:r>
      <w:r w:rsidR="00F33E2B" w:rsidRPr="00A062DF">
        <w:rPr>
          <w:rFonts w:ascii="Verdana" w:hAnsi="Verdana" w:cs="Calibri"/>
          <w:color w:val="000000" w:themeColor="text1"/>
          <w:szCs w:val="18"/>
        </w:rPr>
        <w:t xml:space="preserve">: </w:t>
      </w:r>
      <w:r w:rsidR="00662F39" w:rsidRPr="00A062DF">
        <w:rPr>
          <w:rFonts w:ascii="Verdana" w:hAnsi="Verdana" w:cs="Calibri"/>
          <w:color w:val="000000" w:themeColor="text1"/>
          <w:szCs w:val="18"/>
        </w:rPr>
        <w:t>1</w:t>
      </w:r>
      <w:r w:rsidRPr="00A062DF">
        <w:rPr>
          <w:rFonts w:ascii="Verdana" w:hAnsi="Verdana" w:cs="Calibri"/>
          <w:color w:val="000000" w:themeColor="text1"/>
          <w:szCs w:val="18"/>
        </w:rPr>
        <w:t>, 8 y 29.</w:t>
      </w:r>
    </w:p>
    <w:p w14:paraId="7003436B" w14:textId="4B563CE7" w:rsidR="00F33E2B" w:rsidRPr="00A062DF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Octubre: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6,13,20 y 27</w:t>
      </w:r>
      <w:r w:rsidR="00176977" w:rsidRPr="00A062DF">
        <w:rPr>
          <w:rFonts w:ascii="Verdana" w:hAnsi="Verdana" w:cs="Calibri"/>
          <w:color w:val="000000" w:themeColor="text1"/>
          <w:szCs w:val="18"/>
        </w:rPr>
        <w:t>.</w:t>
      </w:r>
      <w:r w:rsidRPr="00A062DF">
        <w:rPr>
          <w:rFonts w:ascii="Verdana" w:hAnsi="Verdana" w:cs="Calibri"/>
          <w:color w:val="000000" w:themeColor="text1"/>
          <w:szCs w:val="18"/>
        </w:rPr>
        <w:br/>
      </w:r>
      <w:r w:rsidRPr="00A062DF">
        <w:rPr>
          <w:rFonts w:ascii="Verdana" w:hAnsi="Verdana" w:cs="Calibri"/>
          <w:b/>
          <w:bCs/>
          <w:color w:val="000000" w:themeColor="text1"/>
          <w:szCs w:val="18"/>
        </w:rPr>
        <w:t>Noviembre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: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3, 17.</w:t>
      </w:r>
    </w:p>
    <w:p w14:paraId="483E4373" w14:textId="0C57B7DE" w:rsidR="00F33E2B" w:rsidRPr="00A062DF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Diciembre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: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1,15.</w:t>
      </w:r>
    </w:p>
    <w:p w14:paraId="70E42C90" w14:textId="77777777" w:rsidR="00D42692" w:rsidRPr="00A062DF" w:rsidRDefault="00D42692" w:rsidP="00F33E2B">
      <w:pPr>
        <w:pStyle w:val="DIASITINERARIO"/>
        <w:rPr>
          <w:rFonts w:ascii="Verdana" w:hAnsi="Verdana" w:cs="Calibri"/>
          <w:b/>
          <w:bCs/>
          <w:color w:val="000000" w:themeColor="text1"/>
          <w:szCs w:val="18"/>
        </w:rPr>
      </w:pPr>
    </w:p>
    <w:p w14:paraId="7D460026" w14:textId="6F15C82E" w:rsidR="00D42692" w:rsidRPr="00A062DF" w:rsidRDefault="00D42692" w:rsidP="00D42692">
      <w:pPr>
        <w:pStyle w:val="DIASITINERARIO"/>
        <w:rPr>
          <w:rFonts w:ascii="Verdana" w:hAnsi="Verdana" w:cs="Calibri"/>
          <w:b/>
          <w:bCs/>
          <w:color w:val="000000" w:themeColor="text1"/>
          <w:sz w:val="22"/>
          <w:szCs w:val="22"/>
        </w:rPr>
      </w:pPr>
      <w:r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>202</w:t>
      </w:r>
      <w:r w:rsidR="006D3962"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>7</w:t>
      </w:r>
      <w:r w:rsidRPr="00A062DF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:  </w:t>
      </w:r>
    </w:p>
    <w:p w14:paraId="6448ED2B" w14:textId="2DB0565A" w:rsidR="00F33E2B" w:rsidRPr="00A062DF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Enero: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12</w:t>
      </w:r>
    </w:p>
    <w:p w14:paraId="1820A891" w14:textId="49D52303" w:rsidR="00F33E2B" w:rsidRPr="00A062DF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Febrero: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2,16</w:t>
      </w:r>
    </w:p>
    <w:p w14:paraId="0CCD1176" w14:textId="661EA641" w:rsidR="00F33E2B" w:rsidRPr="00A062DF" w:rsidRDefault="00F33E2B" w:rsidP="00F33E2B">
      <w:pPr>
        <w:pStyle w:val="DIASITINERARIO"/>
        <w:rPr>
          <w:rFonts w:ascii="Verdana" w:hAnsi="Verdana" w:cs="Calibri"/>
          <w:strike/>
          <w:color w:val="000000" w:themeColor="text1"/>
          <w:szCs w:val="18"/>
        </w:rPr>
      </w:pPr>
      <w:r w:rsidRPr="00A062DF">
        <w:rPr>
          <w:rFonts w:ascii="Verdana" w:hAnsi="Verdana" w:cs="Calibri"/>
          <w:b/>
          <w:bCs/>
          <w:color w:val="000000" w:themeColor="text1"/>
          <w:szCs w:val="18"/>
        </w:rPr>
        <w:t>Marzo:</w:t>
      </w:r>
      <w:r w:rsidRPr="00A062DF">
        <w:rPr>
          <w:rFonts w:ascii="Verdana" w:hAnsi="Verdana" w:cs="Calibri"/>
          <w:color w:val="000000" w:themeColor="text1"/>
          <w:szCs w:val="18"/>
        </w:rPr>
        <w:t xml:space="preserve"> </w:t>
      </w:r>
      <w:r w:rsidR="00667974" w:rsidRPr="00A062DF">
        <w:rPr>
          <w:rFonts w:ascii="Verdana" w:hAnsi="Verdana" w:cs="Calibri"/>
          <w:color w:val="000000" w:themeColor="text1"/>
          <w:szCs w:val="18"/>
        </w:rPr>
        <w:t>2,9,16,23,30</w:t>
      </w:r>
    </w:p>
    <w:p w14:paraId="7F5B8BD3" w14:textId="77777777" w:rsidR="00D12617" w:rsidRPr="00A062DF" w:rsidRDefault="00D12617" w:rsidP="00114DDE">
      <w:pPr>
        <w:rPr>
          <w:color w:val="000000" w:themeColor="text1"/>
        </w:rPr>
      </w:pPr>
    </w:p>
    <w:p w14:paraId="54ABC964" w14:textId="77777777" w:rsidR="009B68F6" w:rsidRPr="00A062DF" w:rsidRDefault="009B68F6" w:rsidP="00114DDE">
      <w:pPr>
        <w:rPr>
          <w:color w:val="000000" w:themeColor="text1"/>
        </w:rPr>
      </w:pPr>
    </w:p>
    <w:p w14:paraId="01ED0326" w14:textId="5ABB5657" w:rsidR="009B68F6" w:rsidRPr="00A062DF" w:rsidRDefault="00A12295" w:rsidP="00114DDE">
      <w:pPr>
        <w:rPr>
          <w:color w:val="000000" w:themeColor="text1"/>
        </w:rPr>
      </w:pPr>
      <w:r w:rsidRPr="00A062DF">
        <w:rPr>
          <w:color w:val="000000" w:themeColor="text1"/>
          <w:highlight w:val="yellow"/>
        </w:rPr>
        <w:t>MM8340</w:t>
      </w:r>
    </w:p>
    <w:p w14:paraId="3C16F684" w14:textId="77777777" w:rsidR="00D12617" w:rsidRPr="00A062DF" w:rsidRDefault="00D12617" w:rsidP="00114DDE">
      <w:pPr>
        <w:rPr>
          <w:color w:val="000000" w:themeColor="text1"/>
        </w:rPr>
      </w:pPr>
    </w:p>
    <w:p w14:paraId="54092D59" w14:textId="77777777" w:rsidR="00D12617" w:rsidRPr="00A062DF" w:rsidRDefault="00D12617" w:rsidP="4561194D">
      <w:pPr>
        <w:adjustRightInd w:val="0"/>
        <w:rPr>
          <w:rFonts w:ascii="Rockwell" w:hAnsi="Rockwell" w:cstheme="majorBidi"/>
          <w:b/>
          <w:bCs/>
          <w:color w:val="000000" w:themeColor="text1"/>
        </w:rPr>
      </w:pPr>
      <w:r w:rsidRPr="00A062DF">
        <w:rPr>
          <w:rFonts w:ascii="Rockwell" w:hAnsi="Rockwell" w:cstheme="majorBidi"/>
          <w:b/>
          <w:bCs/>
          <w:color w:val="000000" w:themeColor="text1"/>
        </w:rPr>
        <w:t>Nuestro precio incluye</w:t>
      </w:r>
    </w:p>
    <w:p w14:paraId="7F1D96A8" w14:textId="7A10E70D" w:rsidR="00D12617" w:rsidRPr="00A062DF" w:rsidRDefault="00D12617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>Traslados regulares-aeropuerto-hotel aeropuerto en servicio regular.</w:t>
      </w:r>
    </w:p>
    <w:p w14:paraId="3E04F968" w14:textId="665D37BC" w:rsidR="00477A2F" w:rsidRPr="00A062DF" w:rsidRDefault="00AB1908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9 </w:t>
      </w:r>
      <w:r w:rsidR="00D12617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noches </w:t>
      </w:r>
      <w:r w:rsidR="65E8AAFB" w:rsidRPr="00A062DF">
        <w:rPr>
          <w:rFonts w:ascii="Rockwell" w:hAnsi="Rockwell" w:cstheme="majorBidi"/>
          <w:color w:val="000000" w:themeColor="text1"/>
          <w:sz w:val="20"/>
          <w:szCs w:val="20"/>
        </w:rPr>
        <w:t>de alojamiento en hoteles previstos o similares.</w:t>
      </w:r>
    </w:p>
    <w:p w14:paraId="6C401CFD" w14:textId="61E3EC4B" w:rsidR="00477A2F" w:rsidRPr="00A062DF" w:rsidRDefault="65E8AAFB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>R</w:t>
      </w:r>
      <w:r w:rsidR="00D12617" w:rsidRPr="00A062DF">
        <w:rPr>
          <w:rFonts w:ascii="Rockwell" w:hAnsi="Rockwell" w:cstheme="majorBidi"/>
          <w:color w:val="000000" w:themeColor="text1"/>
          <w:sz w:val="20"/>
          <w:szCs w:val="20"/>
        </w:rPr>
        <w:t>égimen de alojamiento y desayuno</w:t>
      </w:r>
      <w:r w:rsidR="00654A53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 y</w:t>
      </w:r>
      <w:r w:rsidR="00D12617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 </w:t>
      </w:r>
      <w:r w:rsidR="00E057FA" w:rsidRPr="00A062DF">
        <w:rPr>
          <w:rFonts w:ascii="Rockwell" w:hAnsi="Rockwell" w:cstheme="majorBidi"/>
          <w:color w:val="000000" w:themeColor="text1"/>
          <w:sz w:val="20"/>
          <w:szCs w:val="20"/>
        </w:rPr>
        <w:t>2</w:t>
      </w:r>
      <w:r w:rsidR="00D12617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 almuerzos</w:t>
      </w:r>
      <w:r w:rsidR="00E057FA" w:rsidRPr="00A062DF">
        <w:rPr>
          <w:rFonts w:ascii="Rockwell" w:hAnsi="Rockwell" w:cstheme="majorBidi"/>
          <w:color w:val="000000" w:themeColor="text1"/>
          <w:sz w:val="20"/>
          <w:szCs w:val="20"/>
        </w:rPr>
        <w:t>.</w:t>
      </w:r>
    </w:p>
    <w:p w14:paraId="412055F0" w14:textId="6298A0F2" w:rsidR="00477A2F" w:rsidRPr="00A062DF" w:rsidRDefault="007D6760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Asistencia en el aeropuerto de </w:t>
      </w:r>
      <w:r w:rsidR="00654A53" w:rsidRPr="00A062DF">
        <w:rPr>
          <w:rFonts w:ascii="Rockwell" w:hAnsi="Rockwell" w:cstheme="majorBidi"/>
          <w:color w:val="000000" w:themeColor="text1"/>
          <w:sz w:val="20"/>
          <w:szCs w:val="20"/>
        </w:rPr>
        <w:t>Seúl</w:t>
      </w:r>
      <w:r w:rsidR="00682264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 </w:t>
      </w:r>
      <w:r w:rsidR="00763B25" w:rsidRPr="00A062DF">
        <w:rPr>
          <w:rFonts w:ascii="Rockwell" w:hAnsi="Rockwell" w:cstheme="majorBidi"/>
          <w:color w:val="000000" w:themeColor="text1"/>
          <w:sz w:val="20"/>
          <w:szCs w:val="20"/>
        </w:rPr>
        <w:t>con cartel, itinerario y asistencia en inglés.</w:t>
      </w:r>
    </w:p>
    <w:p w14:paraId="48D711C8" w14:textId="05E1B0F1" w:rsidR="00740070" w:rsidRPr="00A062DF" w:rsidRDefault="00740070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>Visitas mencionadas.</w:t>
      </w:r>
    </w:p>
    <w:p w14:paraId="2AC641D2" w14:textId="5F6E6AFD" w:rsidR="00D12617" w:rsidRPr="00A062DF" w:rsidRDefault="00D12617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>Entradas y visitas regulares previstas en el itinerario con guías locales de habla hispana</w:t>
      </w:r>
      <w:r w:rsidR="00D102AC"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 en Japón del día 2 al 5 y en Corea del 8 al 9.</w:t>
      </w:r>
    </w:p>
    <w:p w14:paraId="12D7EE4F" w14:textId="4AD01677" w:rsidR="00D12617" w:rsidRPr="00A062DF" w:rsidRDefault="00D12617" w:rsidP="4561194D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Seguro de </w:t>
      </w:r>
      <w:r w:rsidR="0092713E" w:rsidRPr="00A062DF">
        <w:rPr>
          <w:rFonts w:ascii="Rockwell" w:hAnsi="Rockwell" w:cstheme="majorBidi"/>
          <w:color w:val="000000" w:themeColor="text1"/>
          <w:sz w:val="20"/>
          <w:szCs w:val="20"/>
        </w:rPr>
        <w:t>a</w:t>
      </w:r>
      <w:r w:rsidRPr="00A062DF">
        <w:rPr>
          <w:rFonts w:ascii="Rockwell" w:hAnsi="Rockwell" w:cstheme="majorBidi"/>
          <w:color w:val="000000" w:themeColor="text1"/>
          <w:sz w:val="20"/>
          <w:szCs w:val="20"/>
        </w:rPr>
        <w:t xml:space="preserve">sistencia </w:t>
      </w:r>
      <w:proofErr w:type="spellStart"/>
      <w:r w:rsidRPr="00A062DF">
        <w:rPr>
          <w:rFonts w:ascii="Rockwell" w:hAnsi="Rockwell" w:cstheme="majorBidi"/>
          <w:color w:val="000000" w:themeColor="text1"/>
          <w:sz w:val="20"/>
          <w:szCs w:val="20"/>
        </w:rPr>
        <w:t>Mapaplus</w:t>
      </w:r>
      <w:proofErr w:type="spellEnd"/>
      <w:r w:rsidR="748AAAE9" w:rsidRPr="00A062DF">
        <w:rPr>
          <w:rFonts w:ascii="Rockwell" w:hAnsi="Rockwell" w:cstheme="majorBidi"/>
          <w:color w:val="000000" w:themeColor="text1"/>
          <w:sz w:val="20"/>
          <w:szCs w:val="20"/>
        </w:rPr>
        <w:t>.</w:t>
      </w:r>
    </w:p>
    <w:p w14:paraId="00DDF816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31B11051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</w:p>
    <w:p w14:paraId="5E831DFC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  <w:r w:rsidRPr="00A062DF">
        <w:rPr>
          <w:rFonts w:ascii="Rockwell" w:hAnsi="Rockwell" w:cstheme="majorHAnsi"/>
          <w:b/>
          <w:bCs/>
          <w:color w:val="000000" w:themeColor="text1"/>
        </w:rPr>
        <w:t>Nuestro precio no incluye</w:t>
      </w:r>
    </w:p>
    <w:p w14:paraId="7F7C62D0" w14:textId="54D21AD2" w:rsidR="0097195A" w:rsidRPr="00A062DF" w:rsidRDefault="0097195A" w:rsidP="0097195A">
      <w:pPr>
        <w:adjustRightInd w:val="0"/>
        <w:jc w:val="both"/>
        <w:rPr>
          <w:rFonts w:ascii="Rockwell" w:hAnsi="Rockwell" w:cs="Calibri Light"/>
          <w:color w:val="000000" w:themeColor="text1"/>
          <w:sz w:val="20"/>
          <w:szCs w:val="20"/>
        </w:rPr>
      </w:pPr>
      <w:r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 xml:space="preserve">Vuelos </w:t>
      </w:r>
      <w:r w:rsidR="00E42D7C"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>de ningún tipo</w:t>
      </w:r>
      <w:r w:rsidR="003C778B"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>.</w:t>
      </w:r>
    </w:p>
    <w:p w14:paraId="497951F5" w14:textId="77777777" w:rsidR="0097195A" w:rsidRPr="00A062DF" w:rsidRDefault="0097195A" w:rsidP="0097195A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>Cualquier servicio no indicado como expresamente incluido.</w:t>
      </w:r>
    </w:p>
    <w:p w14:paraId="4E4A045C" w14:textId="77777777" w:rsidR="0097195A" w:rsidRPr="00A062DF" w:rsidRDefault="0097195A" w:rsidP="0097195A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>Bebidas, maleteros, propinas, bar, teléfono, lavandería o cualquier otro gasto personal.</w:t>
      </w:r>
    </w:p>
    <w:p w14:paraId="046B4FF6" w14:textId="2C4A07F3" w:rsidR="0097195A" w:rsidRPr="00A062DF" w:rsidRDefault="0097195A" w:rsidP="0097195A">
      <w:pPr>
        <w:adjustRightInd w:val="0"/>
        <w:rPr>
          <w:rFonts w:ascii="Rockwell" w:hAnsi="Rockwell" w:cstheme="minorHAnsi"/>
          <w:color w:val="000000" w:themeColor="text1"/>
          <w:sz w:val="20"/>
          <w:szCs w:val="20"/>
        </w:rPr>
      </w:pPr>
      <w:r w:rsidRPr="00A062DF">
        <w:rPr>
          <w:rFonts w:ascii="Rockwell" w:hAnsi="Rockwell" w:cstheme="minorHAnsi"/>
          <w:color w:val="000000" w:themeColor="text1"/>
          <w:sz w:val="20"/>
          <w:szCs w:val="20"/>
          <w:lang w:val="en-CA"/>
        </w:rPr>
        <w:t xml:space="preserve">Early check/Late Check out. </w:t>
      </w:r>
      <w:r w:rsidRPr="00A062DF">
        <w:rPr>
          <w:rFonts w:ascii="Rockwell" w:hAnsi="Rockwell" w:cstheme="minorHAnsi"/>
          <w:color w:val="000000" w:themeColor="text1"/>
          <w:sz w:val="20"/>
          <w:szCs w:val="20"/>
        </w:rPr>
        <w:t xml:space="preserve">Hora de entrada general 15.00 </w:t>
      </w:r>
      <w:proofErr w:type="spellStart"/>
      <w:r w:rsidRPr="00A062DF">
        <w:rPr>
          <w:rFonts w:ascii="Rockwell" w:hAnsi="Rockwell" w:cstheme="minorHAnsi"/>
          <w:color w:val="000000" w:themeColor="text1"/>
          <w:sz w:val="20"/>
          <w:szCs w:val="20"/>
        </w:rPr>
        <w:t>hrs</w:t>
      </w:r>
      <w:proofErr w:type="spellEnd"/>
      <w:r w:rsidRPr="00A062DF">
        <w:rPr>
          <w:rFonts w:ascii="Rockwell" w:hAnsi="Rockwell" w:cstheme="minorHAnsi"/>
          <w:color w:val="000000" w:themeColor="text1"/>
          <w:sz w:val="20"/>
          <w:szCs w:val="20"/>
        </w:rPr>
        <w:t xml:space="preserve"> y salida 1</w:t>
      </w:r>
      <w:r w:rsidR="00E42D7C" w:rsidRPr="00A062DF">
        <w:rPr>
          <w:rFonts w:ascii="Rockwell" w:hAnsi="Rockwell" w:cstheme="minorHAnsi"/>
          <w:color w:val="000000" w:themeColor="text1"/>
          <w:sz w:val="20"/>
          <w:szCs w:val="20"/>
        </w:rPr>
        <w:t>0</w:t>
      </w:r>
      <w:r w:rsidRPr="00A062DF">
        <w:rPr>
          <w:rFonts w:ascii="Rockwell" w:hAnsi="Rockwell" w:cstheme="minorHAnsi"/>
          <w:color w:val="000000" w:themeColor="text1"/>
          <w:sz w:val="20"/>
          <w:szCs w:val="20"/>
        </w:rPr>
        <w:t xml:space="preserve">.00 </w:t>
      </w:r>
      <w:proofErr w:type="spellStart"/>
      <w:r w:rsidRPr="00A062DF">
        <w:rPr>
          <w:rFonts w:ascii="Rockwell" w:hAnsi="Rockwell" w:cstheme="minorHAnsi"/>
          <w:color w:val="000000" w:themeColor="text1"/>
          <w:sz w:val="20"/>
          <w:szCs w:val="20"/>
        </w:rPr>
        <w:t>hrs</w:t>
      </w:r>
      <w:proofErr w:type="spellEnd"/>
    </w:p>
    <w:p w14:paraId="7787A524" w14:textId="77777777" w:rsidR="0097195A" w:rsidRPr="00A062DF" w:rsidRDefault="0097195A" w:rsidP="0097195A">
      <w:pPr>
        <w:adjustRightInd w:val="0"/>
        <w:rPr>
          <w:rFonts w:ascii="Rockwell" w:hAnsi="Rockwell" w:cs="Calibri Light"/>
          <w:color w:val="000000" w:themeColor="text1"/>
          <w:sz w:val="20"/>
          <w:szCs w:val="20"/>
        </w:rPr>
      </w:pPr>
      <w:r w:rsidRPr="00A062DF">
        <w:rPr>
          <w:rFonts w:ascii="Rockwell" w:hAnsi="Rockwell" w:cs="Calibri Light"/>
          <w:color w:val="000000" w:themeColor="text1"/>
          <w:sz w:val="20"/>
          <w:szCs w:val="20"/>
        </w:rPr>
        <w:t xml:space="preserve">Visados </w:t>
      </w:r>
    </w:p>
    <w:p w14:paraId="20E17AFC" w14:textId="73CE3CB1" w:rsidR="00D12617" w:rsidRPr="00A062DF" w:rsidRDefault="00D12617" w:rsidP="00D12617">
      <w:pPr>
        <w:adjustRightInd w:val="0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</w:t>
      </w:r>
    </w:p>
    <w:p w14:paraId="0537D7DD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1627376F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4A60E33F" w14:textId="77777777" w:rsidR="00D12617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  <w:r w:rsidRPr="00A062DF">
        <w:rPr>
          <w:rFonts w:ascii="Rockwell" w:hAnsi="Rockwell" w:cstheme="majorHAnsi"/>
          <w:b/>
          <w:bCs/>
          <w:color w:val="000000" w:themeColor="text1"/>
        </w:rPr>
        <w:t>Notas importantes:</w:t>
      </w:r>
    </w:p>
    <w:p w14:paraId="13D74183" w14:textId="19244211" w:rsidR="0034601F" w:rsidRPr="0034601F" w:rsidRDefault="0034601F" w:rsidP="00D12617">
      <w:pPr>
        <w:adjustRightInd w:val="0"/>
        <w:rPr>
          <w:rFonts w:ascii="Rockwell" w:hAnsi="Rockwell" w:cstheme="majorHAnsi"/>
          <w:color w:val="000000" w:themeColor="text1"/>
        </w:rPr>
      </w:pPr>
      <w:r w:rsidRPr="0034601F">
        <w:rPr>
          <w:rFonts w:ascii="Rockwell" w:hAnsi="Rockwell" w:cstheme="majorHAnsi"/>
          <w:color w:val="000000" w:themeColor="text1"/>
        </w:rPr>
        <w:t>Precios en Individual no válidos para pasajero viajando solo. Consultar suplementos.</w:t>
      </w:r>
    </w:p>
    <w:p w14:paraId="01FAB6F1" w14:textId="5E3D9EC4" w:rsidR="00D12617" w:rsidRPr="00A062DF" w:rsidRDefault="00D12617" w:rsidP="00B3674F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 xml:space="preserve">Mínimo de 2 </w:t>
      </w:r>
      <w:r w:rsidR="00BE3978" w:rsidRPr="00A062DF">
        <w:rPr>
          <w:rFonts w:ascii="Rockwell" w:eastAsia="Times New Roman" w:hAnsi="Rockwell" w:cs="Calibri Light"/>
          <w:color w:val="000000" w:themeColor="text1"/>
          <w:sz w:val="20"/>
          <w:szCs w:val="20"/>
        </w:rPr>
        <w:t>personas.</w:t>
      </w:r>
    </w:p>
    <w:p w14:paraId="28E769A9" w14:textId="0AD78523" w:rsidR="00D12617" w:rsidRPr="00A062DF" w:rsidRDefault="00D12617" w:rsidP="00D12617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El orden de las visitas podrá ser variado en destino</w:t>
      </w:r>
      <w:r w:rsidR="00A11864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o podrán dar otras en sustitución al previsto por causas de fuerza mayor 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manteniendo integro el</w:t>
      </w:r>
      <w:r w:rsidR="00A11864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p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rograma</w:t>
      </w:r>
      <w:r w:rsidR="000D4C62" w:rsidRPr="00A062DF">
        <w:rPr>
          <w:rFonts w:ascii="Rockwell" w:hAnsi="Rockwell" w:cstheme="majorHAnsi"/>
          <w:color w:val="000000" w:themeColor="text1"/>
          <w:sz w:val="20"/>
          <w:szCs w:val="20"/>
        </w:rPr>
        <w:t>.</w:t>
      </w:r>
    </w:p>
    <w:p w14:paraId="50CD4E07" w14:textId="091B5148" w:rsidR="00D12617" w:rsidRPr="00A062DF" w:rsidRDefault="00D12617" w:rsidP="00D12617">
      <w:pPr>
        <w:adjustRightInd w:val="0"/>
        <w:jc w:val="both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El día 4º las maletas serán transportadas aparte desde el hotel en Tokio hasta el hotel en Kioto, incluye 1 maleta por persona</w:t>
      </w:r>
      <w:r w:rsidR="00826C0F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de 23kg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. Suplemento por maleta adicional 1.000 JPY, pago directo en destino. Es posible que los pasajeros tengan que llevar consigo lo necesario para 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lastRenderedPageBreak/>
        <w:t>una noche sin su equipaje al completo.</w:t>
      </w:r>
    </w:p>
    <w:p w14:paraId="4DB62369" w14:textId="77777777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Si la hora del traslado, el día de salida es a las 08.30 AM o antes, se aplicará suplemento. Consultar</w:t>
      </w:r>
    </w:p>
    <w:p w14:paraId="5F79602A" w14:textId="7D00B5F8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En la asistencia en el aeropuerto el guía no acompañará a los pasajeros hasta el hotel, sino que los dejará en el servicio de autobús.</w:t>
      </w:r>
      <w:r w:rsidR="00BE3978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La salida será sin asistente. </w:t>
      </w:r>
    </w:p>
    <w:p w14:paraId="4E6B101C" w14:textId="77777777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Los traslados previstos son diurnos a partir de las 08:00hrs, en caso de horarios nocturnos consultar suplementos.</w:t>
      </w:r>
    </w:p>
    <w:p w14:paraId="07B4D06F" w14:textId="77777777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Precios no válidos en eventos especiales, congresos, fiestas nacionales, locales, carnavales y semana santa.</w:t>
      </w:r>
    </w:p>
    <w:p w14:paraId="3EACEAE5" w14:textId="77777777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Las excursiones opcionales de ceremonia del té e Hiroshima y Miyajima no se venderán en destino. Se necesita reservar con mínimo 3 semanas de antelación. Algunas fechas no operarán las excursiones. Consultar precios y operativa.</w:t>
      </w:r>
    </w:p>
    <w:p w14:paraId="0ABC325B" w14:textId="77777777" w:rsidR="00587759" w:rsidRPr="00A062DF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En caso de realizar la opcional de la ceremonia del té, el día 2, no irán a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Ginza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con el grupo en el autobús. Necesitan llevar calcetines para participar en la ceremonia. Almuerzo no incluido. </w:t>
      </w:r>
    </w:p>
    <w:p w14:paraId="5C53234C" w14:textId="77777777" w:rsidR="00D12617" w:rsidRPr="00A062DF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189053D7" w14:textId="162846DC" w:rsidR="0054342C" w:rsidRPr="00A062DF" w:rsidRDefault="0054342C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 xml:space="preserve">Día 1º: Llegada a Tokio </w:t>
      </w:r>
    </w:p>
    <w:p w14:paraId="73ED167A" w14:textId="77777777" w:rsidR="0054342C" w:rsidRPr="00A062DF" w:rsidRDefault="0054342C" w:rsidP="0054342C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¡Bienvenidos a Japón! Llegada, y tras los trámites migratorios, asistencia para ayudar a coger el transporte y traslado al hotel (sin asistencia). Alojamiento.</w:t>
      </w:r>
    </w:p>
    <w:p w14:paraId="69842913" w14:textId="206A4FAE" w:rsidR="0054342C" w:rsidRPr="00A062DF" w:rsidRDefault="0054342C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 xml:space="preserve">Día </w:t>
      </w:r>
      <w:r w:rsidR="00440509" w:rsidRPr="00A062DF">
        <w:rPr>
          <w:rFonts w:ascii="Rockwell" w:hAnsi="Rockwell" w:cs="Calibri Light"/>
          <w:b/>
          <w:bCs/>
          <w:color w:val="000000" w:themeColor="text1"/>
        </w:rPr>
        <w:t>2º:</w:t>
      </w:r>
      <w:r w:rsidRPr="00A062DF">
        <w:rPr>
          <w:rFonts w:ascii="Rockwell" w:hAnsi="Rockwell" w:cs="Calibri Light"/>
          <w:b/>
          <w:bCs/>
          <w:color w:val="000000" w:themeColor="text1"/>
        </w:rPr>
        <w:t xml:space="preserve"> Tokio</w:t>
      </w:r>
    </w:p>
    <w:p w14:paraId="25382F26" w14:textId="77777777" w:rsidR="00440509" w:rsidRPr="00A062DF" w:rsidRDefault="00440509" w:rsidP="00440509">
      <w:pPr>
        <w:spacing w:line="146" w:lineRule="atLeast"/>
        <w:jc w:val="both"/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</w:pPr>
      <w:r w:rsidRPr="00A062DF">
        <w:rPr>
          <w:rFonts w:ascii="Rockwell" w:hAnsi="Rockwell" w:cs="Calibri Light"/>
          <w:b/>
          <w:color w:val="000000" w:themeColor="text1"/>
          <w:sz w:val="20"/>
          <w:szCs w:val="20"/>
          <w:lang w:eastAsia="es-ES_tradnl"/>
        </w:rPr>
        <w:t>Desayuno.</w:t>
      </w:r>
      <w:r w:rsidRPr="00A062DF">
        <w:rPr>
          <w:rFonts w:ascii="Rockwell" w:hAnsi="Rockwell" w:cs="Calibri Light"/>
          <w:bCs/>
          <w:color w:val="000000" w:themeColor="text1"/>
          <w:sz w:val="20"/>
          <w:szCs w:val="20"/>
          <w:lang w:eastAsia="es-ES_tradnl"/>
        </w:rPr>
        <w:t xml:space="preserve"> </w:t>
      </w:r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Visitaremos, la plaza del Palacio Imperial, residencia de la familia imperial japonesa, el Santuario sintoísta de Meiji, uno de los santuarios más emblemáticos de la ciudad, el Templo budista </w:t>
      </w:r>
      <w:proofErr w:type="spellStart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Sensoji</w:t>
      </w:r>
      <w:proofErr w:type="spellEnd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y el más antiguo de la ciudad. Continuamos nuestra visita por la calle </w:t>
      </w:r>
      <w:proofErr w:type="spellStart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Nakamise</w:t>
      </w:r>
      <w:proofErr w:type="spellEnd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y terminaremos en el distrito de </w:t>
      </w:r>
      <w:proofErr w:type="spellStart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Ginza</w:t>
      </w:r>
      <w:proofErr w:type="spellEnd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, la zona más exclusiva y cosmopolita de Tokio. Regreso al hotel por su cuenta, el guía les explicará cómo volver. Tarde libre con posibilidad de realizar opcionalmente (no incluido) ceremonia del té en </w:t>
      </w:r>
      <w:proofErr w:type="spellStart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Asakusa</w:t>
      </w:r>
      <w:proofErr w:type="spellEnd"/>
      <w:r w:rsidRPr="00A062DF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o bien para sus actividades personales. Alojamiento.</w:t>
      </w:r>
    </w:p>
    <w:p w14:paraId="4047E2B8" w14:textId="77777777" w:rsidR="00440509" w:rsidRPr="00A062DF" w:rsidRDefault="00440509" w:rsidP="00440509">
      <w:pPr>
        <w:spacing w:line="146" w:lineRule="atLeast"/>
        <w:jc w:val="both"/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</w:pPr>
    </w:p>
    <w:p w14:paraId="365A5D43" w14:textId="009F8901" w:rsidR="00440509" w:rsidRPr="00A062DF" w:rsidRDefault="00440509" w:rsidP="00440509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>Día</w:t>
      </w:r>
      <w:r w:rsidR="00993D59" w:rsidRPr="00A062DF">
        <w:rPr>
          <w:rFonts w:ascii="Rockwell" w:hAnsi="Rockwell" w:cs="Calibri Light"/>
          <w:b/>
          <w:bCs/>
          <w:color w:val="000000" w:themeColor="text1"/>
        </w:rPr>
        <w:t xml:space="preserve"> 3º</w:t>
      </w:r>
      <w:r w:rsidRPr="00A062DF">
        <w:rPr>
          <w:rFonts w:ascii="Rockwell" w:hAnsi="Rockwell" w:cs="Calibri Light"/>
          <w:b/>
          <w:bCs/>
          <w:color w:val="000000" w:themeColor="text1"/>
        </w:rPr>
        <w:t xml:space="preserve">: 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>Tokio –</w:t>
      </w:r>
      <w:r w:rsidRPr="00A062DF">
        <w:rPr>
          <w:rFonts w:ascii="Rockwell" w:hAnsi="Rockwell" w:cs="Calibri Light"/>
          <w:b/>
          <w:bCs/>
          <w:color w:val="000000" w:themeColor="text1"/>
        </w:rPr>
        <w:t xml:space="preserve"> Kioto - Nara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>- Kioto</w:t>
      </w:r>
    </w:p>
    <w:p w14:paraId="43B8A503" w14:textId="77777777" w:rsidR="00440509" w:rsidRPr="00A062DF" w:rsidRDefault="00440509" w:rsidP="00440509">
      <w:pPr>
        <w:pStyle w:val="itinerairo"/>
        <w:spacing w:after="0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Desayuno.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Traslado a la estación de Tokio para salir en tren bala con destino Kioto. Llegada y de camino a Nara pararemos para conocer el Santuario Fushimi Inari, conocido por sus miles de pórticos “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Tori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”. Llegada a Nara para visitar el Templo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Todai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-ji con su estatua de Buda y el parque de Nara, conocido por albergar gran cantidad de ciervos. Regreso a Kioto. Tarde libre. Alojamiento.</w:t>
      </w:r>
    </w:p>
    <w:p w14:paraId="7C9A5484" w14:textId="77777777" w:rsidR="0054342C" w:rsidRPr="00A062DF" w:rsidRDefault="0054342C" w:rsidP="0054342C">
      <w:pPr>
        <w:pStyle w:val="DIASITINERARIO"/>
        <w:rPr>
          <w:rFonts w:ascii="Rockwell" w:hAnsi="Rockwell" w:cstheme="majorHAnsi"/>
          <w:color w:val="000000" w:themeColor="text1"/>
          <w:sz w:val="20"/>
          <w:szCs w:val="20"/>
        </w:rPr>
      </w:pPr>
    </w:p>
    <w:p w14:paraId="47A939CC" w14:textId="53898EDF" w:rsidR="0054342C" w:rsidRPr="00A062DF" w:rsidRDefault="0054342C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 xml:space="preserve">Día </w:t>
      </w:r>
      <w:r w:rsidR="00993D59" w:rsidRPr="00A062DF">
        <w:rPr>
          <w:rFonts w:ascii="Rockwell" w:hAnsi="Rockwell" w:cs="Calibri Light"/>
          <w:b/>
          <w:bCs/>
          <w:color w:val="000000" w:themeColor="text1"/>
        </w:rPr>
        <w:t>4</w:t>
      </w:r>
      <w:r w:rsidRPr="00A062DF">
        <w:rPr>
          <w:rFonts w:ascii="Rockwell" w:hAnsi="Rockwell" w:cs="Calibri Light"/>
          <w:b/>
          <w:bCs/>
          <w:color w:val="000000" w:themeColor="text1"/>
        </w:rPr>
        <w:t>º: Kioto</w:t>
      </w:r>
    </w:p>
    <w:p w14:paraId="150EA97A" w14:textId="77777777" w:rsidR="00440509" w:rsidRPr="00A062DF" w:rsidRDefault="00440509" w:rsidP="00440509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Desayuno.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 Día completo de visitas que incluyen el Templo dorado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Kinkaku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-ji y el Templo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Sanjusangendo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. </w:t>
      </w:r>
      <w:r w:rsidRPr="00A062DF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Almuerzo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. Visita del Templo de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Tenryuji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y el Bosque de Bambú en </w:t>
      </w:r>
      <w:proofErr w:type="spellStart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Arashiyama</w:t>
      </w:r>
      <w:proofErr w:type="spellEnd"/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. De regreso visitamos Gion, “El barrio de las Geishas “con sus casas bajas de madera, las casas de té y sus estrechas callejuelas. El regreso será por cuenta de los clientes al hotel. Alojamiento.  </w:t>
      </w:r>
    </w:p>
    <w:p w14:paraId="2666DED2" w14:textId="77777777" w:rsidR="00440509" w:rsidRPr="00A062DF" w:rsidRDefault="00440509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277548D0" w14:textId="72FF8D65" w:rsidR="0054342C" w:rsidRPr="00A062DF" w:rsidRDefault="0054342C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 xml:space="preserve">Día </w:t>
      </w:r>
      <w:r w:rsidR="00993D59" w:rsidRPr="00A062DF">
        <w:rPr>
          <w:rFonts w:ascii="Rockwell" w:hAnsi="Rockwell" w:cs="Calibri Light"/>
          <w:b/>
          <w:bCs/>
          <w:color w:val="000000" w:themeColor="text1"/>
        </w:rPr>
        <w:t>5</w:t>
      </w:r>
      <w:r w:rsidRPr="00A062DF">
        <w:rPr>
          <w:rFonts w:ascii="Rockwell" w:hAnsi="Rockwell" w:cs="Calibri Light"/>
          <w:b/>
          <w:bCs/>
          <w:color w:val="000000" w:themeColor="text1"/>
        </w:rPr>
        <w:t xml:space="preserve">º: Kioto </w:t>
      </w:r>
    </w:p>
    <w:p w14:paraId="59770A7C" w14:textId="51F1262A" w:rsidR="0054342C" w:rsidRPr="00A062DF" w:rsidRDefault="0054342C" w:rsidP="0054342C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. Día libre a su disposición para seguir conociendo la ciudad o realizar la excursión opcional </w:t>
      </w:r>
      <w:r w:rsidR="00680AEB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no incluida 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de Hiroshima &amp; Miyajima en tren bala</w:t>
      </w:r>
      <w:r w:rsidR="00680AEB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y con guía de habla hispana.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Alojamiento.</w:t>
      </w:r>
    </w:p>
    <w:p w14:paraId="46DA165B" w14:textId="4A910D98" w:rsidR="0054342C" w:rsidRPr="00A062DF" w:rsidRDefault="0054342C" w:rsidP="0054342C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 xml:space="preserve">Día </w:t>
      </w:r>
      <w:r w:rsidR="00993D59" w:rsidRPr="00A062DF">
        <w:rPr>
          <w:rFonts w:ascii="Rockwell" w:hAnsi="Rockwell" w:cs="Calibri Light"/>
          <w:b/>
          <w:bCs/>
          <w:color w:val="000000" w:themeColor="text1"/>
        </w:rPr>
        <w:t>6</w:t>
      </w:r>
      <w:r w:rsidRPr="00A062DF">
        <w:rPr>
          <w:rFonts w:ascii="Rockwell" w:hAnsi="Rockwell" w:cs="Calibri Light"/>
          <w:b/>
          <w:bCs/>
          <w:color w:val="000000" w:themeColor="text1"/>
        </w:rPr>
        <w:t xml:space="preserve">º: Kioto / </w:t>
      </w:r>
      <w:r w:rsidR="00714C2A" w:rsidRPr="00A062DF">
        <w:rPr>
          <w:rFonts w:ascii="Rockwell" w:hAnsi="Rockwell" w:cs="Calibri Light"/>
          <w:b/>
          <w:bCs/>
          <w:color w:val="000000" w:themeColor="text1"/>
        </w:rPr>
        <w:t>Seúl</w:t>
      </w:r>
    </w:p>
    <w:p w14:paraId="37987CB2" w14:textId="03F91624" w:rsidR="0054342C" w:rsidRPr="00A062DF" w:rsidRDefault="0054342C" w:rsidP="0054342C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Desayuno. Traslado sin asistencia al aeropuerto </w:t>
      </w:r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de </w:t>
      </w:r>
      <w:proofErr w:type="spellStart"/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>Kansai</w:t>
      </w:r>
      <w:proofErr w:type="spellEnd"/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</w:t>
      </w:r>
      <w:r w:rsidR="00714C2A" w:rsidRPr="00A062DF">
        <w:rPr>
          <w:rFonts w:ascii="Rockwell" w:hAnsi="Rockwell" w:cstheme="majorHAnsi"/>
          <w:color w:val="000000" w:themeColor="text1"/>
          <w:sz w:val="20"/>
          <w:szCs w:val="20"/>
        </w:rPr>
        <w:t>(KIX</w:t>
      </w:r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) 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para salir en el vuelo destino </w:t>
      </w:r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>Seúl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(vuelo no incluido, con salida posterior a las 0</w:t>
      </w:r>
      <w:r w:rsidR="00B83D49" w:rsidRPr="00A062DF">
        <w:rPr>
          <w:rFonts w:ascii="Rockwell" w:hAnsi="Rockwell" w:cstheme="majorHAnsi"/>
          <w:color w:val="000000" w:themeColor="text1"/>
          <w:sz w:val="20"/>
          <w:szCs w:val="20"/>
        </w:rPr>
        <w:t>9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:00 am), ¡Bienvenidos a C</w:t>
      </w:r>
      <w:r w:rsidR="00440509" w:rsidRPr="00A062DF">
        <w:rPr>
          <w:rFonts w:ascii="Rockwell" w:hAnsi="Rockwell" w:cstheme="majorHAnsi"/>
          <w:color w:val="000000" w:themeColor="text1"/>
          <w:sz w:val="20"/>
          <w:szCs w:val="20"/>
        </w:rPr>
        <w:t>orea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! Llegada</w:t>
      </w:r>
      <w:r w:rsidR="00210C21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al aeropuerto de Incheon (ICN) o Gimpo (GMP)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>, traslado al hotel</w:t>
      </w:r>
      <w:r w:rsidR="00D102AC"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sin guía</w:t>
      </w:r>
      <w:r w:rsidRPr="00A062DF">
        <w:rPr>
          <w:rFonts w:ascii="Rockwell" w:hAnsi="Rockwell" w:cstheme="majorHAnsi"/>
          <w:color w:val="000000" w:themeColor="text1"/>
          <w:sz w:val="20"/>
          <w:szCs w:val="20"/>
        </w:rPr>
        <w:t xml:space="preserve"> y alojamiento.</w:t>
      </w:r>
    </w:p>
    <w:p w14:paraId="6CBCEA86" w14:textId="77777777" w:rsidR="0054342C" w:rsidRPr="00A062DF" w:rsidRDefault="0054342C" w:rsidP="00114DDE">
      <w:pPr>
        <w:rPr>
          <w:b/>
          <w:bCs/>
          <w:color w:val="000000" w:themeColor="text1"/>
        </w:rPr>
      </w:pPr>
    </w:p>
    <w:p w14:paraId="7CDDB596" w14:textId="18EF45C4" w:rsidR="008606C2" w:rsidRPr="00A062DF" w:rsidRDefault="008606C2" w:rsidP="00114DDE">
      <w:pPr>
        <w:rPr>
          <w:b/>
          <w:bCs/>
          <w:color w:val="000000" w:themeColor="text1"/>
        </w:rPr>
      </w:pPr>
      <w:r w:rsidRPr="00A062DF">
        <w:rPr>
          <w:b/>
          <w:bCs/>
          <w:color w:val="000000" w:themeColor="text1"/>
        </w:rPr>
        <w:t xml:space="preserve">Día </w:t>
      </w:r>
      <w:r w:rsidR="00993D59" w:rsidRPr="00A062DF">
        <w:rPr>
          <w:b/>
          <w:bCs/>
          <w:color w:val="000000" w:themeColor="text1"/>
        </w:rPr>
        <w:t>7</w:t>
      </w:r>
      <w:r w:rsidR="00175019" w:rsidRPr="00A062DF">
        <w:rPr>
          <w:b/>
          <w:bCs/>
          <w:color w:val="000000" w:themeColor="text1"/>
        </w:rPr>
        <w:t xml:space="preserve"> 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>º</w:t>
      </w:r>
      <w:r w:rsidRPr="00A062DF">
        <w:rPr>
          <w:b/>
          <w:bCs/>
          <w:color w:val="000000" w:themeColor="text1"/>
        </w:rPr>
        <w:t>: Seúl</w:t>
      </w:r>
    </w:p>
    <w:p w14:paraId="7B6B024D" w14:textId="72E10F88" w:rsidR="00C33F3A" w:rsidRPr="00A062DF" w:rsidRDefault="00B53C08" w:rsidP="00114DDE">
      <w:pPr>
        <w:rPr>
          <w:color w:val="000000" w:themeColor="text1"/>
        </w:rPr>
      </w:pPr>
      <w:r w:rsidRPr="00A062DF">
        <w:rPr>
          <w:color w:val="000000" w:themeColor="text1"/>
        </w:rPr>
        <w:t xml:space="preserve">Desayuno. Hoy </w:t>
      </w:r>
      <w:r w:rsidR="00175019" w:rsidRPr="00A062DF">
        <w:rPr>
          <w:color w:val="000000" w:themeColor="text1"/>
        </w:rPr>
        <w:t>visitaremos</w:t>
      </w:r>
      <w:r w:rsidR="009E19F6" w:rsidRPr="00A062DF">
        <w:rPr>
          <w:color w:val="000000" w:themeColor="text1"/>
        </w:rPr>
        <w:t xml:space="preserve"> la Torre Lotte World, el edificio</w:t>
      </w:r>
      <w:r w:rsidR="002F0154" w:rsidRPr="00A062DF">
        <w:rPr>
          <w:color w:val="000000" w:themeColor="text1"/>
        </w:rPr>
        <w:t xml:space="preserve"> más alto de Corea y el quinto más alto del mundo</w:t>
      </w:r>
      <w:r w:rsidR="006D56B7" w:rsidRPr="00A062DF">
        <w:rPr>
          <w:color w:val="000000" w:themeColor="text1"/>
        </w:rPr>
        <w:t xml:space="preserve"> y contemplaremos Han River Park</w:t>
      </w:r>
      <w:r w:rsidR="00997130" w:rsidRPr="00A062DF">
        <w:rPr>
          <w:color w:val="000000" w:themeColor="text1"/>
        </w:rPr>
        <w:t xml:space="preserve">, un río que atraviesa el corazón de </w:t>
      </w:r>
      <w:r w:rsidR="00C33F3A" w:rsidRPr="00A062DF">
        <w:rPr>
          <w:color w:val="000000" w:themeColor="text1"/>
        </w:rPr>
        <w:t>Seúl</w:t>
      </w:r>
      <w:r w:rsidR="00997130" w:rsidRPr="00A062DF">
        <w:rPr>
          <w:color w:val="000000" w:themeColor="text1"/>
        </w:rPr>
        <w:t xml:space="preserve">. </w:t>
      </w:r>
      <w:r w:rsidR="00175019" w:rsidRPr="00A062DF">
        <w:rPr>
          <w:color w:val="000000" w:themeColor="text1"/>
        </w:rPr>
        <w:t xml:space="preserve">El centro de convenciones y comercio “COEX” donde se encuentra la icónica escultura de </w:t>
      </w:r>
      <w:proofErr w:type="spellStart"/>
      <w:r w:rsidR="00175019" w:rsidRPr="00A062DF">
        <w:rPr>
          <w:color w:val="000000" w:themeColor="text1"/>
        </w:rPr>
        <w:lastRenderedPageBreak/>
        <w:t>Gangnam</w:t>
      </w:r>
      <w:proofErr w:type="spellEnd"/>
      <w:r w:rsidR="00175019" w:rsidRPr="00A062DF">
        <w:rPr>
          <w:color w:val="000000" w:themeColor="text1"/>
        </w:rPr>
        <w:t xml:space="preserve"> Style, la biblioteca </w:t>
      </w:r>
      <w:proofErr w:type="spellStart"/>
      <w:r w:rsidR="00175019" w:rsidRPr="00A062DF">
        <w:rPr>
          <w:color w:val="000000" w:themeColor="text1"/>
        </w:rPr>
        <w:t>Starfield</w:t>
      </w:r>
      <w:proofErr w:type="spellEnd"/>
      <w:r w:rsidR="00175019" w:rsidRPr="00A062DF">
        <w:rPr>
          <w:color w:val="000000" w:themeColor="text1"/>
        </w:rPr>
        <w:t xml:space="preserve">, considerada por muchos de las más bellas del mundo. En metro accederemos al complejo </w:t>
      </w:r>
      <w:proofErr w:type="spellStart"/>
      <w:r w:rsidR="00175019" w:rsidRPr="00A062DF">
        <w:rPr>
          <w:color w:val="000000" w:themeColor="text1"/>
        </w:rPr>
        <w:t>Gangnam</w:t>
      </w:r>
      <w:proofErr w:type="spellEnd"/>
      <w:r w:rsidR="00175019" w:rsidRPr="00A062DF">
        <w:rPr>
          <w:color w:val="000000" w:themeColor="text1"/>
        </w:rPr>
        <w:t xml:space="preserve"> donde encontramos el lujo de Seúl. Regreso por su cuenta para explorar por su cuenta la ciudad. Alojamiento.</w:t>
      </w:r>
    </w:p>
    <w:p w14:paraId="77720AD5" w14:textId="77777777" w:rsidR="00175019" w:rsidRPr="00A062DF" w:rsidRDefault="00175019" w:rsidP="00114DDE">
      <w:pPr>
        <w:rPr>
          <w:color w:val="000000" w:themeColor="text1"/>
        </w:rPr>
      </w:pPr>
    </w:p>
    <w:p w14:paraId="7AF89B1C" w14:textId="7061D3EB" w:rsidR="00C33F3A" w:rsidRPr="00A062DF" w:rsidRDefault="00C33F3A" w:rsidP="4561194D">
      <w:pPr>
        <w:rPr>
          <w:b/>
          <w:bCs/>
          <w:color w:val="000000" w:themeColor="text1"/>
        </w:rPr>
      </w:pPr>
      <w:r w:rsidRPr="00A062DF">
        <w:rPr>
          <w:b/>
          <w:bCs/>
          <w:color w:val="000000" w:themeColor="text1"/>
        </w:rPr>
        <w:t xml:space="preserve">Día </w:t>
      </w:r>
      <w:r w:rsidR="00993D59" w:rsidRPr="00A062DF">
        <w:rPr>
          <w:b/>
          <w:bCs/>
          <w:color w:val="000000" w:themeColor="text1"/>
        </w:rPr>
        <w:t>8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 xml:space="preserve"> º</w:t>
      </w:r>
      <w:r w:rsidR="00CE153B" w:rsidRPr="00A062DF">
        <w:rPr>
          <w:b/>
          <w:bCs/>
          <w:color w:val="000000" w:themeColor="text1"/>
        </w:rPr>
        <w:t>: Seúl</w:t>
      </w:r>
      <w:r w:rsidR="00B0650D" w:rsidRPr="00A062DF">
        <w:rPr>
          <w:b/>
          <w:bCs/>
          <w:color w:val="000000" w:themeColor="text1"/>
        </w:rPr>
        <w:t xml:space="preserve"> </w:t>
      </w:r>
    </w:p>
    <w:p w14:paraId="2B1596B5" w14:textId="6FB5FFE2" w:rsidR="00394131" w:rsidRPr="00A062DF" w:rsidRDefault="00394131" w:rsidP="4561194D">
      <w:pPr>
        <w:rPr>
          <w:color w:val="000000" w:themeColor="text1"/>
        </w:rPr>
      </w:pPr>
      <w:r w:rsidRPr="00A062DF">
        <w:rPr>
          <w:color w:val="000000" w:themeColor="text1"/>
        </w:rPr>
        <w:t xml:space="preserve">Desayuno. </w:t>
      </w:r>
      <w:r w:rsidR="0026040B" w:rsidRPr="00A062DF">
        <w:rPr>
          <w:color w:val="000000" w:themeColor="text1"/>
        </w:rPr>
        <w:t xml:space="preserve">Hoy exploramos la zona norte de </w:t>
      </w:r>
      <w:r w:rsidR="3EB4CD14" w:rsidRPr="00A062DF">
        <w:rPr>
          <w:color w:val="000000" w:themeColor="text1"/>
        </w:rPr>
        <w:t>Seúl</w:t>
      </w:r>
      <w:r w:rsidR="0026040B" w:rsidRPr="00A062DF">
        <w:rPr>
          <w:color w:val="000000" w:themeColor="text1"/>
        </w:rPr>
        <w:t xml:space="preserve">. Conoceremos el Palacio de </w:t>
      </w:r>
      <w:proofErr w:type="spellStart"/>
      <w:r w:rsidR="0026040B" w:rsidRPr="00A062DF">
        <w:rPr>
          <w:color w:val="000000" w:themeColor="text1"/>
        </w:rPr>
        <w:t>Gyeongbokgung</w:t>
      </w:r>
      <w:proofErr w:type="spellEnd"/>
      <w:r w:rsidR="0026040B" w:rsidRPr="00A062DF">
        <w:rPr>
          <w:color w:val="000000" w:themeColor="text1"/>
        </w:rPr>
        <w:t xml:space="preserve">, el palacio más grande de Corea y veremos el espectacular cambio de guardia, la plaza </w:t>
      </w:r>
      <w:proofErr w:type="spellStart"/>
      <w:r w:rsidR="0026040B" w:rsidRPr="00A062DF">
        <w:rPr>
          <w:color w:val="000000" w:themeColor="text1"/>
        </w:rPr>
        <w:t>Gwanghwamun</w:t>
      </w:r>
      <w:proofErr w:type="spellEnd"/>
      <w:r w:rsidR="0026040B" w:rsidRPr="00A062DF">
        <w:rPr>
          <w:color w:val="000000" w:themeColor="text1"/>
        </w:rPr>
        <w:t xml:space="preserve">, decorada con fuentes y esculturas emblemáticas, el Ayuntamiento, un moderno edificio en forma de ola, el exterior del Palacio </w:t>
      </w:r>
      <w:proofErr w:type="spellStart"/>
      <w:r w:rsidR="0026040B" w:rsidRPr="00A062DF">
        <w:rPr>
          <w:color w:val="000000" w:themeColor="text1"/>
        </w:rPr>
        <w:t>Deoksugung</w:t>
      </w:r>
      <w:proofErr w:type="spellEnd"/>
      <w:r w:rsidR="0026040B" w:rsidRPr="00A062DF">
        <w:rPr>
          <w:color w:val="000000" w:themeColor="text1"/>
        </w:rPr>
        <w:t xml:space="preserve"> y la popular zona de </w:t>
      </w:r>
      <w:proofErr w:type="spellStart"/>
      <w:r w:rsidR="0026040B" w:rsidRPr="00A062DF">
        <w:rPr>
          <w:color w:val="000000" w:themeColor="text1"/>
        </w:rPr>
        <w:t>Myeongdong</w:t>
      </w:r>
      <w:proofErr w:type="spellEnd"/>
      <w:r w:rsidR="0026040B" w:rsidRPr="00A062DF">
        <w:rPr>
          <w:color w:val="000000" w:themeColor="text1"/>
        </w:rPr>
        <w:t xml:space="preserve">, llena de tiendas y restaurantes. Regreso por cuenta del cliente para poder </w:t>
      </w:r>
      <w:r w:rsidR="1D881348" w:rsidRPr="00A062DF">
        <w:rPr>
          <w:color w:val="000000" w:themeColor="text1"/>
        </w:rPr>
        <w:t>experimentar</w:t>
      </w:r>
      <w:r w:rsidR="0026040B" w:rsidRPr="00A062DF">
        <w:rPr>
          <w:color w:val="000000" w:themeColor="text1"/>
        </w:rPr>
        <w:t xml:space="preserve"> y sentir la esencia coreana. </w:t>
      </w:r>
      <w:r w:rsidR="00E8057F" w:rsidRPr="00A062DF">
        <w:rPr>
          <w:color w:val="000000" w:themeColor="text1"/>
        </w:rPr>
        <w:t>Alojamiento.</w:t>
      </w:r>
    </w:p>
    <w:p w14:paraId="00C0E148" w14:textId="4BAC6BD1" w:rsidR="00931B5B" w:rsidRPr="00A062DF" w:rsidRDefault="00931B5B" w:rsidP="00114DDE">
      <w:pPr>
        <w:rPr>
          <w:color w:val="000000" w:themeColor="text1"/>
        </w:rPr>
      </w:pPr>
    </w:p>
    <w:p w14:paraId="150BF3EC" w14:textId="6A4A2696" w:rsidR="00931B5B" w:rsidRPr="00A062DF" w:rsidRDefault="00931B5B" w:rsidP="00114DDE">
      <w:pPr>
        <w:rPr>
          <w:b/>
          <w:bCs/>
          <w:color w:val="000000" w:themeColor="text1"/>
        </w:rPr>
      </w:pPr>
      <w:r w:rsidRPr="00A062DF">
        <w:rPr>
          <w:b/>
          <w:bCs/>
          <w:color w:val="000000" w:themeColor="text1"/>
        </w:rPr>
        <w:t xml:space="preserve">Día </w:t>
      </w:r>
      <w:r w:rsidR="00993D59" w:rsidRPr="00A062DF">
        <w:rPr>
          <w:b/>
          <w:bCs/>
          <w:color w:val="000000" w:themeColor="text1"/>
        </w:rPr>
        <w:t>9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 xml:space="preserve"> º</w:t>
      </w:r>
      <w:r w:rsidR="0026040B" w:rsidRPr="00A062DF">
        <w:rPr>
          <w:b/>
          <w:bCs/>
          <w:color w:val="000000" w:themeColor="text1"/>
        </w:rPr>
        <w:t>:</w:t>
      </w:r>
      <w:r w:rsidR="00AB0F9B" w:rsidRPr="00A062DF">
        <w:rPr>
          <w:color w:val="000000" w:themeColor="text1"/>
        </w:rPr>
        <w:t xml:space="preserve"> </w:t>
      </w:r>
      <w:r w:rsidR="0026040B" w:rsidRPr="00A062DF">
        <w:rPr>
          <w:b/>
          <w:bCs/>
          <w:color w:val="000000" w:themeColor="text1"/>
        </w:rPr>
        <w:t>Seúl</w:t>
      </w:r>
    </w:p>
    <w:p w14:paraId="0E61F8B2" w14:textId="76FC13BB" w:rsidR="00446364" w:rsidRPr="00A062DF" w:rsidRDefault="00446364" w:rsidP="00114DDE">
      <w:pPr>
        <w:rPr>
          <w:color w:val="000000" w:themeColor="text1"/>
        </w:rPr>
      </w:pPr>
      <w:r w:rsidRPr="00A062DF">
        <w:rPr>
          <w:b/>
          <w:bCs/>
          <w:color w:val="000000" w:themeColor="text1"/>
        </w:rPr>
        <w:t xml:space="preserve">Desayuno. </w:t>
      </w:r>
      <w:r w:rsidR="0026040B" w:rsidRPr="00A062DF">
        <w:rPr>
          <w:color w:val="000000" w:themeColor="text1"/>
        </w:rPr>
        <w:t xml:space="preserve">Día libre para seguir descubriendo por su cuenta esta increíble ciudad o contratar una </w:t>
      </w:r>
      <w:r w:rsidR="000121FC" w:rsidRPr="00A062DF">
        <w:rPr>
          <w:color w:val="000000" w:themeColor="text1"/>
        </w:rPr>
        <w:t>excursión</w:t>
      </w:r>
      <w:r w:rsidR="0026040B" w:rsidRPr="00A062DF">
        <w:rPr>
          <w:color w:val="000000" w:themeColor="text1"/>
        </w:rPr>
        <w:t xml:space="preserve"> </w:t>
      </w:r>
      <w:r w:rsidR="000121FC" w:rsidRPr="00A062DF">
        <w:rPr>
          <w:color w:val="000000" w:themeColor="text1"/>
        </w:rPr>
        <w:t>opcional</w:t>
      </w:r>
      <w:r w:rsidR="0026040B" w:rsidRPr="00A062DF">
        <w:rPr>
          <w:color w:val="000000" w:themeColor="text1"/>
        </w:rPr>
        <w:t xml:space="preserve"> no incluida para conocer la </w:t>
      </w:r>
      <w:r w:rsidR="000121FC" w:rsidRPr="00A062DF">
        <w:rPr>
          <w:color w:val="000000" w:themeColor="text1"/>
        </w:rPr>
        <w:t>Zona desmilitarizada (</w:t>
      </w:r>
      <w:r w:rsidR="0026040B" w:rsidRPr="00A062DF">
        <w:rPr>
          <w:color w:val="000000" w:themeColor="text1"/>
        </w:rPr>
        <w:t>DMZ</w:t>
      </w:r>
      <w:r w:rsidR="000121FC" w:rsidRPr="00A062DF">
        <w:rPr>
          <w:color w:val="000000" w:themeColor="text1"/>
        </w:rPr>
        <w:t>)</w:t>
      </w:r>
      <w:r w:rsidR="00680AEB" w:rsidRPr="00A062DF">
        <w:rPr>
          <w:color w:val="000000" w:themeColor="text1"/>
        </w:rPr>
        <w:t xml:space="preserve"> con guía de habla española</w:t>
      </w:r>
      <w:r w:rsidR="000121FC" w:rsidRPr="00A062DF">
        <w:rPr>
          <w:color w:val="000000" w:themeColor="text1"/>
        </w:rPr>
        <w:t>. Alojamiento.</w:t>
      </w:r>
    </w:p>
    <w:p w14:paraId="7F322EBB" w14:textId="77777777" w:rsidR="000121FC" w:rsidRPr="00A062DF" w:rsidRDefault="000121FC" w:rsidP="00114DDE">
      <w:pPr>
        <w:rPr>
          <w:color w:val="000000" w:themeColor="text1"/>
        </w:rPr>
      </w:pPr>
    </w:p>
    <w:p w14:paraId="17323CE1" w14:textId="4558DE43" w:rsidR="000121FC" w:rsidRPr="00A062DF" w:rsidRDefault="000121FC" w:rsidP="00114DDE">
      <w:pPr>
        <w:rPr>
          <w:b/>
          <w:bCs/>
          <w:color w:val="000000" w:themeColor="text1"/>
        </w:rPr>
      </w:pPr>
      <w:r w:rsidRPr="00A062DF">
        <w:rPr>
          <w:b/>
          <w:bCs/>
          <w:color w:val="000000" w:themeColor="text1"/>
        </w:rPr>
        <w:t>Día 1</w:t>
      </w:r>
      <w:r w:rsidR="00993D59" w:rsidRPr="00A062DF">
        <w:rPr>
          <w:b/>
          <w:bCs/>
          <w:color w:val="000000" w:themeColor="text1"/>
        </w:rPr>
        <w:t>0</w:t>
      </w:r>
      <w:r w:rsidR="00D102AC" w:rsidRPr="00A062DF">
        <w:rPr>
          <w:rFonts w:ascii="Rockwell" w:hAnsi="Rockwell" w:cs="Calibri Light"/>
          <w:b/>
          <w:bCs/>
          <w:color w:val="000000" w:themeColor="text1"/>
        </w:rPr>
        <w:t xml:space="preserve"> º</w:t>
      </w:r>
      <w:r w:rsidRPr="00A062DF">
        <w:rPr>
          <w:b/>
          <w:bCs/>
          <w:color w:val="000000" w:themeColor="text1"/>
        </w:rPr>
        <w:t>: Seúl</w:t>
      </w:r>
    </w:p>
    <w:p w14:paraId="6DB43559" w14:textId="0F01DAD8" w:rsidR="00217B27" w:rsidRPr="00A062DF" w:rsidRDefault="000121FC" w:rsidP="00114DDE">
      <w:pPr>
        <w:rPr>
          <w:color w:val="000000" w:themeColor="text1"/>
        </w:rPr>
      </w:pPr>
      <w:r w:rsidRPr="00A062DF">
        <w:rPr>
          <w:color w:val="000000" w:themeColor="text1"/>
        </w:rPr>
        <w:t>Desayuno. A la hora prevista traslado al aeropuerto sin guía. Fin de nuestros servicios.</w:t>
      </w:r>
    </w:p>
    <w:p w14:paraId="24844D16" w14:textId="77777777" w:rsidR="0098001F" w:rsidRPr="00A062DF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55DA24DE" w14:textId="77777777" w:rsidR="0098001F" w:rsidRPr="00A062DF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253CEAED" w14:textId="77777777" w:rsidR="0098001F" w:rsidRPr="00A062DF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2FD71FC5" w14:textId="77777777" w:rsidR="0098001F" w:rsidRPr="00A062DF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6980C2BE" w14:textId="77777777" w:rsidR="0098001F" w:rsidRPr="00A062DF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42AE5DEB" w14:textId="0B65088F" w:rsidR="0098001F" w:rsidRPr="00A062DF" w:rsidRDefault="00D42692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A062DF">
        <w:rPr>
          <w:rFonts w:ascii="Rockwell" w:hAnsi="Rockwell" w:cs="Calibri Light"/>
          <w:b/>
          <w:bCs/>
          <w:color w:val="000000" w:themeColor="text1"/>
        </w:rPr>
        <w:t>Hoteles previstos o similares:</w:t>
      </w:r>
    </w:p>
    <w:p w14:paraId="19744767" w14:textId="77777777" w:rsidR="00937204" w:rsidRPr="00A062DF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tbl>
      <w:tblPr>
        <w:tblW w:w="7150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940"/>
        <w:gridCol w:w="5041"/>
      </w:tblGrid>
      <w:tr w:rsidR="00A062DF" w:rsidRPr="00A062DF" w14:paraId="113758AF" w14:textId="77777777" w:rsidTr="00F47516">
        <w:trPr>
          <w:trHeight w:val="655"/>
        </w:trPr>
        <w:tc>
          <w:tcPr>
            <w:tcW w:w="0" w:type="auto"/>
            <w:vAlign w:val="center"/>
            <w:hideMark/>
          </w:tcPr>
          <w:p w14:paraId="215F9FC6" w14:textId="77777777" w:rsidR="00937204" w:rsidRPr="00A062DF" w:rsidRDefault="00937204" w:rsidP="00F47516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Ciudades</w:t>
            </w:r>
          </w:p>
        </w:tc>
        <w:tc>
          <w:tcPr>
            <w:tcW w:w="0" w:type="auto"/>
            <w:vAlign w:val="center"/>
            <w:hideMark/>
          </w:tcPr>
          <w:p w14:paraId="6C812267" w14:textId="77777777" w:rsidR="00937204" w:rsidRPr="00A062DF" w:rsidRDefault="00937204" w:rsidP="00F47516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Noches</w:t>
            </w:r>
          </w:p>
        </w:tc>
        <w:tc>
          <w:tcPr>
            <w:tcW w:w="5041" w:type="dxa"/>
            <w:vAlign w:val="center"/>
            <w:hideMark/>
          </w:tcPr>
          <w:p w14:paraId="3111C174" w14:textId="77777777" w:rsidR="00937204" w:rsidRPr="00A062DF" w:rsidRDefault="00937204" w:rsidP="00F47516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Categoría única</w:t>
            </w:r>
          </w:p>
        </w:tc>
      </w:tr>
      <w:tr w:rsidR="00A062DF" w:rsidRPr="00A062DF" w14:paraId="06F29DD4" w14:textId="77777777" w:rsidTr="00F47516">
        <w:trPr>
          <w:trHeight w:val="976"/>
        </w:trPr>
        <w:tc>
          <w:tcPr>
            <w:tcW w:w="0" w:type="auto"/>
            <w:vAlign w:val="center"/>
            <w:hideMark/>
          </w:tcPr>
          <w:p w14:paraId="1351E760" w14:textId="6B4C4043" w:rsidR="00937204" w:rsidRPr="00A062DF" w:rsidRDefault="00937204" w:rsidP="00F47516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Tok</w:t>
            </w:r>
            <w:r w:rsidR="00980AFF" w:rsidRPr="00A062DF">
              <w:rPr>
                <w:rFonts w:ascii="Rockwell" w:eastAsia="Times New Roman" w:hAnsi="Rockwell" w:cs="Calibri Light"/>
                <w:color w:val="000000" w:themeColor="text1"/>
              </w:rPr>
              <w:t>i</w:t>
            </w: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48261163" w14:textId="05FBD4E4" w:rsidR="00937204" w:rsidRPr="00A062DF" w:rsidRDefault="00383395" w:rsidP="00F47516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  <w:highlight w:val="yellow"/>
              </w:rPr>
              <w:t>2</w:t>
            </w:r>
          </w:p>
        </w:tc>
        <w:tc>
          <w:tcPr>
            <w:tcW w:w="5041" w:type="dxa"/>
            <w:hideMark/>
          </w:tcPr>
          <w:p w14:paraId="7DAD9323" w14:textId="4D3DAD34" w:rsidR="00937204" w:rsidRPr="00A062DF" w:rsidRDefault="00937204" w:rsidP="00471E78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Hotel New Otani 4*</w:t>
            </w:r>
          </w:p>
        </w:tc>
      </w:tr>
      <w:tr w:rsidR="00A062DF" w:rsidRPr="00A062DF" w14:paraId="5F80C4E7" w14:textId="77777777" w:rsidTr="00F47516">
        <w:trPr>
          <w:trHeight w:val="655"/>
        </w:trPr>
        <w:tc>
          <w:tcPr>
            <w:tcW w:w="0" w:type="auto"/>
            <w:vAlign w:val="center"/>
            <w:hideMark/>
          </w:tcPr>
          <w:p w14:paraId="249D8816" w14:textId="25AAC462" w:rsidR="00937204" w:rsidRPr="00A062DF" w:rsidRDefault="00937204" w:rsidP="00F47516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K</w:t>
            </w:r>
            <w:r w:rsidR="00980AFF" w:rsidRPr="00A062DF">
              <w:rPr>
                <w:rFonts w:ascii="Rockwell" w:eastAsia="Times New Roman" w:hAnsi="Rockwell" w:cs="Calibri Light"/>
                <w:color w:val="000000" w:themeColor="text1"/>
              </w:rPr>
              <w:t>i</w:t>
            </w: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oto</w:t>
            </w:r>
          </w:p>
        </w:tc>
        <w:tc>
          <w:tcPr>
            <w:tcW w:w="0" w:type="auto"/>
            <w:vAlign w:val="center"/>
            <w:hideMark/>
          </w:tcPr>
          <w:p w14:paraId="4A7A8510" w14:textId="13C87120" w:rsidR="00937204" w:rsidRPr="00A062DF" w:rsidRDefault="00937204" w:rsidP="00F47516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3</w:t>
            </w:r>
          </w:p>
        </w:tc>
        <w:tc>
          <w:tcPr>
            <w:tcW w:w="5041" w:type="dxa"/>
            <w:vAlign w:val="center"/>
            <w:hideMark/>
          </w:tcPr>
          <w:p w14:paraId="594FA52E" w14:textId="13200C42" w:rsidR="00937204" w:rsidRPr="00A062DF" w:rsidRDefault="00937204" w:rsidP="00F47516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proofErr w:type="spellStart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Kyoto</w:t>
            </w:r>
            <w:proofErr w:type="spellEnd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Tokyu</w:t>
            </w:r>
            <w:proofErr w:type="spellEnd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 4*</w:t>
            </w:r>
          </w:p>
        </w:tc>
      </w:tr>
      <w:tr w:rsidR="00D102AC" w:rsidRPr="00A062DF" w14:paraId="613F3727" w14:textId="77777777" w:rsidTr="00AB6AC6">
        <w:trPr>
          <w:trHeight w:val="655"/>
        </w:trPr>
        <w:tc>
          <w:tcPr>
            <w:tcW w:w="0" w:type="auto"/>
            <w:vAlign w:val="center"/>
          </w:tcPr>
          <w:p w14:paraId="4293DEAD" w14:textId="77777777" w:rsidR="00BC1565" w:rsidRPr="00A062DF" w:rsidRDefault="00BC1565" w:rsidP="00AB6AC6">
            <w:pPr>
              <w:jc w:val="both"/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Seúl</w:t>
            </w:r>
          </w:p>
        </w:tc>
        <w:tc>
          <w:tcPr>
            <w:tcW w:w="0" w:type="auto"/>
            <w:vAlign w:val="center"/>
          </w:tcPr>
          <w:p w14:paraId="3DD26724" w14:textId="1953BE9C" w:rsidR="00BC1565" w:rsidRPr="00A062DF" w:rsidRDefault="005B1449" w:rsidP="00AB6AC6">
            <w:pPr>
              <w:jc w:val="both"/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4</w:t>
            </w:r>
          </w:p>
        </w:tc>
        <w:tc>
          <w:tcPr>
            <w:tcW w:w="5041" w:type="dxa"/>
            <w:vAlign w:val="center"/>
          </w:tcPr>
          <w:p w14:paraId="4BCBB72E" w14:textId="77777777" w:rsidR="00BC1565" w:rsidRPr="00A062DF" w:rsidRDefault="00BC1565" w:rsidP="00AB6AC6">
            <w:pPr>
              <w:jc w:val="both"/>
              <w:rPr>
                <w:rFonts w:ascii="Rockwell" w:eastAsia="Times New Roman" w:hAnsi="Rockwell" w:cs="Calibri Light"/>
                <w:color w:val="000000" w:themeColor="text1"/>
              </w:rPr>
            </w:pPr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Novotel </w:t>
            </w:r>
            <w:proofErr w:type="spellStart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Ambassador</w:t>
            </w:r>
            <w:proofErr w:type="spellEnd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Seoul</w:t>
            </w:r>
            <w:proofErr w:type="spellEnd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>Dongdaemun</w:t>
            </w:r>
            <w:proofErr w:type="spellEnd"/>
            <w:r w:rsidRPr="00A062DF">
              <w:rPr>
                <w:rFonts w:ascii="Rockwell" w:eastAsia="Times New Roman" w:hAnsi="Rockwell" w:cs="Calibri Light"/>
                <w:color w:val="000000" w:themeColor="text1"/>
              </w:rPr>
              <w:t xml:space="preserve"> 4*</w:t>
            </w:r>
          </w:p>
        </w:tc>
      </w:tr>
    </w:tbl>
    <w:p w14:paraId="786852FA" w14:textId="77777777" w:rsidR="00937204" w:rsidRPr="00A062DF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73638CBB" w14:textId="77777777" w:rsidR="00937204" w:rsidRPr="00A062DF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1C0EA2B4" w14:textId="77777777" w:rsidR="00937204" w:rsidRPr="00A062DF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4E535BE7" w14:textId="77777777" w:rsidR="00937204" w:rsidRPr="00A062DF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460"/>
        <w:gridCol w:w="2500"/>
      </w:tblGrid>
      <w:tr w:rsidR="00A062DF" w:rsidRPr="00A062DF" w14:paraId="7F94143A" w14:textId="77777777" w:rsidTr="00B61A30">
        <w:trPr>
          <w:trHeight w:val="29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B7D05B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Salidas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16C9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b/>
                <w:bCs/>
                <w:color w:val="000000" w:themeColor="text1"/>
                <w:lang w:bidi="ar-SA"/>
              </w:rPr>
              <w:t>Japón y Corea</w:t>
            </w:r>
          </w:p>
        </w:tc>
      </w:tr>
      <w:tr w:rsidR="00A062DF" w:rsidRPr="00A062DF" w14:paraId="2F650738" w14:textId="77777777" w:rsidTr="00B61A30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8F4F8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D0B2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 xml:space="preserve">Categoría </w:t>
            </w:r>
            <w:proofErr w:type="spellStart"/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Unica</w:t>
            </w:r>
            <w:proofErr w:type="spellEnd"/>
          </w:p>
        </w:tc>
      </w:tr>
      <w:tr w:rsidR="00A062DF" w:rsidRPr="00A062DF" w14:paraId="5E5DF5BD" w14:textId="77777777" w:rsidTr="00B61A30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BEEB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1377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Doble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8AC2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 xml:space="preserve"> Individual</w:t>
            </w:r>
          </w:p>
        </w:tc>
      </w:tr>
      <w:tr w:rsidR="00A062DF" w:rsidRPr="00A062DF" w14:paraId="0F6CA4CD" w14:textId="77777777" w:rsidTr="00B61A30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3584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23 y 30/03/2027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EB55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5030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08AE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7770</w:t>
            </w:r>
          </w:p>
        </w:tc>
      </w:tr>
      <w:tr w:rsidR="00A062DF" w:rsidRPr="00A062DF" w14:paraId="3568AFAE" w14:textId="77777777" w:rsidTr="00B61A30">
        <w:trPr>
          <w:trHeight w:val="261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AF8AE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lastRenderedPageBreak/>
              <w:t>14 y 21/04/2026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29/09/2026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13,20, 27/10/2026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3/11/2026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15/12/2026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</w:r>
            <w:r w:rsidRPr="00A062DF">
              <w:rPr>
                <w:rFonts w:ascii="Calibri" w:eastAsia="Times New Roman" w:hAnsi="Calibri" w:cs="Calibri"/>
                <w:b/>
                <w:bCs/>
                <w:color w:val="000000" w:themeColor="text1"/>
                <w:lang w:bidi="ar-SA"/>
              </w:rPr>
              <w:t>2027: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2/03/2027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9/03/2027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0B7F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4565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CA47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6960</w:t>
            </w:r>
          </w:p>
        </w:tc>
      </w:tr>
      <w:tr w:rsidR="00A062DF" w:rsidRPr="00A062DF" w14:paraId="5012A3CC" w14:textId="77777777" w:rsidTr="00B61A30">
        <w:trPr>
          <w:trHeight w:val="145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86E4C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12,19/05/2026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14, 21,28/07/2026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18, 25/08/2026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1,8/09/2026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1/12/2026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030C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4335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A7FE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6555</w:t>
            </w:r>
          </w:p>
        </w:tc>
      </w:tr>
      <w:tr w:rsidR="00A062DF" w:rsidRPr="00A062DF" w14:paraId="7A15AAA3" w14:textId="77777777" w:rsidTr="00B61A30">
        <w:trPr>
          <w:trHeight w:val="145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2B1EE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7/04/2026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6/10/2026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17/11/2026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</w:r>
            <w:r w:rsidRPr="00A062DF">
              <w:rPr>
                <w:rFonts w:ascii="Calibri" w:eastAsia="Times New Roman" w:hAnsi="Calibri" w:cs="Calibri"/>
                <w:b/>
                <w:bCs/>
                <w:color w:val="000000" w:themeColor="text1"/>
                <w:lang w:bidi="ar-SA"/>
              </w:rPr>
              <w:t>2027: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16/03/2027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FC16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4795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9EF4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7305</w:t>
            </w:r>
          </w:p>
        </w:tc>
      </w:tr>
      <w:tr w:rsidR="00A062DF" w:rsidRPr="00A062DF" w14:paraId="42E290AA" w14:textId="77777777" w:rsidTr="00B61A30">
        <w:trPr>
          <w:trHeight w:val="17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031AB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16,23,30/06/2026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7/07/2026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</w:r>
            <w:r w:rsidRPr="00A062DF">
              <w:rPr>
                <w:rFonts w:ascii="Calibri" w:eastAsia="Times New Roman" w:hAnsi="Calibri" w:cs="Calibri"/>
                <w:b/>
                <w:bCs/>
                <w:color w:val="000000" w:themeColor="text1"/>
                <w:lang w:bidi="ar-SA"/>
              </w:rPr>
              <w:t>2027: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12/01/2027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2/02/2027</w:t>
            </w: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br/>
              <w:t>16/02/2027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29BD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4215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0F7A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A062DF">
              <w:rPr>
                <w:rFonts w:ascii="Calibri" w:eastAsia="Times New Roman" w:hAnsi="Calibri" w:cs="Calibri"/>
                <w:color w:val="000000" w:themeColor="text1"/>
                <w:lang w:bidi="ar-SA"/>
              </w:rPr>
              <w:t>6320</w:t>
            </w:r>
          </w:p>
        </w:tc>
      </w:tr>
      <w:tr w:rsidR="004F1595" w:rsidRPr="00A062DF" w14:paraId="69411A07" w14:textId="77777777" w:rsidTr="00B61A30">
        <w:trPr>
          <w:trHeight w:val="29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9F54" w14:textId="77777777" w:rsidR="00B61A30" w:rsidRPr="00A062DF" w:rsidRDefault="00B61A30" w:rsidP="00B61A3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1DA0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613C" w14:textId="77777777" w:rsidR="00B61A30" w:rsidRPr="00A062DF" w:rsidRDefault="00B61A30" w:rsidP="00B61A3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</w:tbl>
    <w:p w14:paraId="0F0A43E7" w14:textId="77777777" w:rsidR="0020630D" w:rsidRPr="00A062DF" w:rsidRDefault="0020630D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sectPr w:rsidR="0020630D" w:rsidRPr="00A062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num w:numId="1" w16cid:durableId="41675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88"/>
    <w:rsid w:val="0000190A"/>
    <w:rsid w:val="0000625D"/>
    <w:rsid w:val="000121FC"/>
    <w:rsid w:val="00016CF2"/>
    <w:rsid w:val="000624BC"/>
    <w:rsid w:val="00072D03"/>
    <w:rsid w:val="000804B9"/>
    <w:rsid w:val="000C22F9"/>
    <w:rsid w:val="000D481F"/>
    <w:rsid w:val="000D4C62"/>
    <w:rsid w:val="000F3D35"/>
    <w:rsid w:val="00110177"/>
    <w:rsid w:val="00114DDE"/>
    <w:rsid w:val="001326C7"/>
    <w:rsid w:val="00141892"/>
    <w:rsid w:val="00146312"/>
    <w:rsid w:val="001477C9"/>
    <w:rsid w:val="00151186"/>
    <w:rsid w:val="00160AAC"/>
    <w:rsid w:val="00175019"/>
    <w:rsid w:val="00176977"/>
    <w:rsid w:val="00181DF3"/>
    <w:rsid w:val="001853F6"/>
    <w:rsid w:val="00193E39"/>
    <w:rsid w:val="0019552B"/>
    <w:rsid w:val="00196B72"/>
    <w:rsid w:val="001C36FC"/>
    <w:rsid w:val="001C51DB"/>
    <w:rsid w:val="001D2D8C"/>
    <w:rsid w:val="001E4CB6"/>
    <w:rsid w:val="001E58BA"/>
    <w:rsid w:val="001E591E"/>
    <w:rsid w:val="001F4180"/>
    <w:rsid w:val="0020630D"/>
    <w:rsid w:val="00210C21"/>
    <w:rsid w:val="00212810"/>
    <w:rsid w:val="00217B27"/>
    <w:rsid w:val="002408AE"/>
    <w:rsid w:val="0025192D"/>
    <w:rsid w:val="0026040B"/>
    <w:rsid w:val="0026665D"/>
    <w:rsid w:val="00280A09"/>
    <w:rsid w:val="00281B2F"/>
    <w:rsid w:val="00286EE7"/>
    <w:rsid w:val="00291BC8"/>
    <w:rsid w:val="00292A23"/>
    <w:rsid w:val="002A23CF"/>
    <w:rsid w:val="002A27C4"/>
    <w:rsid w:val="002B1F22"/>
    <w:rsid w:val="002D4E4A"/>
    <w:rsid w:val="002E6F74"/>
    <w:rsid w:val="002F0154"/>
    <w:rsid w:val="00324099"/>
    <w:rsid w:val="00327AF5"/>
    <w:rsid w:val="00336B15"/>
    <w:rsid w:val="0034601F"/>
    <w:rsid w:val="0035128B"/>
    <w:rsid w:val="00372888"/>
    <w:rsid w:val="00376BE5"/>
    <w:rsid w:val="003813E3"/>
    <w:rsid w:val="00383395"/>
    <w:rsid w:val="00392790"/>
    <w:rsid w:val="00394131"/>
    <w:rsid w:val="003962FA"/>
    <w:rsid w:val="00397466"/>
    <w:rsid w:val="003A3842"/>
    <w:rsid w:val="003C778B"/>
    <w:rsid w:val="003F478B"/>
    <w:rsid w:val="00412B92"/>
    <w:rsid w:val="00440509"/>
    <w:rsid w:val="00446364"/>
    <w:rsid w:val="00471E78"/>
    <w:rsid w:val="00475432"/>
    <w:rsid w:val="00475E30"/>
    <w:rsid w:val="00476053"/>
    <w:rsid w:val="00477A2F"/>
    <w:rsid w:val="00494278"/>
    <w:rsid w:val="004B7485"/>
    <w:rsid w:val="004C6901"/>
    <w:rsid w:val="004D0799"/>
    <w:rsid w:val="004D507F"/>
    <w:rsid w:val="004E0880"/>
    <w:rsid w:val="004F1595"/>
    <w:rsid w:val="004F46E0"/>
    <w:rsid w:val="005050D9"/>
    <w:rsid w:val="0050570B"/>
    <w:rsid w:val="0051259E"/>
    <w:rsid w:val="0054342C"/>
    <w:rsid w:val="00553163"/>
    <w:rsid w:val="005663B6"/>
    <w:rsid w:val="00580FD6"/>
    <w:rsid w:val="00585431"/>
    <w:rsid w:val="00587759"/>
    <w:rsid w:val="005971B8"/>
    <w:rsid w:val="005B1449"/>
    <w:rsid w:val="005C7D19"/>
    <w:rsid w:val="005D72FE"/>
    <w:rsid w:val="00600A92"/>
    <w:rsid w:val="00601E7F"/>
    <w:rsid w:val="006333C9"/>
    <w:rsid w:val="00654A53"/>
    <w:rsid w:val="00662F39"/>
    <w:rsid w:val="00667974"/>
    <w:rsid w:val="00680505"/>
    <w:rsid w:val="00680AEB"/>
    <w:rsid w:val="00682264"/>
    <w:rsid w:val="006A7B77"/>
    <w:rsid w:val="006C69C0"/>
    <w:rsid w:val="006C779B"/>
    <w:rsid w:val="006D3962"/>
    <w:rsid w:val="006D56B7"/>
    <w:rsid w:val="0070048A"/>
    <w:rsid w:val="00700DDB"/>
    <w:rsid w:val="00705034"/>
    <w:rsid w:val="00706E49"/>
    <w:rsid w:val="00714C2A"/>
    <w:rsid w:val="0073156D"/>
    <w:rsid w:val="00734412"/>
    <w:rsid w:val="00736F5B"/>
    <w:rsid w:val="00740070"/>
    <w:rsid w:val="00755260"/>
    <w:rsid w:val="00757B63"/>
    <w:rsid w:val="00763A54"/>
    <w:rsid w:val="00763B25"/>
    <w:rsid w:val="007805FA"/>
    <w:rsid w:val="007A160E"/>
    <w:rsid w:val="007C0872"/>
    <w:rsid w:val="007C25B8"/>
    <w:rsid w:val="007C5B6D"/>
    <w:rsid w:val="007D4851"/>
    <w:rsid w:val="007D52FA"/>
    <w:rsid w:val="007D6760"/>
    <w:rsid w:val="007E56B5"/>
    <w:rsid w:val="008068C1"/>
    <w:rsid w:val="0081731A"/>
    <w:rsid w:val="00817459"/>
    <w:rsid w:val="0082675E"/>
    <w:rsid w:val="00826C0F"/>
    <w:rsid w:val="00834595"/>
    <w:rsid w:val="00850D19"/>
    <w:rsid w:val="008606C2"/>
    <w:rsid w:val="0087744C"/>
    <w:rsid w:val="0087760E"/>
    <w:rsid w:val="00897501"/>
    <w:rsid w:val="008A2733"/>
    <w:rsid w:val="008B6C77"/>
    <w:rsid w:val="008D1E7E"/>
    <w:rsid w:val="008E12B1"/>
    <w:rsid w:val="008F67A1"/>
    <w:rsid w:val="00921582"/>
    <w:rsid w:val="0092713E"/>
    <w:rsid w:val="00931B5B"/>
    <w:rsid w:val="00937204"/>
    <w:rsid w:val="009401F6"/>
    <w:rsid w:val="00963B1A"/>
    <w:rsid w:val="0097195A"/>
    <w:rsid w:val="0098001F"/>
    <w:rsid w:val="00980AFF"/>
    <w:rsid w:val="00987ABA"/>
    <w:rsid w:val="00993D59"/>
    <w:rsid w:val="00995858"/>
    <w:rsid w:val="00997130"/>
    <w:rsid w:val="009A081A"/>
    <w:rsid w:val="009A3A1E"/>
    <w:rsid w:val="009A410C"/>
    <w:rsid w:val="009A7A32"/>
    <w:rsid w:val="009B2C11"/>
    <w:rsid w:val="009B4583"/>
    <w:rsid w:val="009B68F6"/>
    <w:rsid w:val="009E19F6"/>
    <w:rsid w:val="009E4747"/>
    <w:rsid w:val="009F1F29"/>
    <w:rsid w:val="009F300B"/>
    <w:rsid w:val="00A019FF"/>
    <w:rsid w:val="00A0232F"/>
    <w:rsid w:val="00A062DF"/>
    <w:rsid w:val="00A103B9"/>
    <w:rsid w:val="00A11864"/>
    <w:rsid w:val="00A12295"/>
    <w:rsid w:val="00A24190"/>
    <w:rsid w:val="00A31352"/>
    <w:rsid w:val="00A413A1"/>
    <w:rsid w:val="00A47EB3"/>
    <w:rsid w:val="00A50510"/>
    <w:rsid w:val="00A5479C"/>
    <w:rsid w:val="00A55FBE"/>
    <w:rsid w:val="00A805EF"/>
    <w:rsid w:val="00A809A5"/>
    <w:rsid w:val="00AB06EB"/>
    <w:rsid w:val="00AB0933"/>
    <w:rsid w:val="00AB0F9B"/>
    <w:rsid w:val="00AB1908"/>
    <w:rsid w:val="00AB59A8"/>
    <w:rsid w:val="00AD2744"/>
    <w:rsid w:val="00AE1AE9"/>
    <w:rsid w:val="00AF4E18"/>
    <w:rsid w:val="00B0650D"/>
    <w:rsid w:val="00B15933"/>
    <w:rsid w:val="00B25E14"/>
    <w:rsid w:val="00B32C22"/>
    <w:rsid w:val="00B3674F"/>
    <w:rsid w:val="00B4798B"/>
    <w:rsid w:val="00B51512"/>
    <w:rsid w:val="00B53C08"/>
    <w:rsid w:val="00B54389"/>
    <w:rsid w:val="00B61A30"/>
    <w:rsid w:val="00B66199"/>
    <w:rsid w:val="00B71379"/>
    <w:rsid w:val="00B8354A"/>
    <w:rsid w:val="00B83D49"/>
    <w:rsid w:val="00B90F04"/>
    <w:rsid w:val="00BB1123"/>
    <w:rsid w:val="00BB55BA"/>
    <w:rsid w:val="00BB73F3"/>
    <w:rsid w:val="00BC1565"/>
    <w:rsid w:val="00BE3978"/>
    <w:rsid w:val="00BF21F5"/>
    <w:rsid w:val="00BF3737"/>
    <w:rsid w:val="00C11F02"/>
    <w:rsid w:val="00C212C9"/>
    <w:rsid w:val="00C2179B"/>
    <w:rsid w:val="00C25853"/>
    <w:rsid w:val="00C33F3A"/>
    <w:rsid w:val="00C538B5"/>
    <w:rsid w:val="00C53BAC"/>
    <w:rsid w:val="00C55819"/>
    <w:rsid w:val="00C61E2E"/>
    <w:rsid w:val="00C7344F"/>
    <w:rsid w:val="00C80FD1"/>
    <w:rsid w:val="00C94B20"/>
    <w:rsid w:val="00CA5D39"/>
    <w:rsid w:val="00CB7644"/>
    <w:rsid w:val="00CC6A86"/>
    <w:rsid w:val="00CD0A70"/>
    <w:rsid w:val="00CD4CBF"/>
    <w:rsid w:val="00CD60FA"/>
    <w:rsid w:val="00CE153B"/>
    <w:rsid w:val="00CF4D06"/>
    <w:rsid w:val="00D02745"/>
    <w:rsid w:val="00D102AC"/>
    <w:rsid w:val="00D105EB"/>
    <w:rsid w:val="00D12617"/>
    <w:rsid w:val="00D23667"/>
    <w:rsid w:val="00D26F4A"/>
    <w:rsid w:val="00D3246E"/>
    <w:rsid w:val="00D42692"/>
    <w:rsid w:val="00D4458D"/>
    <w:rsid w:val="00D465F9"/>
    <w:rsid w:val="00D57A64"/>
    <w:rsid w:val="00D60BD7"/>
    <w:rsid w:val="00D70A7F"/>
    <w:rsid w:val="00D712FD"/>
    <w:rsid w:val="00D776A2"/>
    <w:rsid w:val="00DC4783"/>
    <w:rsid w:val="00E057FA"/>
    <w:rsid w:val="00E31010"/>
    <w:rsid w:val="00E42D7C"/>
    <w:rsid w:val="00E50487"/>
    <w:rsid w:val="00E8057F"/>
    <w:rsid w:val="00E81F33"/>
    <w:rsid w:val="00E84A84"/>
    <w:rsid w:val="00E8684B"/>
    <w:rsid w:val="00E87D96"/>
    <w:rsid w:val="00EA25CD"/>
    <w:rsid w:val="00EA36A1"/>
    <w:rsid w:val="00EE0938"/>
    <w:rsid w:val="00EF1C8C"/>
    <w:rsid w:val="00F220CB"/>
    <w:rsid w:val="00F33E2B"/>
    <w:rsid w:val="00F35AE8"/>
    <w:rsid w:val="00F443FF"/>
    <w:rsid w:val="00F46C64"/>
    <w:rsid w:val="00F47516"/>
    <w:rsid w:val="00F50FA4"/>
    <w:rsid w:val="00F57D02"/>
    <w:rsid w:val="00F70B5B"/>
    <w:rsid w:val="00F90B19"/>
    <w:rsid w:val="00FA6091"/>
    <w:rsid w:val="00FB4B01"/>
    <w:rsid w:val="00FC70B4"/>
    <w:rsid w:val="00FD1FCD"/>
    <w:rsid w:val="00FD2992"/>
    <w:rsid w:val="00FE5256"/>
    <w:rsid w:val="00FE77FE"/>
    <w:rsid w:val="1D881348"/>
    <w:rsid w:val="327FD815"/>
    <w:rsid w:val="3EB4CD14"/>
    <w:rsid w:val="4561194D"/>
    <w:rsid w:val="5E40F153"/>
    <w:rsid w:val="65E8AAFB"/>
    <w:rsid w:val="748AA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2757"/>
  <w15:chartTrackingRefBased/>
  <w15:docId w15:val="{97F0113F-2843-4A28-BD68-1116CA9F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114DDE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kern w:val="0"/>
      <w:lang w:eastAsia="es-ES" w:bidi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ASITINERARIO">
    <w:name w:val="DIAS ITINERARIO"/>
    <w:basedOn w:val="Normal"/>
    <w:uiPriority w:val="1"/>
    <w:qFormat/>
    <w:rsid w:val="00114DDE"/>
    <w:pPr>
      <w:widowControl/>
      <w:autoSpaceDE/>
      <w:autoSpaceDN/>
    </w:pPr>
    <w:rPr>
      <w:rFonts w:ascii="Avenir LT Std 55 Roman" w:hAnsi="Avenir LT Std 55 Roman"/>
      <w:sz w:val="18"/>
      <w:szCs w:val="16"/>
    </w:rPr>
  </w:style>
  <w:style w:type="paragraph" w:customStyle="1" w:styleId="TITULOPROGRAMA">
    <w:name w:val="TITULO PROGRAMA"/>
    <w:basedOn w:val="Normal"/>
    <w:uiPriority w:val="1"/>
    <w:qFormat/>
    <w:rsid w:val="00114DDE"/>
    <w:pPr>
      <w:spacing w:after="480"/>
    </w:pPr>
    <w:rPr>
      <w:rFonts w:ascii="Avenir LT Std 65 Medium" w:hAnsi="Avenir LT Std 65 Medium"/>
      <w:w w:val="75"/>
      <w:sz w:val="48"/>
      <w:szCs w:val="36"/>
    </w:rPr>
  </w:style>
  <w:style w:type="paragraph" w:customStyle="1" w:styleId="itinerairo">
    <w:name w:val="itinerairo"/>
    <w:basedOn w:val="Textoindependiente"/>
    <w:next w:val="Normal"/>
    <w:uiPriority w:val="1"/>
    <w:qFormat/>
    <w:rsid w:val="00114DDE"/>
    <w:pPr>
      <w:widowControl/>
      <w:autoSpaceDE/>
      <w:autoSpaceDN/>
      <w:spacing w:after="240"/>
      <w:jc w:val="both"/>
    </w:pPr>
    <w:rPr>
      <w:rFonts w:ascii="Times New Roman" w:eastAsia="Times New Roman" w:hAnsi="Times New Roman" w:cs="Times New Roman"/>
      <w:color w:val="3C3C3B"/>
      <w:sz w:val="18"/>
      <w:szCs w:val="16"/>
      <w:lang w:bidi="ar-SA"/>
    </w:rPr>
  </w:style>
  <w:style w:type="paragraph" w:customStyle="1" w:styleId="cabeceras">
    <w:name w:val="cabeceras"/>
    <w:basedOn w:val="Textoindependiente"/>
    <w:uiPriority w:val="1"/>
    <w:qFormat/>
    <w:rsid w:val="00114DDE"/>
    <w:pPr>
      <w:widowControl/>
      <w:autoSpaceDE/>
      <w:autoSpaceDN/>
      <w:spacing w:before="240" w:after="0"/>
      <w:ind w:left="108"/>
      <w:jc w:val="both"/>
    </w:pPr>
    <w:rPr>
      <w:rFonts w:ascii="Avenir LT Std 65 Medium" w:eastAsia="Times New Roman" w:hAnsi="Avenir LT Std 65 Medium" w:cs="Times New Roman"/>
      <w:color w:val="3C3C3B"/>
      <w:w w:val="85"/>
      <w:sz w:val="24"/>
      <w:szCs w:val="20"/>
      <w:lang w:bidi="ar-SA"/>
    </w:rPr>
  </w:style>
  <w:style w:type="paragraph" w:customStyle="1" w:styleId="bolos">
    <w:name w:val="bolos"/>
    <w:basedOn w:val="Prrafodelista"/>
    <w:uiPriority w:val="1"/>
    <w:qFormat/>
    <w:rsid w:val="00114DDE"/>
    <w:pPr>
      <w:widowControl/>
      <w:numPr>
        <w:numId w:val="1"/>
      </w:numPr>
      <w:tabs>
        <w:tab w:val="left" w:pos="193"/>
        <w:tab w:val="num" w:pos="360"/>
      </w:tabs>
      <w:autoSpaceDE/>
      <w:autoSpaceDN/>
      <w:spacing w:before="8" w:line="216" w:lineRule="auto"/>
      <w:ind w:left="720" w:right="386" w:firstLine="0"/>
      <w:contextualSpacing w:val="0"/>
    </w:pPr>
    <w:rPr>
      <w:rFonts w:ascii="Times New Roman" w:eastAsia="Times New Roman" w:hAnsi="Times New Roman" w:cs="Times New Roman"/>
      <w:sz w:val="18"/>
      <w:szCs w:val="24"/>
      <w:lang w:bidi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14D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14DDE"/>
    <w:rPr>
      <w:rFonts w:ascii="Avenir LT Std 35 Light" w:eastAsia="Avenir LT Std 35 Light" w:hAnsi="Avenir LT Std 35 Light" w:cs="Avenir LT Std 35 Light"/>
      <w:kern w:val="0"/>
      <w:lang w:eastAsia="es-ES" w:bidi="es-ES"/>
      <w14:ligatures w14:val="none"/>
    </w:rPr>
  </w:style>
  <w:style w:type="paragraph" w:styleId="Prrafodelista">
    <w:name w:val="List Paragraph"/>
    <w:basedOn w:val="Normal"/>
    <w:uiPriority w:val="34"/>
    <w:qFormat/>
    <w:rsid w:val="00114DDE"/>
    <w:pPr>
      <w:ind w:left="720"/>
      <w:contextualSpacing/>
    </w:pPr>
  </w:style>
  <w:style w:type="paragraph" w:customStyle="1" w:styleId="dia">
    <w:name w:val="dia"/>
    <w:uiPriority w:val="1"/>
    <w:rsid w:val="0098001F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6"/>
      <w:szCs w:val="16"/>
      <w:lang w:eastAsia="es-ES" w:bidi="es-ES"/>
      <w14:ligatures w14:val="none"/>
    </w:rPr>
  </w:style>
  <w:style w:type="paragraph" w:customStyle="1" w:styleId="Default">
    <w:name w:val="Default"/>
    <w:rsid w:val="00980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C90B5-D371-490D-9136-63B404C04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0FDD8-0F2C-41B0-9142-599333495ABE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3.xml><?xml version="1.0" encoding="utf-8"?>
<ds:datastoreItem xmlns:ds="http://schemas.openxmlformats.org/officeDocument/2006/customXml" ds:itemID="{D50F5087-0329-40A2-B7F3-4F28549BF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1030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MPT 11</dc:creator>
  <cp:keywords/>
  <dc:description/>
  <cp:lastModifiedBy>Silvia Perez Fernandez</cp:lastModifiedBy>
  <cp:revision>262</cp:revision>
  <dcterms:created xsi:type="dcterms:W3CDTF">2023-09-06T22:24:00Z</dcterms:created>
  <dcterms:modified xsi:type="dcterms:W3CDTF">2026-04-10T10:16:00Z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11595200</vt:r8>
  </property>
  <property fmtid="{D5CDD505-2E9C-101B-9397-08002B2CF9AE}" pid="4" name="MediaServiceImageTags">
    <vt:lpwstr/>
  </property>
</Properties>
</file>