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C5E6" w14:textId="4C8D36C4" w:rsidR="002D0856" w:rsidRPr="003E22B8" w:rsidRDefault="0075660F" w:rsidP="6B8299CA">
      <w:pPr>
        <w:pStyle w:val="DIASITINERARIO"/>
        <w:jc w:val="center"/>
        <w:rPr>
          <w:rFonts w:ascii="Rockwell" w:hAnsi="Rockwell" w:cs="Arial"/>
          <w:sz w:val="20"/>
          <w:szCs w:val="20"/>
        </w:rPr>
      </w:pPr>
      <w:r w:rsidRPr="003E22B8">
        <w:rPr>
          <w:rFonts w:ascii="Rockwell" w:hAnsi="Rockwell" w:cs="Arial"/>
          <w:b/>
          <w:bCs/>
          <w:sz w:val="48"/>
          <w:szCs w:val="48"/>
        </w:rPr>
        <w:t xml:space="preserve">Descubriendo </w:t>
      </w:r>
      <w:r w:rsidR="009140D3" w:rsidRPr="003E22B8">
        <w:rPr>
          <w:rFonts w:ascii="Rockwell" w:hAnsi="Rockwell" w:cs="Arial"/>
          <w:b/>
          <w:bCs/>
          <w:sz w:val="48"/>
          <w:szCs w:val="48"/>
        </w:rPr>
        <w:t>Tanzania</w:t>
      </w:r>
      <w:r w:rsidRPr="003E22B8">
        <w:rPr>
          <w:rFonts w:ascii="Rockwell" w:hAnsi="Rockwell" w:cs="Arial"/>
          <w:b/>
          <w:bCs/>
          <w:sz w:val="48"/>
          <w:szCs w:val="48"/>
        </w:rPr>
        <w:t xml:space="preserve"> y Ken</w:t>
      </w:r>
      <w:r w:rsidR="00DD7302" w:rsidRPr="003E22B8">
        <w:rPr>
          <w:rFonts w:ascii="Rockwell" w:hAnsi="Rockwell" w:cs="Arial"/>
          <w:b/>
          <w:bCs/>
          <w:sz w:val="48"/>
          <w:szCs w:val="48"/>
        </w:rPr>
        <w:t>i</w:t>
      </w:r>
      <w:r w:rsidRPr="003E22B8">
        <w:rPr>
          <w:rFonts w:ascii="Rockwell" w:hAnsi="Rockwell" w:cs="Arial"/>
          <w:b/>
          <w:bCs/>
          <w:sz w:val="48"/>
          <w:szCs w:val="48"/>
        </w:rPr>
        <w:t>a</w:t>
      </w:r>
    </w:p>
    <w:p w14:paraId="55AC8B8B" w14:textId="1FCEFF48" w:rsidR="004A4EAF" w:rsidRPr="003E22B8" w:rsidRDefault="008C79DA" w:rsidP="004A4EAF">
      <w:pPr>
        <w:pStyle w:val="TITULOPROGRAMA"/>
        <w:spacing w:after="0"/>
        <w:rPr>
          <w:rFonts w:ascii="Rockwell" w:hAnsi="Rockwell"/>
          <w:b/>
          <w:bCs/>
          <w:sz w:val="20"/>
          <w:szCs w:val="20"/>
        </w:rPr>
      </w:pPr>
      <w:r w:rsidRPr="003E22B8">
        <w:rPr>
          <w:rFonts w:ascii="Rockwell" w:hAnsi="Rockwell" w:cs="Arial"/>
          <w:b/>
          <w:bCs/>
          <w:sz w:val="20"/>
          <w:szCs w:val="20"/>
          <w:lang w:val="es-ES_tradnl"/>
        </w:rPr>
        <w:t>Descubriendo</w:t>
      </w:r>
      <w:r w:rsidR="002D0856" w:rsidRPr="003E22B8">
        <w:rPr>
          <w:rFonts w:ascii="Rockwell" w:hAnsi="Rockwell" w:cs="Arial"/>
          <w:b/>
          <w:bCs/>
          <w:sz w:val="20"/>
          <w:szCs w:val="20"/>
          <w:lang w:val="es-ES_tradnl"/>
        </w:rPr>
        <w:t xml:space="preserve">: </w:t>
      </w:r>
      <w:r w:rsidR="009140D3" w:rsidRPr="003E22B8">
        <w:rPr>
          <w:rFonts w:ascii="Rockwell" w:hAnsi="Rockwell"/>
          <w:b/>
          <w:bCs/>
          <w:spacing w:val="13"/>
          <w:sz w:val="20"/>
          <w:szCs w:val="20"/>
        </w:rPr>
        <w:t xml:space="preserve">Arusha (1), Lago </w:t>
      </w:r>
      <w:proofErr w:type="spellStart"/>
      <w:proofErr w:type="gramStart"/>
      <w:r w:rsidR="009140D3" w:rsidRPr="003E22B8">
        <w:rPr>
          <w:rFonts w:ascii="Rockwell" w:hAnsi="Rockwell"/>
          <w:b/>
          <w:bCs/>
          <w:spacing w:val="13"/>
          <w:sz w:val="20"/>
          <w:szCs w:val="20"/>
        </w:rPr>
        <w:t>Eyasi</w:t>
      </w:r>
      <w:proofErr w:type="spellEnd"/>
      <w:r w:rsidR="009140D3" w:rsidRPr="003E22B8">
        <w:rPr>
          <w:rFonts w:ascii="Rockwell" w:hAnsi="Rockwell"/>
          <w:b/>
          <w:bCs/>
          <w:spacing w:val="13"/>
          <w:sz w:val="20"/>
          <w:szCs w:val="20"/>
        </w:rPr>
        <w:t>(</w:t>
      </w:r>
      <w:proofErr w:type="gramEnd"/>
      <w:r w:rsidR="009140D3" w:rsidRPr="003E22B8">
        <w:rPr>
          <w:rFonts w:ascii="Rockwell" w:hAnsi="Rockwell"/>
          <w:b/>
          <w:bCs/>
          <w:spacing w:val="13"/>
          <w:sz w:val="20"/>
          <w:szCs w:val="20"/>
        </w:rPr>
        <w:t xml:space="preserve">1), </w:t>
      </w:r>
      <w:proofErr w:type="spellStart"/>
      <w:r w:rsidR="009140D3" w:rsidRPr="003E22B8">
        <w:rPr>
          <w:rFonts w:ascii="Rockwell" w:hAnsi="Rockwell"/>
          <w:b/>
          <w:bCs/>
          <w:spacing w:val="13"/>
          <w:sz w:val="20"/>
          <w:szCs w:val="20"/>
        </w:rPr>
        <w:t>Karatu</w:t>
      </w:r>
      <w:proofErr w:type="spellEnd"/>
      <w:r w:rsidR="009140D3" w:rsidRPr="003E22B8">
        <w:rPr>
          <w:rFonts w:ascii="Rockwell" w:hAnsi="Rockwell"/>
          <w:b/>
          <w:bCs/>
          <w:spacing w:val="13"/>
          <w:sz w:val="20"/>
          <w:szCs w:val="20"/>
        </w:rPr>
        <w:t xml:space="preserve"> (1), </w:t>
      </w:r>
      <w:proofErr w:type="spellStart"/>
      <w:r w:rsidR="009140D3" w:rsidRPr="003E22B8">
        <w:rPr>
          <w:rFonts w:ascii="Rockwell" w:hAnsi="Rockwell"/>
          <w:b/>
          <w:bCs/>
          <w:spacing w:val="13"/>
          <w:sz w:val="20"/>
          <w:szCs w:val="20"/>
        </w:rPr>
        <w:t>Serengeti</w:t>
      </w:r>
      <w:proofErr w:type="spellEnd"/>
      <w:r w:rsidR="009140D3" w:rsidRPr="003E22B8">
        <w:rPr>
          <w:rFonts w:ascii="Rockwell" w:hAnsi="Rockwell"/>
          <w:b/>
          <w:bCs/>
          <w:spacing w:val="13"/>
          <w:sz w:val="20"/>
          <w:szCs w:val="20"/>
        </w:rPr>
        <w:t xml:space="preserve"> (2), Maasai Mara (2)</w:t>
      </w:r>
    </w:p>
    <w:p w14:paraId="77F58C6D" w14:textId="577238A6" w:rsidR="00DE061F" w:rsidRPr="003E22B8" w:rsidRDefault="00DE061F" w:rsidP="002D0856">
      <w:pPr>
        <w:pStyle w:val="DIASITINERARIO"/>
        <w:jc w:val="center"/>
        <w:rPr>
          <w:rFonts w:ascii="Rockwell" w:hAnsi="Rockwell" w:cs="Arial"/>
          <w:sz w:val="20"/>
          <w:szCs w:val="20"/>
          <w:lang w:val="es-ES_tradnl"/>
        </w:rPr>
      </w:pPr>
    </w:p>
    <w:p w14:paraId="07B7C239" w14:textId="77777777" w:rsidR="009C7402" w:rsidRPr="003E22B8" w:rsidRDefault="009C7402" w:rsidP="002D0856">
      <w:pPr>
        <w:pStyle w:val="DIASITINERARIO"/>
        <w:jc w:val="center"/>
        <w:rPr>
          <w:rFonts w:ascii="Rockwell" w:hAnsi="Rockwell" w:cs="Arial"/>
          <w:b/>
          <w:bCs/>
          <w:sz w:val="20"/>
          <w:szCs w:val="20"/>
          <w:lang w:val="es-ES_tradnl"/>
        </w:rPr>
      </w:pPr>
    </w:p>
    <w:p w14:paraId="18DE9D29" w14:textId="1CDF4ED3" w:rsidR="002B1DBF" w:rsidRPr="003E22B8" w:rsidRDefault="009140D3" w:rsidP="002D0856">
      <w:pPr>
        <w:pStyle w:val="DIASITINERARIO"/>
        <w:jc w:val="center"/>
        <w:rPr>
          <w:rFonts w:ascii="Rockwell" w:hAnsi="Rockwell" w:cs="Arial"/>
          <w:b/>
          <w:bCs/>
          <w:sz w:val="20"/>
          <w:szCs w:val="20"/>
          <w:lang w:val="es-ES_tradnl"/>
        </w:rPr>
      </w:pPr>
      <w:r w:rsidRPr="003E22B8">
        <w:rPr>
          <w:rFonts w:ascii="Rockwell" w:hAnsi="Rockwell" w:cs="Arial"/>
          <w:b/>
          <w:bCs/>
          <w:sz w:val="20"/>
          <w:szCs w:val="20"/>
          <w:lang w:val="es-ES_tradnl"/>
        </w:rPr>
        <w:t>8</w:t>
      </w:r>
      <w:r w:rsidR="002B1DBF" w:rsidRPr="003E22B8">
        <w:rPr>
          <w:rFonts w:ascii="Rockwell" w:hAnsi="Rockwell" w:cs="Arial"/>
          <w:b/>
          <w:bCs/>
          <w:sz w:val="20"/>
          <w:szCs w:val="20"/>
          <w:lang w:val="es-ES_tradnl"/>
        </w:rPr>
        <w:t xml:space="preserve"> días</w:t>
      </w:r>
    </w:p>
    <w:p w14:paraId="4E0CBBA3" w14:textId="7F94C396" w:rsidR="003601C7" w:rsidRPr="003E22B8" w:rsidRDefault="003601C7" w:rsidP="002D0856">
      <w:pPr>
        <w:pStyle w:val="DIASITINERARIO"/>
        <w:jc w:val="center"/>
        <w:rPr>
          <w:rFonts w:ascii="Rockwell" w:hAnsi="Rockwell" w:cs="Arial"/>
          <w:b/>
          <w:bCs/>
          <w:sz w:val="20"/>
          <w:szCs w:val="20"/>
          <w:lang w:val="es-ES_tradnl"/>
        </w:rPr>
      </w:pPr>
      <w:r w:rsidRPr="003E22B8">
        <w:rPr>
          <w:rFonts w:ascii="Rockwell" w:hAnsi="Rockwell" w:cs="Arial"/>
          <w:b/>
          <w:bCs/>
          <w:sz w:val="20"/>
          <w:szCs w:val="20"/>
          <w:lang w:val="es-ES_tradnl"/>
        </w:rPr>
        <w:t xml:space="preserve">Desde </w:t>
      </w:r>
      <w:r w:rsidR="00DD7302" w:rsidRPr="003E22B8">
        <w:rPr>
          <w:rFonts w:ascii="Rockwell" w:hAnsi="Rockwell" w:cs="Arial"/>
          <w:b/>
          <w:bCs/>
          <w:sz w:val="20"/>
          <w:szCs w:val="20"/>
          <w:lang w:val="es-ES_tradnl"/>
        </w:rPr>
        <w:t>5</w:t>
      </w:r>
      <w:r w:rsidR="00E7259D" w:rsidRPr="003E22B8">
        <w:rPr>
          <w:rFonts w:ascii="Rockwell" w:hAnsi="Rockwell" w:cs="Arial"/>
          <w:b/>
          <w:bCs/>
          <w:sz w:val="20"/>
          <w:szCs w:val="20"/>
          <w:lang w:val="es-ES_tradnl"/>
        </w:rPr>
        <w:t>395</w:t>
      </w:r>
      <w:r w:rsidRPr="003E22B8">
        <w:rPr>
          <w:rFonts w:ascii="Rockwell" w:hAnsi="Rockwell" w:cs="Arial"/>
          <w:b/>
          <w:bCs/>
          <w:sz w:val="20"/>
          <w:szCs w:val="20"/>
          <w:lang w:val="es-ES_tradnl"/>
        </w:rPr>
        <w:t xml:space="preserve"> USD</w:t>
      </w:r>
    </w:p>
    <w:p w14:paraId="17C3DEFC" w14:textId="77777777" w:rsidR="0002273A" w:rsidRPr="003E22B8" w:rsidRDefault="0002273A" w:rsidP="002D0856">
      <w:pPr>
        <w:pStyle w:val="DIASITINERARIO"/>
        <w:jc w:val="center"/>
        <w:rPr>
          <w:rFonts w:ascii="Rockwell" w:hAnsi="Rockwell" w:cs="Arial"/>
          <w:b/>
          <w:bCs/>
          <w:sz w:val="20"/>
          <w:szCs w:val="20"/>
          <w:lang w:val="es-ES_tradnl"/>
        </w:rPr>
      </w:pPr>
    </w:p>
    <w:p w14:paraId="67903B9A" w14:textId="401DDC85" w:rsidR="00795A2C" w:rsidRPr="003E22B8" w:rsidRDefault="00795A2C" w:rsidP="7634970F">
      <w:pPr>
        <w:pStyle w:val="DIASITINERARIO"/>
        <w:jc w:val="center"/>
        <w:rPr>
          <w:rFonts w:ascii="Rockwell" w:hAnsi="Rockwell" w:cs="Arial"/>
          <w:sz w:val="20"/>
          <w:szCs w:val="20"/>
        </w:rPr>
      </w:pPr>
      <w:r w:rsidRPr="003E22B8">
        <w:rPr>
          <w:rFonts w:ascii="Rockwell" w:hAnsi="Rockwell" w:cs="Arial"/>
          <w:sz w:val="20"/>
          <w:szCs w:val="20"/>
        </w:rPr>
        <w:t xml:space="preserve">Fechas de </w:t>
      </w:r>
      <w:r w:rsidR="00F2267A" w:rsidRPr="003E22B8">
        <w:rPr>
          <w:rFonts w:ascii="Rockwell" w:hAnsi="Rockwell" w:cs="Arial"/>
          <w:sz w:val="20"/>
          <w:szCs w:val="20"/>
        </w:rPr>
        <w:t>salida 202</w:t>
      </w:r>
      <w:r w:rsidR="0095389B" w:rsidRPr="003E22B8">
        <w:rPr>
          <w:rFonts w:ascii="Rockwell" w:hAnsi="Rockwell" w:cs="Arial"/>
          <w:sz w:val="20"/>
          <w:szCs w:val="20"/>
        </w:rPr>
        <w:t>6/27</w:t>
      </w:r>
      <w:r w:rsidR="007A3404" w:rsidRPr="003E22B8">
        <w:rPr>
          <w:rFonts w:ascii="Rockwell" w:hAnsi="Rockwell" w:cs="Arial"/>
          <w:sz w:val="20"/>
          <w:szCs w:val="20"/>
        </w:rPr>
        <w:t>.</w:t>
      </w:r>
    </w:p>
    <w:p w14:paraId="06105926" w14:textId="11095F00" w:rsidR="008C79DA" w:rsidRPr="003E22B8" w:rsidRDefault="00FB5869" w:rsidP="002D0856">
      <w:pPr>
        <w:widowControl/>
        <w:kinsoku w:val="0"/>
        <w:overflowPunct w:val="0"/>
        <w:adjustRightInd w:val="0"/>
        <w:jc w:val="center"/>
        <w:rPr>
          <w:rFonts w:ascii="Rockwell" w:hAnsi="Rockwell" w:cs="Arial"/>
          <w:b/>
          <w:bCs/>
          <w:sz w:val="20"/>
          <w:szCs w:val="20"/>
          <w:lang w:val="es-ES_tradnl"/>
        </w:rPr>
      </w:pPr>
      <w:r w:rsidRPr="003E22B8">
        <w:rPr>
          <w:rFonts w:ascii="Rockwell" w:hAnsi="Rockwell" w:cs="Arial"/>
          <w:b/>
          <w:bCs/>
          <w:sz w:val="20"/>
          <w:szCs w:val="20"/>
          <w:lang w:val="es-ES_tradnl"/>
        </w:rPr>
        <w:t xml:space="preserve">A </w:t>
      </w:r>
      <w:r w:rsidR="009140D3" w:rsidRPr="003E22B8">
        <w:rPr>
          <w:rFonts w:ascii="Rockwell" w:hAnsi="Rockwell" w:cs="Arial"/>
          <w:b/>
          <w:bCs/>
          <w:sz w:val="20"/>
          <w:szCs w:val="20"/>
          <w:lang w:val="es-ES_tradnl"/>
        </w:rPr>
        <w:t>Kilimanjaro</w:t>
      </w:r>
      <w:r w:rsidRPr="003E22B8">
        <w:rPr>
          <w:rFonts w:ascii="Rockwell" w:hAnsi="Rockwell" w:cs="Arial"/>
          <w:b/>
          <w:bCs/>
          <w:sz w:val="20"/>
          <w:szCs w:val="20"/>
          <w:lang w:val="es-ES_tradnl"/>
        </w:rPr>
        <w:t xml:space="preserve">: </w:t>
      </w:r>
      <w:r w:rsidR="004A4EAF" w:rsidRPr="003E22B8">
        <w:rPr>
          <w:rFonts w:ascii="Rockwell" w:hAnsi="Rockwell" w:cs="Arial"/>
          <w:b/>
          <w:bCs/>
          <w:sz w:val="20"/>
          <w:szCs w:val="20"/>
          <w:lang w:val="es-ES_tradnl"/>
        </w:rPr>
        <w:t>lunes.</w:t>
      </w:r>
    </w:p>
    <w:p w14:paraId="16CB4F22" w14:textId="4DA3E677" w:rsidR="00F72A84" w:rsidRPr="003E22B8" w:rsidRDefault="00F72A84" w:rsidP="00F72A84">
      <w:pPr>
        <w:widowControl/>
        <w:kinsoku w:val="0"/>
        <w:overflowPunct w:val="0"/>
        <w:adjustRightInd w:val="0"/>
        <w:rPr>
          <w:rFonts w:ascii="Rockwell" w:hAnsi="Rockwell" w:cs="Arial"/>
          <w:b/>
          <w:bCs/>
          <w:sz w:val="20"/>
          <w:szCs w:val="20"/>
          <w:lang w:val="es-ES_tradnl"/>
        </w:rPr>
      </w:pPr>
      <w:r w:rsidRPr="003E22B8">
        <w:rPr>
          <w:rFonts w:ascii="Rockwell" w:hAnsi="Rockwell" w:cs="Arial"/>
          <w:b/>
          <w:bCs/>
          <w:sz w:val="20"/>
          <w:szCs w:val="20"/>
          <w:lang w:val="es-ES_tradnl"/>
        </w:rPr>
        <w:tab/>
      </w:r>
      <w:r w:rsidRPr="003E22B8">
        <w:rPr>
          <w:rFonts w:ascii="Rockwell" w:hAnsi="Rockwell" w:cs="Arial"/>
          <w:b/>
          <w:bCs/>
          <w:sz w:val="20"/>
          <w:szCs w:val="20"/>
          <w:lang w:val="es-ES_tradnl"/>
        </w:rPr>
        <w:tab/>
      </w:r>
      <w:r w:rsidRPr="003E22B8">
        <w:rPr>
          <w:rFonts w:ascii="Rockwell" w:hAnsi="Rockwell" w:cs="Arial"/>
          <w:b/>
          <w:bCs/>
          <w:sz w:val="20"/>
          <w:szCs w:val="20"/>
          <w:lang w:val="es-ES_tradnl"/>
        </w:rPr>
        <w:tab/>
      </w:r>
      <w:r w:rsidRPr="003E22B8">
        <w:rPr>
          <w:rFonts w:ascii="Rockwell" w:hAnsi="Rockwell" w:cs="Arial"/>
          <w:b/>
          <w:bCs/>
          <w:sz w:val="20"/>
          <w:szCs w:val="20"/>
          <w:lang w:val="es-ES_tradnl"/>
        </w:rPr>
        <w:tab/>
      </w:r>
      <w:r w:rsidRPr="003E22B8">
        <w:rPr>
          <w:rFonts w:ascii="Rockwell" w:hAnsi="Rockwell" w:cs="Arial"/>
          <w:b/>
          <w:bCs/>
          <w:sz w:val="20"/>
          <w:szCs w:val="20"/>
          <w:lang w:val="es-ES_tradnl"/>
        </w:rPr>
        <w:tab/>
      </w:r>
      <w:r w:rsidRPr="003E22B8">
        <w:rPr>
          <w:rFonts w:ascii="Rockwell" w:hAnsi="Rockwell" w:cs="Arial"/>
          <w:b/>
          <w:bCs/>
          <w:sz w:val="20"/>
          <w:szCs w:val="20"/>
          <w:lang w:val="es-ES_tradnl"/>
        </w:rPr>
        <w:tab/>
      </w:r>
    </w:p>
    <w:p w14:paraId="01E87AE0" w14:textId="5E4F8ACF" w:rsidR="002D0856" w:rsidRPr="003E22B8" w:rsidRDefault="007872B7" w:rsidP="6B8299CA">
      <w:pPr>
        <w:widowControl/>
        <w:kinsoku w:val="0"/>
        <w:overflowPunct w:val="0"/>
        <w:adjustRightInd w:val="0"/>
        <w:jc w:val="both"/>
        <w:rPr>
          <w:rFonts w:ascii="Rockwell" w:eastAsia="Calibri" w:hAnsi="Rockwell" w:cs="Arial"/>
          <w:b/>
          <w:bCs/>
          <w:sz w:val="20"/>
          <w:szCs w:val="20"/>
          <w:lang w:bidi="ar-SA"/>
        </w:rPr>
      </w:pPr>
      <w:proofErr w:type="spellStart"/>
      <w:r w:rsidRPr="003E22B8">
        <w:rPr>
          <w:rFonts w:ascii="Rockwell" w:eastAsia="Calibri" w:hAnsi="Rockwell" w:cs="Arial"/>
          <w:b/>
          <w:bCs/>
          <w:sz w:val="20"/>
          <w:szCs w:val="20"/>
          <w:lang w:bidi="ar-SA"/>
        </w:rPr>
        <w:t>Pictos</w:t>
      </w:r>
      <w:proofErr w:type="spellEnd"/>
      <w:r w:rsidRPr="003E22B8">
        <w:rPr>
          <w:rFonts w:ascii="Rockwell" w:eastAsia="Calibri" w:hAnsi="Rockwell" w:cs="Arial"/>
          <w:b/>
          <w:bCs/>
          <w:sz w:val="20"/>
          <w:szCs w:val="20"/>
          <w:lang w:bidi="ar-SA"/>
        </w:rPr>
        <w:t>: Circuito paisajístico, 12 comidas, 8 visitas.</w:t>
      </w:r>
    </w:p>
    <w:p w14:paraId="6084AE00" w14:textId="77777777" w:rsidR="007872B7" w:rsidRPr="003E22B8" w:rsidRDefault="007872B7" w:rsidP="002D0856">
      <w:pPr>
        <w:widowControl/>
        <w:kinsoku w:val="0"/>
        <w:overflowPunct w:val="0"/>
        <w:adjustRightInd w:val="0"/>
        <w:jc w:val="both"/>
        <w:rPr>
          <w:rFonts w:ascii="Rockwell" w:eastAsia="Calibri" w:hAnsi="Rockwell" w:cs="Arial"/>
          <w:b/>
          <w:bCs/>
          <w:sz w:val="20"/>
          <w:szCs w:val="20"/>
          <w:lang w:val="es-ES_tradnl" w:bidi="ar-SA"/>
        </w:rPr>
      </w:pPr>
    </w:p>
    <w:p w14:paraId="24B83DF9" w14:textId="77777777" w:rsidR="004A4EAF" w:rsidRPr="003E22B8" w:rsidRDefault="002D0856" w:rsidP="002D0856">
      <w:pPr>
        <w:widowControl/>
        <w:kinsoku w:val="0"/>
        <w:overflowPunct w:val="0"/>
        <w:adjustRightInd w:val="0"/>
        <w:jc w:val="both"/>
        <w:rPr>
          <w:rFonts w:ascii="Rockwell" w:eastAsia="Calibri" w:hAnsi="Rockwell" w:cs="Arial"/>
          <w:b/>
          <w:bCs/>
          <w:sz w:val="20"/>
          <w:szCs w:val="20"/>
          <w:lang w:val="es-ES_tradnl" w:bidi="ar-SA"/>
        </w:rPr>
      </w:pPr>
      <w:r w:rsidRPr="003E22B8">
        <w:rPr>
          <w:rFonts w:ascii="Rockwell" w:eastAsia="Calibri" w:hAnsi="Rockwell" w:cs="Arial"/>
          <w:b/>
          <w:bCs/>
          <w:sz w:val="20"/>
          <w:szCs w:val="20"/>
          <w:lang w:val="es-ES_tradnl" w:bidi="ar-SA"/>
        </w:rPr>
        <w:t>Nuestro precio incluye:</w:t>
      </w:r>
    </w:p>
    <w:p w14:paraId="48DCF7B3" w14:textId="77777777" w:rsidR="004A4EAF" w:rsidRPr="003E22B8" w:rsidRDefault="004A4EAF" w:rsidP="002D0856">
      <w:pPr>
        <w:widowControl/>
        <w:kinsoku w:val="0"/>
        <w:overflowPunct w:val="0"/>
        <w:adjustRightInd w:val="0"/>
        <w:jc w:val="both"/>
        <w:rPr>
          <w:rFonts w:ascii="Rockwell" w:eastAsia="Calibri" w:hAnsi="Rockwell" w:cs="Arial"/>
          <w:b/>
          <w:bCs/>
          <w:sz w:val="20"/>
          <w:szCs w:val="20"/>
          <w:lang w:val="es-ES_tradnl" w:bidi="ar-SA"/>
        </w:rPr>
      </w:pPr>
    </w:p>
    <w:p w14:paraId="465F95C2" w14:textId="77777777" w:rsidR="004C01EB" w:rsidRPr="003E22B8" w:rsidRDefault="004C01EB" w:rsidP="004C01EB">
      <w:pPr>
        <w:adjustRightInd w:val="0"/>
        <w:jc w:val="both"/>
        <w:rPr>
          <w:rFonts w:ascii="Rockwell" w:hAnsi="Rockwell" w:cs="Calibri"/>
          <w:bCs/>
          <w:spacing w:val="-1"/>
          <w:sz w:val="20"/>
          <w:szCs w:val="20"/>
        </w:rPr>
      </w:pPr>
      <w:r w:rsidRPr="003E22B8">
        <w:rPr>
          <w:rFonts w:ascii="Rockwell" w:hAnsi="Rockwell" w:cs="Calibri"/>
          <w:bCs/>
          <w:spacing w:val="-1"/>
          <w:sz w:val="20"/>
          <w:szCs w:val="20"/>
        </w:rPr>
        <w:t>Traslado de entrada y salida con asistencia de habla hispana.</w:t>
      </w:r>
    </w:p>
    <w:p w14:paraId="5C010F43" w14:textId="77777777" w:rsidR="004C01EB" w:rsidRPr="003E22B8" w:rsidRDefault="004C01EB" w:rsidP="004C01EB">
      <w:pPr>
        <w:adjustRightInd w:val="0"/>
        <w:jc w:val="both"/>
        <w:rPr>
          <w:rFonts w:ascii="Rockwell" w:hAnsi="Rockwell" w:cs="Calibri"/>
          <w:bCs/>
          <w:spacing w:val="-1"/>
          <w:sz w:val="20"/>
          <w:szCs w:val="20"/>
        </w:rPr>
      </w:pPr>
      <w:r w:rsidRPr="003E22B8">
        <w:rPr>
          <w:rFonts w:ascii="Rockwell" w:hAnsi="Rockwell" w:cs="Calibri"/>
          <w:bCs/>
          <w:spacing w:val="-1"/>
          <w:sz w:val="20"/>
          <w:szCs w:val="20"/>
        </w:rPr>
        <w:t>7 noches de alojamiento en los hoteles previstos o similares.</w:t>
      </w:r>
    </w:p>
    <w:p w14:paraId="2FB36ABD" w14:textId="77777777" w:rsidR="004C01EB" w:rsidRPr="003E22B8" w:rsidRDefault="004C01EB" w:rsidP="004C01EB">
      <w:pPr>
        <w:adjustRightInd w:val="0"/>
        <w:jc w:val="both"/>
        <w:rPr>
          <w:rFonts w:ascii="Rockwell" w:hAnsi="Rockwell" w:cs="Calibri"/>
          <w:bCs/>
          <w:spacing w:val="-1"/>
          <w:sz w:val="20"/>
          <w:szCs w:val="20"/>
        </w:rPr>
      </w:pPr>
      <w:r w:rsidRPr="003E22B8">
        <w:rPr>
          <w:rFonts w:ascii="Rockwell" w:hAnsi="Rockwell" w:cs="Calibri"/>
          <w:bCs/>
          <w:spacing w:val="-1"/>
          <w:sz w:val="20"/>
          <w:szCs w:val="20"/>
        </w:rPr>
        <w:t>Régimen de alojamiento y desayuno, 6 almuerzos y 6 cenas.</w:t>
      </w:r>
    </w:p>
    <w:p w14:paraId="11128FA2" w14:textId="77777777" w:rsidR="004C01EB" w:rsidRPr="003E22B8" w:rsidRDefault="004C01EB" w:rsidP="004C01EB">
      <w:pPr>
        <w:tabs>
          <w:tab w:val="left" w:pos="-1440"/>
          <w:tab w:val="left" w:pos="720"/>
          <w:tab w:val="left" w:pos="2880"/>
          <w:tab w:val="left" w:pos="4320"/>
          <w:tab w:val="left" w:pos="4500"/>
        </w:tabs>
        <w:adjustRightInd w:val="0"/>
        <w:jc w:val="both"/>
        <w:rPr>
          <w:rFonts w:ascii="Rockwell" w:hAnsi="Rockwell" w:cs="Arial"/>
          <w:sz w:val="20"/>
          <w:szCs w:val="20"/>
        </w:rPr>
      </w:pPr>
      <w:r w:rsidRPr="003E22B8">
        <w:rPr>
          <w:rFonts w:ascii="Rockwell" w:hAnsi="Rockwell" w:cs="Arial"/>
          <w:sz w:val="20"/>
          <w:szCs w:val="20"/>
        </w:rPr>
        <w:t xml:space="preserve">Transporte durante el safari en Land </w:t>
      </w:r>
      <w:proofErr w:type="spellStart"/>
      <w:r w:rsidRPr="003E22B8">
        <w:rPr>
          <w:rFonts w:ascii="Rockwell" w:hAnsi="Rockwell" w:cs="Arial"/>
          <w:sz w:val="20"/>
          <w:szCs w:val="20"/>
        </w:rPr>
        <w:t>Cruiser</w:t>
      </w:r>
      <w:proofErr w:type="spellEnd"/>
      <w:r w:rsidRPr="003E22B8">
        <w:rPr>
          <w:rFonts w:ascii="Rockwell" w:hAnsi="Rockwell" w:cs="Arial"/>
          <w:sz w:val="20"/>
          <w:szCs w:val="20"/>
        </w:rPr>
        <w:t xml:space="preserve"> 4x4, tanto en Kenia como en Tanzania, con guía/conductor de habla castellana.</w:t>
      </w:r>
    </w:p>
    <w:p w14:paraId="101CEB75" w14:textId="77777777" w:rsidR="004C01EB" w:rsidRPr="003E22B8" w:rsidRDefault="004C01EB" w:rsidP="004C01EB">
      <w:pPr>
        <w:tabs>
          <w:tab w:val="left" w:pos="-1440"/>
          <w:tab w:val="left" w:pos="720"/>
          <w:tab w:val="left" w:pos="2880"/>
          <w:tab w:val="left" w:pos="4320"/>
          <w:tab w:val="left" w:pos="4500"/>
        </w:tabs>
        <w:adjustRightInd w:val="0"/>
        <w:jc w:val="both"/>
        <w:rPr>
          <w:rFonts w:ascii="Rockwell" w:hAnsi="Rockwell" w:cs="Arial"/>
          <w:sz w:val="20"/>
          <w:szCs w:val="20"/>
        </w:rPr>
      </w:pPr>
      <w:r w:rsidRPr="003E22B8">
        <w:rPr>
          <w:rFonts w:ascii="Rockwell" w:hAnsi="Rockwell" w:cs="Arial"/>
          <w:sz w:val="20"/>
          <w:szCs w:val="20"/>
        </w:rPr>
        <w:t>Safari a pie el día de llegada a Masai Mara.</w:t>
      </w:r>
    </w:p>
    <w:p w14:paraId="4081A46C" w14:textId="77777777" w:rsidR="004C01EB" w:rsidRPr="003E22B8" w:rsidRDefault="004C01EB" w:rsidP="004C01EB">
      <w:pPr>
        <w:tabs>
          <w:tab w:val="left" w:pos="-1440"/>
          <w:tab w:val="left" w:pos="720"/>
          <w:tab w:val="left" w:pos="2880"/>
          <w:tab w:val="left" w:pos="4320"/>
          <w:tab w:val="left" w:pos="4500"/>
        </w:tabs>
        <w:adjustRightInd w:val="0"/>
        <w:jc w:val="both"/>
        <w:rPr>
          <w:rFonts w:ascii="Rockwell" w:hAnsi="Rockwell" w:cs="Arial"/>
          <w:sz w:val="20"/>
          <w:szCs w:val="20"/>
        </w:rPr>
      </w:pPr>
      <w:r w:rsidRPr="003E22B8">
        <w:rPr>
          <w:rFonts w:ascii="Rockwell" w:hAnsi="Rockwell" w:cs="Arial"/>
          <w:sz w:val="20"/>
          <w:szCs w:val="20"/>
        </w:rPr>
        <w:t xml:space="preserve">Visita a las tribus </w:t>
      </w:r>
      <w:proofErr w:type="spellStart"/>
      <w:r w:rsidRPr="003E22B8">
        <w:rPr>
          <w:rFonts w:ascii="Rockwell" w:hAnsi="Rockwell" w:cs="Arial"/>
          <w:sz w:val="20"/>
          <w:szCs w:val="20"/>
        </w:rPr>
        <w:t>Hadzabe</w:t>
      </w:r>
      <w:proofErr w:type="spellEnd"/>
      <w:r w:rsidRPr="003E22B8">
        <w:rPr>
          <w:rFonts w:ascii="Rockwell" w:hAnsi="Rockwell" w:cs="Arial"/>
          <w:sz w:val="20"/>
          <w:szCs w:val="20"/>
        </w:rPr>
        <w:t xml:space="preserve"> y Datoga en el Lago </w:t>
      </w:r>
      <w:proofErr w:type="spellStart"/>
      <w:r w:rsidRPr="003E22B8">
        <w:rPr>
          <w:rFonts w:ascii="Rockwell" w:hAnsi="Rockwell" w:cs="Arial"/>
          <w:sz w:val="20"/>
          <w:szCs w:val="20"/>
        </w:rPr>
        <w:t>Eyasi</w:t>
      </w:r>
      <w:proofErr w:type="spellEnd"/>
      <w:r w:rsidRPr="003E22B8">
        <w:rPr>
          <w:rFonts w:ascii="Rockwell" w:hAnsi="Rockwell" w:cs="Arial"/>
          <w:sz w:val="20"/>
          <w:szCs w:val="20"/>
        </w:rPr>
        <w:t>.</w:t>
      </w:r>
    </w:p>
    <w:p w14:paraId="488D908F" w14:textId="77777777" w:rsidR="004C01EB" w:rsidRPr="003E22B8" w:rsidRDefault="004C01EB" w:rsidP="004C01EB">
      <w:pPr>
        <w:tabs>
          <w:tab w:val="left" w:pos="-1440"/>
          <w:tab w:val="left" w:pos="720"/>
          <w:tab w:val="left" w:pos="2880"/>
          <w:tab w:val="left" w:pos="4320"/>
          <w:tab w:val="left" w:pos="4500"/>
        </w:tabs>
        <w:adjustRightInd w:val="0"/>
        <w:jc w:val="both"/>
        <w:rPr>
          <w:rFonts w:ascii="Rockwell" w:hAnsi="Rockwell" w:cs="Arial"/>
          <w:sz w:val="20"/>
          <w:szCs w:val="20"/>
        </w:rPr>
      </w:pPr>
      <w:r w:rsidRPr="003E22B8">
        <w:rPr>
          <w:rFonts w:ascii="Rockwell" w:hAnsi="Rockwell" w:cs="Arial"/>
          <w:sz w:val="20"/>
          <w:szCs w:val="20"/>
        </w:rPr>
        <w:t xml:space="preserve">Todas las entradas a Parques y Reservas Nacionales. </w:t>
      </w:r>
    </w:p>
    <w:p w14:paraId="79EFA92B" w14:textId="77777777" w:rsidR="004C01EB" w:rsidRPr="003E22B8" w:rsidRDefault="004C01EB" w:rsidP="004C01EB">
      <w:pPr>
        <w:jc w:val="both"/>
        <w:rPr>
          <w:rFonts w:ascii="Rockwell" w:hAnsi="Rockwell" w:cs="Arial"/>
          <w:sz w:val="20"/>
          <w:szCs w:val="20"/>
        </w:rPr>
      </w:pPr>
      <w:r w:rsidRPr="003E22B8">
        <w:rPr>
          <w:rFonts w:ascii="Rockwell" w:hAnsi="Rockwell" w:cs="Arial"/>
          <w:sz w:val="20"/>
          <w:szCs w:val="20"/>
        </w:rPr>
        <w:t>Sombreros de safari + etiquetas para el equipaje.</w:t>
      </w:r>
    </w:p>
    <w:p w14:paraId="7A39D40C" w14:textId="77777777" w:rsidR="004C01EB" w:rsidRPr="003E22B8" w:rsidRDefault="004C01EB" w:rsidP="004C01EB">
      <w:pPr>
        <w:tabs>
          <w:tab w:val="left" w:pos="-1440"/>
          <w:tab w:val="left" w:pos="720"/>
          <w:tab w:val="left" w:pos="2880"/>
          <w:tab w:val="left" w:pos="4320"/>
          <w:tab w:val="left" w:pos="4500"/>
        </w:tabs>
        <w:adjustRightInd w:val="0"/>
        <w:jc w:val="both"/>
        <w:rPr>
          <w:rFonts w:ascii="Rockwell" w:hAnsi="Rockwell" w:cs="Arial"/>
          <w:b/>
          <w:sz w:val="20"/>
          <w:szCs w:val="20"/>
          <w:u w:val="single"/>
        </w:rPr>
      </w:pPr>
      <w:r w:rsidRPr="003E22B8">
        <w:rPr>
          <w:rFonts w:ascii="Rockwell" w:hAnsi="Rockwell" w:cs="Arial"/>
          <w:sz w:val="20"/>
          <w:szCs w:val="20"/>
        </w:rPr>
        <w:t>Agua mineral en vehículos, durante el safari.</w:t>
      </w:r>
    </w:p>
    <w:p w14:paraId="1788D343" w14:textId="77777777" w:rsidR="004C01EB" w:rsidRPr="003E22B8" w:rsidRDefault="004C01EB" w:rsidP="004C01EB">
      <w:pPr>
        <w:adjustRightInd w:val="0"/>
        <w:jc w:val="both"/>
        <w:rPr>
          <w:rFonts w:ascii="Rockwell" w:hAnsi="Rockwell" w:cs="Calibri"/>
          <w:bCs/>
          <w:spacing w:val="-1"/>
          <w:sz w:val="20"/>
          <w:szCs w:val="20"/>
        </w:rPr>
      </w:pPr>
      <w:r w:rsidRPr="003E22B8">
        <w:rPr>
          <w:rFonts w:ascii="Rockwell" w:hAnsi="Rockwell" w:cs="Calibri"/>
          <w:bCs/>
          <w:spacing w:val="-1"/>
          <w:sz w:val="20"/>
          <w:szCs w:val="20"/>
        </w:rPr>
        <w:t>Seguro de Evacuación aérea por causas medicas durante el Safari.</w:t>
      </w:r>
    </w:p>
    <w:p w14:paraId="771D7167" w14:textId="0B2A63CB" w:rsidR="004C01EB" w:rsidRPr="003E22B8" w:rsidRDefault="004C01EB" w:rsidP="004C01EB">
      <w:pPr>
        <w:pStyle w:val="bolos"/>
        <w:numPr>
          <w:ilvl w:val="0"/>
          <w:numId w:val="0"/>
        </w:numPr>
        <w:rPr>
          <w:rFonts w:ascii="Rockwell" w:hAnsi="Rockwell"/>
          <w:sz w:val="20"/>
          <w:szCs w:val="20"/>
        </w:rPr>
      </w:pPr>
      <w:r w:rsidRPr="003E22B8">
        <w:rPr>
          <w:rFonts w:ascii="Rockwell" w:hAnsi="Rockwell"/>
          <w:sz w:val="20"/>
          <w:szCs w:val="20"/>
        </w:rPr>
        <w:t xml:space="preserve">Seguro de </w:t>
      </w:r>
      <w:r w:rsidR="009614F4" w:rsidRPr="003E22B8">
        <w:rPr>
          <w:rFonts w:ascii="Rockwell" w:hAnsi="Rockwell"/>
          <w:sz w:val="20"/>
          <w:szCs w:val="20"/>
        </w:rPr>
        <w:t>a</w:t>
      </w:r>
      <w:r w:rsidRPr="003E22B8">
        <w:rPr>
          <w:rFonts w:ascii="Rockwell" w:hAnsi="Rockwell"/>
          <w:sz w:val="20"/>
          <w:szCs w:val="20"/>
        </w:rPr>
        <w:t xml:space="preserve">sistencia </w:t>
      </w:r>
      <w:proofErr w:type="spellStart"/>
      <w:r w:rsidRPr="003E22B8">
        <w:rPr>
          <w:rFonts w:ascii="Rockwell" w:hAnsi="Rockwell"/>
          <w:sz w:val="20"/>
          <w:szCs w:val="20"/>
        </w:rPr>
        <w:t>Mapaplus</w:t>
      </w:r>
      <w:proofErr w:type="spellEnd"/>
      <w:r w:rsidRPr="003E22B8">
        <w:rPr>
          <w:rFonts w:ascii="Rockwell" w:hAnsi="Rockwell"/>
          <w:sz w:val="20"/>
          <w:szCs w:val="20"/>
        </w:rPr>
        <w:t>.</w:t>
      </w:r>
    </w:p>
    <w:p w14:paraId="46176F04" w14:textId="77777777" w:rsidR="004A60E8" w:rsidRPr="003E22B8" w:rsidRDefault="004A60E8" w:rsidP="004A4EAF">
      <w:pPr>
        <w:pStyle w:val="bolos"/>
        <w:numPr>
          <w:ilvl w:val="0"/>
          <w:numId w:val="0"/>
        </w:numPr>
        <w:rPr>
          <w:rFonts w:ascii="Rockwell" w:hAnsi="Rockwell" w:cs="Calibri Light"/>
          <w:sz w:val="20"/>
          <w:szCs w:val="20"/>
        </w:rPr>
      </w:pPr>
    </w:p>
    <w:p w14:paraId="7362E941" w14:textId="77777777" w:rsidR="00FC409E" w:rsidRPr="003E22B8" w:rsidRDefault="00FC409E" w:rsidP="004A4EAF">
      <w:pPr>
        <w:pStyle w:val="bolos"/>
        <w:numPr>
          <w:ilvl w:val="0"/>
          <w:numId w:val="0"/>
        </w:numPr>
        <w:rPr>
          <w:rFonts w:ascii="Rockwell" w:hAnsi="Rockwell" w:cs="Calibri Light"/>
          <w:sz w:val="20"/>
          <w:szCs w:val="20"/>
        </w:rPr>
      </w:pPr>
    </w:p>
    <w:p w14:paraId="74816030" w14:textId="77777777" w:rsidR="00FC409E" w:rsidRPr="003E22B8" w:rsidRDefault="00FC409E" w:rsidP="00FC409E">
      <w:pPr>
        <w:pStyle w:val="cabeceras2"/>
        <w:rPr>
          <w:rFonts w:ascii="Rockwell" w:hAnsi="Rockwell" w:cs="Calibri Light"/>
          <w:b/>
          <w:bCs/>
          <w:color w:val="auto"/>
        </w:rPr>
      </w:pPr>
      <w:r w:rsidRPr="003E22B8">
        <w:rPr>
          <w:rFonts w:ascii="Rockwell" w:hAnsi="Rockwell" w:cs="Calibri Light"/>
          <w:b/>
          <w:bCs/>
          <w:color w:val="auto"/>
        </w:rPr>
        <w:t>El Tour no incluye</w:t>
      </w:r>
    </w:p>
    <w:p w14:paraId="51A92060" w14:textId="6FB46ED1" w:rsidR="00FC409E" w:rsidRPr="003E22B8" w:rsidRDefault="00FC409E" w:rsidP="00B549FA">
      <w:pPr>
        <w:pStyle w:val="bolos"/>
        <w:numPr>
          <w:ilvl w:val="0"/>
          <w:numId w:val="0"/>
        </w:numPr>
        <w:ind w:left="312" w:hanging="85"/>
        <w:rPr>
          <w:rFonts w:ascii="Rockwell" w:hAnsi="Rockwell" w:cs="Calibri Light"/>
          <w:sz w:val="20"/>
          <w:szCs w:val="20"/>
        </w:rPr>
      </w:pPr>
      <w:r w:rsidRPr="003E22B8">
        <w:rPr>
          <w:rFonts w:ascii="Rockwell" w:hAnsi="Rockwell" w:cs="Calibri Light"/>
          <w:sz w:val="20"/>
          <w:szCs w:val="20"/>
        </w:rPr>
        <w:t>Vuelos de ningún tipo.</w:t>
      </w:r>
    </w:p>
    <w:p w14:paraId="0F0D28B4" w14:textId="5353D1EC" w:rsidR="00FC409E" w:rsidRPr="003E22B8" w:rsidRDefault="00FC409E" w:rsidP="00B549FA">
      <w:pPr>
        <w:pStyle w:val="bolos"/>
        <w:numPr>
          <w:ilvl w:val="0"/>
          <w:numId w:val="0"/>
        </w:numPr>
        <w:ind w:left="312" w:hanging="85"/>
        <w:rPr>
          <w:rFonts w:ascii="Rockwell" w:hAnsi="Rockwell" w:cs="Calibri Light"/>
          <w:sz w:val="20"/>
          <w:szCs w:val="20"/>
        </w:rPr>
      </w:pPr>
      <w:r w:rsidRPr="003E22B8">
        <w:rPr>
          <w:rFonts w:ascii="Rockwell" w:hAnsi="Rockwell" w:cs="Calibri Light"/>
          <w:sz w:val="20"/>
          <w:szCs w:val="20"/>
        </w:rPr>
        <w:t>Gastos personales tales como propinas, bebidas, bar, teléfono o servicios de lavandería.</w:t>
      </w:r>
    </w:p>
    <w:p w14:paraId="3F6EF4F7" w14:textId="181AD12A" w:rsidR="00714AA0" w:rsidRPr="003E22B8" w:rsidRDefault="00714AA0" w:rsidP="00714AA0">
      <w:pPr>
        <w:adjustRightInd w:val="0"/>
        <w:rPr>
          <w:rFonts w:ascii="Rockwell" w:hAnsi="Rockwell" w:cs="Calibri"/>
          <w:sz w:val="20"/>
          <w:szCs w:val="20"/>
        </w:rPr>
      </w:pPr>
      <w:r w:rsidRPr="003E22B8">
        <w:rPr>
          <w:rFonts w:ascii="Rockwell" w:hAnsi="Rockwell" w:cs="Calibri"/>
          <w:sz w:val="20"/>
          <w:szCs w:val="20"/>
        </w:rPr>
        <w:t xml:space="preserve">    </w:t>
      </w:r>
      <w:r w:rsidRPr="003E22B8">
        <w:rPr>
          <w:rFonts w:ascii="Rockwell" w:hAnsi="Rockwell" w:cs="Calibri"/>
          <w:sz w:val="20"/>
          <w:szCs w:val="20"/>
          <w:lang w:val="de-DE"/>
        </w:rPr>
        <w:t xml:space="preserve">Early check In y Late check Out. </w:t>
      </w:r>
      <w:r w:rsidRPr="003E22B8">
        <w:rPr>
          <w:rFonts w:ascii="Rockwell" w:hAnsi="Rockwell" w:cs="Calibri"/>
          <w:sz w:val="20"/>
          <w:szCs w:val="20"/>
        </w:rPr>
        <w:t xml:space="preserve">Hora de entrada general 14.00 </w:t>
      </w:r>
      <w:proofErr w:type="spellStart"/>
      <w:r w:rsidRPr="003E22B8">
        <w:rPr>
          <w:rFonts w:ascii="Rockwell" w:hAnsi="Rockwell" w:cs="Calibri"/>
          <w:sz w:val="20"/>
          <w:szCs w:val="20"/>
        </w:rPr>
        <w:t>hrs</w:t>
      </w:r>
      <w:proofErr w:type="spellEnd"/>
      <w:r w:rsidRPr="003E22B8">
        <w:rPr>
          <w:rFonts w:ascii="Rockwell" w:hAnsi="Rockwell" w:cs="Calibri"/>
          <w:sz w:val="20"/>
          <w:szCs w:val="20"/>
        </w:rPr>
        <w:t xml:space="preserve"> y salida 1</w:t>
      </w:r>
      <w:r w:rsidR="00CE0C2F" w:rsidRPr="003E22B8">
        <w:rPr>
          <w:rFonts w:ascii="Rockwell" w:hAnsi="Rockwell" w:cs="Calibri"/>
          <w:sz w:val="20"/>
          <w:szCs w:val="20"/>
        </w:rPr>
        <w:t>0</w:t>
      </w:r>
      <w:r w:rsidRPr="003E22B8">
        <w:rPr>
          <w:rFonts w:ascii="Rockwell" w:hAnsi="Rockwell" w:cs="Calibri"/>
          <w:sz w:val="20"/>
          <w:szCs w:val="20"/>
        </w:rPr>
        <w:t xml:space="preserve">.00 </w:t>
      </w:r>
      <w:proofErr w:type="spellStart"/>
      <w:r w:rsidRPr="003E22B8">
        <w:rPr>
          <w:rFonts w:ascii="Rockwell" w:hAnsi="Rockwell" w:cs="Calibri"/>
          <w:sz w:val="20"/>
          <w:szCs w:val="20"/>
        </w:rPr>
        <w:t>hrs</w:t>
      </w:r>
      <w:proofErr w:type="spellEnd"/>
    </w:p>
    <w:p w14:paraId="06DF402F" w14:textId="77777777" w:rsidR="00FC409E" w:rsidRPr="003E22B8" w:rsidRDefault="00FC409E" w:rsidP="00B549FA">
      <w:pPr>
        <w:pStyle w:val="bolos"/>
        <w:numPr>
          <w:ilvl w:val="0"/>
          <w:numId w:val="0"/>
        </w:numPr>
        <w:ind w:left="312" w:hanging="85"/>
        <w:rPr>
          <w:rFonts w:ascii="Rockwell" w:hAnsi="Rockwell" w:cs="Calibri Light"/>
          <w:sz w:val="20"/>
          <w:szCs w:val="20"/>
        </w:rPr>
      </w:pPr>
      <w:r w:rsidRPr="003E22B8">
        <w:rPr>
          <w:rFonts w:ascii="Rockwell" w:hAnsi="Rockwell" w:cs="Calibri Light"/>
          <w:sz w:val="20"/>
          <w:szCs w:val="20"/>
        </w:rPr>
        <w:t xml:space="preserve">Todos los conceptos que no están mencionados en el Precio </w:t>
      </w:r>
      <w:proofErr w:type="gramStart"/>
      <w:r w:rsidRPr="003E22B8">
        <w:rPr>
          <w:rFonts w:ascii="Rockwell" w:hAnsi="Rockwell" w:cs="Calibri Light"/>
          <w:sz w:val="20"/>
          <w:szCs w:val="20"/>
        </w:rPr>
        <w:t>incluye</w:t>
      </w:r>
      <w:proofErr w:type="gramEnd"/>
      <w:r w:rsidRPr="003E22B8">
        <w:rPr>
          <w:rFonts w:ascii="Rockwell" w:hAnsi="Rockwell" w:cs="Calibri Light"/>
          <w:sz w:val="20"/>
          <w:szCs w:val="20"/>
        </w:rPr>
        <w:t>.</w:t>
      </w:r>
    </w:p>
    <w:p w14:paraId="3DAE06CB" w14:textId="77777777" w:rsidR="00FC409E" w:rsidRPr="003E22B8" w:rsidRDefault="00FC409E" w:rsidP="00B549FA">
      <w:pPr>
        <w:pStyle w:val="bolos"/>
        <w:numPr>
          <w:ilvl w:val="0"/>
          <w:numId w:val="0"/>
        </w:numPr>
        <w:ind w:left="312" w:hanging="85"/>
        <w:rPr>
          <w:rFonts w:ascii="Rockwell" w:hAnsi="Rockwell" w:cs="Calibri Light"/>
          <w:sz w:val="20"/>
          <w:szCs w:val="20"/>
        </w:rPr>
      </w:pPr>
      <w:r w:rsidRPr="003E22B8">
        <w:rPr>
          <w:rFonts w:ascii="Rockwell" w:hAnsi="Rockwell" w:cs="Calibri Light"/>
          <w:sz w:val="20"/>
          <w:szCs w:val="20"/>
        </w:rPr>
        <w:t>Visados.</w:t>
      </w:r>
    </w:p>
    <w:p w14:paraId="7AE58CB4" w14:textId="77777777" w:rsidR="00FC409E" w:rsidRPr="003E22B8" w:rsidRDefault="00FC409E" w:rsidP="00FC409E">
      <w:pPr>
        <w:pStyle w:val="bolos"/>
        <w:numPr>
          <w:ilvl w:val="0"/>
          <w:numId w:val="0"/>
        </w:numPr>
        <w:ind w:left="312"/>
        <w:rPr>
          <w:rFonts w:ascii="Rockwell" w:hAnsi="Rockwell" w:cs="Calibri Light"/>
          <w:sz w:val="20"/>
          <w:szCs w:val="20"/>
        </w:rPr>
      </w:pPr>
    </w:p>
    <w:p w14:paraId="58476AAB" w14:textId="77777777" w:rsidR="00FC409E" w:rsidRDefault="00FC409E" w:rsidP="00FC409E">
      <w:pPr>
        <w:pStyle w:val="cabeceras"/>
        <w:rPr>
          <w:rFonts w:ascii="Rockwell" w:hAnsi="Rockwell" w:cs="Calibri Light"/>
          <w:b/>
          <w:bCs/>
          <w:color w:val="auto"/>
          <w:sz w:val="20"/>
        </w:rPr>
      </w:pPr>
      <w:r w:rsidRPr="003E22B8">
        <w:rPr>
          <w:rFonts w:ascii="Rockwell" w:hAnsi="Rockwell" w:cs="Calibri Light"/>
          <w:b/>
          <w:bCs/>
          <w:color w:val="auto"/>
          <w:sz w:val="20"/>
        </w:rPr>
        <w:t>Notas Importantes</w:t>
      </w:r>
    </w:p>
    <w:p w14:paraId="2E12FD31" w14:textId="4541B586" w:rsidR="005936E6" w:rsidRPr="005936E6" w:rsidRDefault="005936E6" w:rsidP="00FC409E">
      <w:pPr>
        <w:pStyle w:val="cabeceras"/>
        <w:rPr>
          <w:rFonts w:ascii="Rockwell" w:hAnsi="Rockwell" w:cs="Calibri Light"/>
          <w:color w:val="auto"/>
          <w:sz w:val="20"/>
        </w:rPr>
      </w:pPr>
      <w:r w:rsidRPr="005936E6">
        <w:rPr>
          <w:rFonts w:ascii="Rockwell" w:hAnsi="Rockwell" w:cs="Calibri Light"/>
          <w:color w:val="auto"/>
          <w:sz w:val="20"/>
        </w:rPr>
        <w:t xml:space="preserve">    </w:t>
      </w:r>
      <w:r w:rsidRPr="005936E6">
        <w:rPr>
          <w:rFonts w:ascii="Rockwell" w:hAnsi="Rockwell" w:cs="Calibri Light"/>
          <w:color w:val="auto"/>
          <w:sz w:val="20"/>
        </w:rPr>
        <w:t>Precios en Individual no válidos para pasajero viajando solo. Consultar suplementos.</w:t>
      </w:r>
    </w:p>
    <w:p w14:paraId="016BD7F0" w14:textId="77777777" w:rsidR="004C01EB" w:rsidRPr="003E22B8" w:rsidRDefault="004C01EB" w:rsidP="004C01EB">
      <w:pPr>
        <w:pStyle w:val="bolos"/>
        <w:rPr>
          <w:rFonts w:ascii="Rockwell" w:hAnsi="Rockwell"/>
          <w:sz w:val="20"/>
          <w:szCs w:val="20"/>
        </w:rPr>
      </w:pPr>
      <w:r w:rsidRPr="003E22B8">
        <w:rPr>
          <w:rFonts w:ascii="Rockwell" w:hAnsi="Rockwell"/>
          <w:sz w:val="20"/>
          <w:szCs w:val="20"/>
        </w:rPr>
        <w:t>Salidas Mín. 2 personas.</w:t>
      </w:r>
    </w:p>
    <w:p w14:paraId="2147BFD2" w14:textId="77777777" w:rsidR="004C01EB" w:rsidRPr="003E22B8" w:rsidRDefault="004C01EB" w:rsidP="004C01EB">
      <w:pPr>
        <w:pStyle w:val="bolos"/>
        <w:rPr>
          <w:rFonts w:ascii="Rockwell" w:hAnsi="Rockwell"/>
          <w:sz w:val="20"/>
          <w:szCs w:val="20"/>
        </w:rPr>
      </w:pPr>
      <w:r w:rsidRPr="003E22B8">
        <w:rPr>
          <w:rFonts w:ascii="Rockwell" w:hAnsi="Rockwell"/>
          <w:sz w:val="20"/>
          <w:szCs w:val="20"/>
        </w:rPr>
        <w:t>Consultar suplementos Semana Santa y Navidad.</w:t>
      </w:r>
    </w:p>
    <w:p w14:paraId="5896A684" w14:textId="77777777" w:rsidR="004C01EB" w:rsidRPr="003E22B8" w:rsidRDefault="004C01EB" w:rsidP="004C01EB">
      <w:pPr>
        <w:pStyle w:val="bolos"/>
        <w:rPr>
          <w:rFonts w:ascii="Rockwell" w:hAnsi="Rockwell"/>
          <w:sz w:val="20"/>
          <w:szCs w:val="20"/>
        </w:rPr>
      </w:pPr>
      <w:r w:rsidRPr="003E22B8">
        <w:rPr>
          <w:rFonts w:ascii="Rockwell" w:hAnsi="Rockwell"/>
          <w:sz w:val="20"/>
          <w:szCs w:val="20"/>
        </w:rPr>
        <w:t>El orden de las visitas podrá ser variado en destino, manteniéndose íntegro el programa.</w:t>
      </w:r>
    </w:p>
    <w:p w14:paraId="41322979" w14:textId="77777777" w:rsidR="004C01EB" w:rsidRPr="003E22B8" w:rsidRDefault="004C01EB" w:rsidP="004C01EB">
      <w:pPr>
        <w:pStyle w:val="bolos"/>
        <w:rPr>
          <w:rFonts w:ascii="Rockwell" w:hAnsi="Rockwell"/>
          <w:sz w:val="20"/>
          <w:szCs w:val="20"/>
        </w:rPr>
      </w:pPr>
      <w:r w:rsidRPr="003E22B8">
        <w:rPr>
          <w:rFonts w:ascii="Rockwell" w:hAnsi="Rockwell"/>
          <w:sz w:val="20"/>
          <w:szCs w:val="20"/>
        </w:rPr>
        <w:t>Viaje sujeto a condiciones especiales de contratación y anulación, ver condiciones generales.</w:t>
      </w:r>
    </w:p>
    <w:p w14:paraId="577011E8" w14:textId="77777777" w:rsidR="004C01EB" w:rsidRPr="003E22B8" w:rsidRDefault="004C01EB" w:rsidP="00FC409E">
      <w:pPr>
        <w:pStyle w:val="cabeceras"/>
        <w:rPr>
          <w:rFonts w:ascii="Rockwell" w:hAnsi="Rockwell" w:cs="Calibri Light"/>
          <w:b/>
          <w:bCs/>
          <w:color w:val="auto"/>
          <w:sz w:val="20"/>
        </w:rPr>
      </w:pPr>
    </w:p>
    <w:p w14:paraId="2E7C6E7D" w14:textId="225F95D7" w:rsidR="002D0856" w:rsidRPr="003E22B8" w:rsidRDefault="002D0856" w:rsidP="002D0856">
      <w:pPr>
        <w:widowControl/>
        <w:kinsoku w:val="0"/>
        <w:overflowPunct w:val="0"/>
        <w:adjustRightInd w:val="0"/>
        <w:jc w:val="both"/>
        <w:rPr>
          <w:rFonts w:ascii="Rockwell" w:eastAsia="Calibri" w:hAnsi="Rockwell" w:cs="Arial"/>
          <w:sz w:val="20"/>
          <w:szCs w:val="20"/>
          <w:lang w:val="es-ES_tradnl" w:bidi="ar-SA"/>
        </w:rPr>
      </w:pPr>
    </w:p>
    <w:p w14:paraId="52159566" w14:textId="42501AB3" w:rsidR="008C79DA" w:rsidRPr="003E22B8" w:rsidRDefault="008C79DA" w:rsidP="002D0856">
      <w:pPr>
        <w:widowControl/>
        <w:kinsoku w:val="0"/>
        <w:overflowPunct w:val="0"/>
        <w:adjustRightInd w:val="0"/>
        <w:jc w:val="both"/>
        <w:rPr>
          <w:rFonts w:ascii="Rockwell" w:hAnsi="Rockwell" w:cs="Arial"/>
          <w:sz w:val="20"/>
          <w:szCs w:val="20"/>
          <w:lang w:val="es-ES_tradnl"/>
        </w:rPr>
      </w:pPr>
    </w:p>
    <w:p w14:paraId="161D2709" w14:textId="57BB265A" w:rsidR="002D0856" w:rsidRPr="003E22B8" w:rsidRDefault="002D0856" w:rsidP="002D0856">
      <w:pPr>
        <w:widowControl/>
        <w:kinsoku w:val="0"/>
        <w:overflowPunct w:val="0"/>
        <w:adjustRightInd w:val="0"/>
        <w:jc w:val="both"/>
        <w:rPr>
          <w:rFonts w:ascii="Rockwell" w:hAnsi="Rockwell" w:cs="Arial"/>
          <w:b/>
          <w:bCs/>
          <w:sz w:val="20"/>
          <w:szCs w:val="20"/>
          <w:lang w:val="es-ES_tradnl"/>
        </w:rPr>
      </w:pPr>
      <w:r w:rsidRPr="003E22B8">
        <w:rPr>
          <w:rFonts w:ascii="Rockwell" w:hAnsi="Rockwell" w:cs="Arial"/>
          <w:b/>
          <w:bCs/>
          <w:sz w:val="20"/>
          <w:szCs w:val="20"/>
          <w:lang w:val="es-ES_tradnl"/>
        </w:rPr>
        <w:t>Itinerario:</w:t>
      </w:r>
    </w:p>
    <w:p w14:paraId="41BB3146" w14:textId="77777777" w:rsidR="002D0856" w:rsidRPr="003E22B8" w:rsidRDefault="002D0856" w:rsidP="002D0856">
      <w:pPr>
        <w:widowControl/>
        <w:kinsoku w:val="0"/>
        <w:overflowPunct w:val="0"/>
        <w:adjustRightInd w:val="0"/>
        <w:jc w:val="both"/>
        <w:rPr>
          <w:rFonts w:ascii="Rockwell" w:hAnsi="Rockwell" w:cs="Arial"/>
          <w:sz w:val="20"/>
          <w:szCs w:val="20"/>
          <w:lang w:val="es-ES_tradnl"/>
        </w:rPr>
      </w:pPr>
    </w:p>
    <w:p w14:paraId="7D8E69F6" w14:textId="173B1804" w:rsidR="008C79DA" w:rsidRPr="003E22B8"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3E22B8">
        <w:rPr>
          <w:rFonts w:ascii="Rockwell" w:eastAsia="Calibri" w:hAnsi="Rockwell" w:cs="Arial"/>
          <w:b/>
          <w:bCs/>
          <w:sz w:val="20"/>
          <w:szCs w:val="20"/>
          <w:lang w:val="es-ES_tradnl" w:bidi="ar-SA"/>
        </w:rPr>
        <w:t>Día 1º (</w:t>
      </w:r>
      <w:r w:rsidR="009E1ED1" w:rsidRPr="003E22B8">
        <w:rPr>
          <w:rFonts w:ascii="Rockwell" w:eastAsia="Calibri" w:hAnsi="Rockwell" w:cs="Arial"/>
          <w:b/>
          <w:bCs/>
          <w:sz w:val="20"/>
          <w:szCs w:val="20"/>
          <w:lang w:val="es-ES_tradnl" w:bidi="ar-SA"/>
        </w:rPr>
        <w:t>L</w:t>
      </w:r>
      <w:r w:rsidRPr="003E22B8">
        <w:rPr>
          <w:rFonts w:ascii="Rockwell" w:eastAsia="Calibri" w:hAnsi="Rockwell" w:cs="Arial"/>
          <w:b/>
          <w:bCs/>
          <w:sz w:val="20"/>
          <w:szCs w:val="20"/>
          <w:lang w:val="es-ES_tradnl" w:bidi="ar-SA"/>
        </w:rPr>
        <w:t>):</w:t>
      </w:r>
      <w:r w:rsidR="009E1ED1" w:rsidRPr="003E22B8">
        <w:rPr>
          <w:rFonts w:ascii="Rockwell" w:eastAsia="Calibri" w:hAnsi="Rockwell" w:cs="Arial"/>
          <w:b/>
          <w:bCs/>
          <w:sz w:val="20"/>
          <w:szCs w:val="20"/>
          <w:lang w:val="es-ES_tradnl" w:bidi="ar-SA"/>
        </w:rPr>
        <w:t xml:space="preserve"> </w:t>
      </w:r>
      <w:r w:rsidR="00284BDF" w:rsidRPr="003E22B8">
        <w:rPr>
          <w:rFonts w:ascii="Rockwell" w:hAnsi="Rockwell" w:cs="Calibri Light"/>
          <w:b/>
          <w:bCs/>
          <w:sz w:val="20"/>
          <w:szCs w:val="20"/>
        </w:rPr>
        <w:t>Kilimanjaro - Arusha</w:t>
      </w:r>
    </w:p>
    <w:p w14:paraId="29EA8A6E" w14:textId="77777777" w:rsidR="00284BDF" w:rsidRPr="003E22B8" w:rsidRDefault="00284BDF" w:rsidP="00284BDF">
      <w:pPr>
        <w:jc w:val="both"/>
        <w:rPr>
          <w:rFonts w:ascii="Rockwell" w:hAnsi="Rockwell" w:cs="Segoe UI"/>
          <w:sz w:val="20"/>
          <w:szCs w:val="20"/>
        </w:rPr>
      </w:pPr>
      <w:r w:rsidRPr="003E22B8">
        <w:rPr>
          <w:rFonts w:ascii="Rockwell" w:hAnsi="Rockwell" w:cs="Segoe UI"/>
          <w:sz w:val="20"/>
          <w:szCs w:val="20"/>
        </w:rPr>
        <w:t xml:space="preserve">¡Bienvenidos, </w:t>
      </w:r>
      <w:proofErr w:type="spellStart"/>
      <w:r w:rsidRPr="003E22B8">
        <w:rPr>
          <w:rFonts w:ascii="Rockwell" w:hAnsi="Rockwell" w:cs="Segoe UI"/>
          <w:sz w:val="20"/>
          <w:szCs w:val="20"/>
        </w:rPr>
        <w:t>Karibu</w:t>
      </w:r>
      <w:proofErr w:type="spellEnd"/>
      <w:r w:rsidRPr="003E22B8">
        <w:rPr>
          <w:rFonts w:ascii="Rockwell" w:hAnsi="Rockwell" w:cs="Segoe UI"/>
          <w:sz w:val="20"/>
          <w:szCs w:val="20"/>
        </w:rPr>
        <w:t>! Tras una cálida bienvenida nos dirigimos a descansar a nuestro hotel. Alojamiento.</w:t>
      </w:r>
    </w:p>
    <w:p w14:paraId="7A6D9E6A" w14:textId="77777777" w:rsidR="008C79DA" w:rsidRPr="003E22B8" w:rsidRDefault="008C79DA" w:rsidP="002D0856">
      <w:pPr>
        <w:widowControl/>
        <w:kinsoku w:val="0"/>
        <w:overflowPunct w:val="0"/>
        <w:adjustRightInd w:val="0"/>
        <w:jc w:val="both"/>
        <w:rPr>
          <w:rFonts w:ascii="Rockwell" w:eastAsia="Calibri" w:hAnsi="Rockwell" w:cs="Arial"/>
          <w:sz w:val="20"/>
          <w:szCs w:val="20"/>
          <w:lang w:val="es-ES_tradnl" w:bidi="ar-SA"/>
        </w:rPr>
      </w:pPr>
    </w:p>
    <w:p w14:paraId="5606C8B9" w14:textId="0FDF18B4" w:rsidR="009E1ED1" w:rsidRPr="003E22B8" w:rsidRDefault="008C79DA" w:rsidP="009E1ED1">
      <w:pPr>
        <w:pStyle w:val="DIASITINERARIO"/>
        <w:jc w:val="both"/>
        <w:rPr>
          <w:rFonts w:ascii="Rockwell" w:hAnsi="Rockwell" w:cs="Calibri Light"/>
          <w:b/>
          <w:bCs/>
          <w:sz w:val="20"/>
          <w:szCs w:val="20"/>
        </w:rPr>
      </w:pPr>
      <w:r w:rsidRPr="003E22B8">
        <w:rPr>
          <w:rFonts w:ascii="Rockwell" w:eastAsia="Calibri" w:hAnsi="Rockwell" w:cs="Arial"/>
          <w:b/>
          <w:bCs/>
          <w:sz w:val="20"/>
          <w:szCs w:val="20"/>
          <w:lang w:val="es-ES_tradnl" w:bidi="ar-SA"/>
        </w:rPr>
        <w:t>Día 2º (</w:t>
      </w:r>
      <w:r w:rsidR="009E1ED1" w:rsidRPr="003E22B8">
        <w:rPr>
          <w:rFonts w:ascii="Rockwell" w:eastAsia="Calibri" w:hAnsi="Rockwell" w:cs="Arial"/>
          <w:b/>
          <w:bCs/>
          <w:sz w:val="20"/>
          <w:szCs w:val="20"/>
          <w:lang w:val="es-ES_tradnl" w:bidi="ar-SA"/>
        </w:rPr>
        <w:t>M</w:t>
      </w:r>
      <w:r w:rsidRPr="003E22B8">
        <w:rPr>
          <w:rFonts w:ascii="Rockwell" w:eastAsia="Calibri" w:hAnsi="Rockwell" w:cs="Arial"/>
          <w:b/>
          <w:bCs/>
          <w:sz w:val="20"/>
          <w:szCs w:val="20"/>
          <w:lang w:val="es-ES_tradnl" w:bidi="ar-SA"/>
        </w:rPr>
        <w:t xml:space="preserve">): </w:t>
      </w:r>
      <w:r w:rsidR="00F86832" w:rsidRPr="003E22B8">
        <w:rPr>
          <w:rFonts w:ascii="Rockwell" w:hAnsi="Rockwell" w:cs="Segoe UI"/>
          <w:b/>
          <w:bCs/>
          <w:sz w:val="20"/>
          <w:szCs w:val="20"/>
        </w:rPr>
        <w:t xml:space="preserve">Arusha – Lago </w:t>
      </w:r>
      <w:proofErr w:type="spellStart"/>
      <w:r w:rsidR="00F86832" w:rsidRPr="003E22B8">
        <w:rPr>
          <w:rFonts w:ascii="Rockwell" w:hAnsi="Rockwell" w:cs="Segoe UI"/>
          <w:b/>
          <w:bCs/>
          <w:sz w:val="20"/>
          <w:szCs w:val="20"/>
        </w:rPr>
        <w:t>Eyasi</w:t>
      </w:r>
      <w:proofErr w:type="spellEnd"/>
    </w:p>
    <w:p w14:paraId="72636CC8" w14:textId="5D4F3A12" w:rsidR="008C79DA" w:rsidRPr="003E22B8"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2D95E3B1" w14:textId="77777777" w:rsidR="008C79DA" w:rsidRPr="003E22B8" w:rsidRDefault="008C79DA" w:rsidP="002D0856">
      <w:pPr>
        <w:widowControl/>
        <w:kinsoku w:val="0"/>
        <w:overflowPunct w:val="0"/>
        <w:adjustRightInd w:val="0"/>
        <w:jc w:val="both"/>
        <w:rPr>
          <w:rFonts w:ascii="Rockwell" w:eastAsia="Calibri" w:hAnsi="Rockwell" w:cs="Arial"/>
          <w:sz w:val="20"/>
          <w:szCs w:val="20"/>
          <w:lang w:val="es-ES_tradnl" w:bidi="ar-SA"/>
        </w:rPr>
      </w:pPr>
    </w:p>
    <w:p w14:paraId="336C4928" w14:textId="77777777" w:rsidR="00F86832" w:rsidRPr="003E22B8" w:rsidRDefault="00F86832" w:rsidP="00F86832">
      <w:pPr>
        <w:jc w:val="both"/>
        <w:rPr>
          <w:rFonts w:ascii="Rockwell" w:hAnsi="Rockwell" w:cs="Segoe UI"/>
          <w:sz w:val="20"/>
          <w:szCs w:val="20"/>
        </w:rPr>
      </w:pPr>
      <w:r w:rsidRPr="003E22B8">
        <w:rPr>
          <w:rFonts w:ascii="Rockwell" w:hAnsi="Rockwell" w:cs="Segoe UI"/>
          <w:sz w:val="20"/>
          <w:szCs w:val="20"/>
        </w:rPr>
        <w:t xml:space="preserve">Desayuno. Salida hacia el Lago </w:t>
      </w:r>
      <w:proofErr w:type="spellStart"/>
      <w:r w:rsidRPr="003E22B8">
        <w:rPr>
          <w:rFonts w:ascii="Rockwell" w:hAnsi="Rockwell" w:cs="Segoe UI"/>
          <w:sz w:val="20"/>
          <w:szCs w:val="20"/>
        </w:rPr>
        <w:t>Eyasi</w:t>
      </w:r>
      <w:proofErr w:type="spellEnd"/>
      <w:r w:rsidRPr="003E22B8">
        <w:rPr>
          <w:rFonts w:ascii="Rockwell" w:hAnsi="Rockwell" w:cs="Segoe UI"/>
          <w:sz w:val="20"/>
          <w:szCs w:val="20"/>
        </w:rPr>
        <w:t xml:space="preserve">. Almuerzo. A continuación, tendremos la oportunidad de visitar dos de las tribus más antiguas de África, los </w:t>
      </w:r>
      <w:proofErr w:type="spellStart"/>
      <w:r w:rsidRPr="003E22B8">
        <w:rPr>
          <w:rFonts w:ascii="Rockwell" w:hAnsi="Rockwell" w:cs="Segoe UI"/>
          <w:sz w:val="20"/>
          <w:szCs w:val="20"/>
        </w:rPr>
        <w:t>Hadzabe</w:t>
      </w:r>
      <w:proofErr w:type="spellEnd"/>
      <w:r w:rsidRPr="003E22B8">
        <w:rPr>
          <w:rFonts w:ascii="Rockwell" w:hAnsi="Rockwell" w:cs="Segoe UI"/>
          <w:sz w:val="20"/>
          <w:szCs w:val="20"/>
        </w:rPr>
        <w:t xml:space="preserve"> y los Datoga ¡toda una experiencia! Cena y alojamiento.</w:t>
      </w:r>
    </w:p>
    <w:p w14:paraId="0C34F4FC" w14:textId="77777777" w:rsidR="009E1ED1" w:rsidRPr="003E22B8" w:rsidRDefault="009E1ED1" w:rsidP="002D0856">
      <w:pPr>
        <w:widowControl/>
        <w:kinsoku w:val="0"/>
        <w:overflowPunct w:val="0"/>
        <w:adjustRightInd w:val="0"/>
        <w:jc w:val="both"/>
        <w:rPr>
          <w:rFonts w:ascii="Rockwell" w:eastAsia="Calibri" w:hAnsi="Rockwell" w:cs="Arial"/>
          <w:sz w:val="20"/>
          <w:szCs w:val="20"/>
          <w:lang w:val="es-ES_tradnl" w:bidi="ar-SA"/>
        </w:rPr>
      </w:pPr>
    </w:p>
    <w:p w14:paraId="338DE94F" w14:textId="77777777" w:rsidR="009E1ED1" w:rsidRPr="003E22B8" w:rsidRDefault="009E1ED1" w:rsidP="002D0856">
      <w:pPr>
        <w:widowControl/>
        <w:kinsoku w:val="0"/>
        <w:overflowPunct w:val="0"/>
        <w:adjustRightInd w:val="0"/>
        <w:jc w:val="both"/>
        <w:rPr>
          <w:rFonts w:ascii="Rockwell" w:eastAsia="Calibri" w:hAnsi="Rockwell" w:cs="Arial"/>
          <w:sz w:val="20"/>
          <w:szCs w:val="20"/>
          <w:lang w:val="es-ES_tradnl" w:bidi="ar-SA"/>
        </w:rPr>
      </w:pPr>
    </w:p>
    <w:p w14:paraId="33D57EDE" w14:textId="77777777" w:rsidR="009E1ED1" w:rsidRPr="003E22B8" w:rsidRDefault="009E1ED1" w:rsidP="002D0856">
      <w:pPr>
        <w:widowControl/>
        <w:kinsoku w:val="0"/>
        <w:overflowPunct w:val="0"/>
        <w:adjustRightInd w:val="0"/>
        <w:jc w:val="both"/>
        <w:rPr>
          <w:rFonts w:ascii="Rockwell" w:eastAsia="Calibri" w:hAnsi="Rockwell" w:cs="Arial"/>
          <w:sz w:val="20"/>
          <w:szCs w:val="20"/>
          <w:lang w:val="es-ES_tradnl" w:bidi="ar-SA"/>
        </w:rPr>
      </w:pPr>
    </w:p>
    <w:p w14:paraId="265FC27E" w14:textId="5FD17964" w:rsidR="008C79DA" w:rsidRPr="003E22B8"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3E22B8">
        <w:rPr>
          <w:rFonts w:ascii="Rockwell" w:eastAsia="Calibri" w:hAnsi="Rockwell" w:cs="Arial"/>
          <w:b/>
          <w:bCs/>
          <w:sz w:val="20"/>
          <w:szCs w:val="20"/>
          <w:lang w:val="es-ES_tradnl" w:bidi="ar-SA"/>
        </w:rPr>
        <w:t xml:space="preserve">Día 3º </w:t>
      </w:r>
      <w:r w:rsidR="009E1ED1" w:rsidRPr="003E22B8">
        <w:rPr>
          <w:rFonts w:ascii="Rockwell" w:hAnsi="Rockwell" w:cs="Calibri Light"/>
          <w:b/>
          <w:bCs/>
          <w:sz w:val="20"/>
          <w:szCs w:val="20"/>
        </w:rPr>
        <w:t xml:space="preserve">(X): </w:t>
      </w:r>
      <w:r w:rsidR="00F86832" w:rsidRPr="003E22B8">
        <w:rPr>
          <w:rFonts w:ascii="Rockwell" w:hAnsi="Rockwell" w:cs="Segoe UI"/>
          <w:b/>
          <w:bCs/>
          <w:sz w:val="20"/>
          <w:szCs w:val="20"/>
        </w:rPr>
        <w:t xml:space="preserve">Lago </w:t>
      </w:r>
      <w:proofErr w:type="spellStart"/>
      <w:r w:rsidR="00F86832" w:rsidRPr="003E22B8">
        <w:rPr>
          <w:rFonts w:ascii="Rockwell" w:hAnsi="Rockwell" w:cs="Segoe UI"/>
          <w:b/>
          <w:bCs/>
          <w:sz w:val="20"/>
          <w:szCs w:val="20"/>
        </w:rPr>
        <w:t>Eyasi</w:t>
      </w:r>
      <w:proofErr w:type="spellEnd"/>
      <w:r w:rsidR="00F86832" w:rsidRPr="003E22B8">
        <w:rPr>
          <w:rFonts w:ascii="Rockwell" w:hAnsi="Rockwell" w:cs="Segoe UI"/>
          <w:b/>
          <w:bCs/>
          <w:sz w:val="20"/>
          <w:szCs w:val="20"/>
        </w:rPr>
        <w:t xml:space="preserve"> – </w:t>
      </w:r>
      <w:proofErr w:type="spellStart"/>
      <w:r w:rsidR="00F86832" w:rsidRPr="003E22B8">
        <w:rPr>
          <w:rFonts w:ascii="Rockwell" w:hAnsi="Rockwell" w:cs="Segoe UI"/>
          <w:b/>
          <w:bCs/>
          <w:sz w:val="20"/>
          <w:szCs w:val="20"/>
        </w:rPr>
        <w:t>Ngorongoro</w:t>
      </w:r>
      <w:proofErr w:type="spellEnd"/>
      <w:r w:rsidR="00F86832" w:rsidRPr="003E22B8">
        <w:rPr>
          <w:rFonts w:ascii="Rockwell" w:hAnsi="Rockwell" w:cs="Segoe UI"/>
          <w:b/>
          <w:bCs/>
          <w:sz w:val="20"/>
          <w:szCs w:val="20"/>
        </w:rPr>
        <w:t xml:space="preserve"> - </w:t>
      </w:r>
      <w:proofErr w:type="spellStart"/>
      <w:r w:rsidR="00F86832" w:rsidRPr="003E22B8">
        <w:rPr>
          <w:rFonts w:ascii="Rockwell" w:hAnsi="Rockwell" w:cs="Segoe UI"/>
          <w:b/>
          <w:bCs/>
          <w:sz w:val="20"/>
          <w:szCs w:val="20"/>
        </w:rPr>
        <w:t>Karatu</w:t>
      </w:r>
      <w:proofErr w:type="spellEnd"/>
    </w:p>
    <w:p w14:paraId="1DD5950F" w14:textId="77777777" w:rsidR="008C79DA" w:rsidRPr="003E22B8" w:rsidRDefault="008C79DA" w:rsidP="002D0856">
      <w:pPr>
        <w:widowControl/>
        <w:kinsoku w:val="0"/>
        <w:overflowPunct w:val="0"/>
        <w:adjustRightInd w:val="0"/>
        <w:jc w:val="both"/>
        <w:rPr>
          <w:rFonts w:ascii="Rockwell" w:eastAsia="Calibri" w:hAnsi="Rockwell" w:cs="Arial"/>
          <w:sz w:val="20"/>
          <w:szCs w:val="20"/>
          <w:lang w:val="es-ES_tradnl" w:bidi="ar-SA"/>
        </w:rPr>
      </w:pPr>
    </w:p>
    <w:p w14:paraId="63551989" w14:textId="77777777" w:rsidR="00F86832" w:rsidRPr="003E22B8" w:rsidRDefault="00F86832" w:rsidP="00F86832">
      <w:pPr>
        <w:jc w:val="both"/>
        <w:rPr>
          <w:rFonts w:ascii="Rockwell" w:hAnsi="Rockwell" w:cs="Segoe UI"/>
          <w:sz w:val="20"/>
          <w:szCs w:val="20"/>
        </w:rPr>
      </w:pPr>
      <w:r w:rsidRPr="003E22B8">
        <w:rPr>
          <w:rFonts w:ascii="Rockwell" w:hAnsi="Rockwell" w:cs="Segoe UI"/>
          <w:b/>
          <w:bCs/>
          <w:sz w:val="20"/>
          <w:szCs w:val="20"/>
        </w:rPr>
        <w:t xml:space="preserve">Desayuno. </w:t>
      </w:r>
      <w:r w:rsidRPr="003E22B8">
        <w:rPr>
          <w:rFonts w:ascii="Rockwell" w:hAnsi="Rockwell" w:cs="Arial"/>
          <w:sz w:val="20"/>
          <w:szCs w:val="20"/>
        </w:rPr>
        <w:t xml:space="preserve">Salida por carretera hacia </w:t>
      </w:r>
      <w:proofErr w:type="spellStart"/>
      <w:r w:rsidRPr="003E22B8">
        <w:rPr>
          <w:rFonts w:ascii="Rockwell" w:hAnsi="Rockwell" w:cs="Arial"/>
          <w:sz w:val="20"/>
          <w:szCs w:val="20"/>
        </w:rPr>
        <w:t>Ngorongoro</w:t>
      </w:r>
      <w:proofErr w:type="spellEnd"/>
      <w:r w:rsidRPr="003E22B8">
        <w:rPr>
          <w:rFonts w:ascii="Rockwell" w:hAnsi="Rockwell" w:cs="Arial"/>
          <w:sz w:val="20"/>
          <w:szCs w:val="20"/>
        </w:rPr>
        <w:t xml:space="preserve">. Llegada al </w:t>
      </w:r>
      <w:proofErr w:type="spellStart"/>
      <w:r w:rsidRPr="003E22B8">
        <w:rPr>
          <w:rFonts w:ascii="Rockwell" w:hAnsi="Rockwell" w:cs="Arial"/>
          <w:sz w:val="20"/>
          <w:szCs w:val="20"/>
        </w:rPr>
        <w:t>lodge</w:t>
      </w:r>
      <w:proofErr w:type="spellEnd"/>
      <w:r w:rsidRPr="003E22B8">
        <w:rPr>
          <w:rFonts w:ascii="Rockwell" w:hAnsi="Rockwell" w:cs="Arial"/>
          <w:sz w:val="20"/>
          <w:szCs w:val="20"/>
        </w:rPr>
        <w:t xml:space="preserve"> para un</w:t>
      </w:r>
      <w:r w:rsidRPr="003E22B8">
        <w:rPr>
          <w:rFonts w:ascii="Rockwell" w:hAnsi="Rockwell" w:cs="Arial"/>
          <w:b/>
          <w:bCs/>
          <w:sz w:val="20"/>
          <w:szCs w:val="20"/>
        </w:rPr>
        <w:t xml:space="preserve"> almuerzo</w:t>
      </w:r>
      <w:r w:rsidRPr="003E22B8">
        <w:rPr>
          <w:rFonts w:ascii="Rockwell" w:hAnsi="Rockwell" w:cs="Arial"/>
          <w:sz w:val="20"/>
          <w:szCs w:val="20"/>
        </w:rPr>
        <w:t xml:space="preserve"> temprano y salida para realizar un safari de medio día en el interior del Cráter de </w:t>
      </w:r>
      <w:proofErr w:type="spellStart"/>
      <w:r w:rsidRPr="003E22B8">
        <w:rPr>
          <w:rFonts w:ascii="Rockwell" w:hAnsi="Rockwell" w:cs="Arial"/>
          <w:sz w:val="20"/>
          <w:szCs w:val="20"/>
        </w:rPr>
        <w:t>Ngorongoro</w:t>
      </w:r>
      <w:proofErr w:type="spellEnd"/>
      <w:r w:rsidRPr="003E22B8">
        <w:rPr>
          <w:rFonts w:ascii="Rockwell" w:hAnsi="Rockwell" w:cs="Arial"/>
          <w:sz w:val="20"/>
          <w:szCs w:val="20"/>
        </w:rPr>
        <w:t xml:space="preserve">, la mayor caldera volcánica del mundo, en </w:t>
      </w:r>
      <w:r w:rsidRPr="003E22B8">
        <w:rPr>
          <w:rFonts w:ascii="Rockwell" w:hAnsi="Rockwell" w:cs="Arial"/>
          <w:sz w:val="20"/>
          <w:szCs w:val="20"/>
        </w:rPr>
        <w:lastRenderedPageBreak/>
        <w:t xml:space="preserve">donde podemos encontrar una gran diversidad de especies animales. Regreso al </w:t>
      </w:r>
      <w:proofErr w:type="spellStart"/>
      <w:r w:rsidRPr="003E22B8">
        <w:rPr>
          <w:rFonts w:ascii="Rockwell" w:hAnsi="Rockwell" w:cs="Arial"/>
          <w:sz w:val="20"/>
          <w:szCs w:val="20"/>
        </w:rPr>
        <w:t>lodge</w:t>
      </w:r>
      <w:proofErr w:type="spellEnd"/>
      <w:r w:rsidRPr="003E22B8">
        <w:rPr>
          <w:rFonts w:ascii="Rockwell" w:hAnsi="Rockwell" w:cs="Arial"/>
          <w:sz w:val="20"/>
          <w:szCs w:val="20"/>
        </w:rPr>
        <w:t xml:space="preserve"> al anochecer. </w:t>
      </w:r>
      <w:r w:rsidRPr="003E22B8">
        <w:rPr>
          <w:rFonts w:ascii="Rockwell" w:hAnsi="Rockwell" w:cs="Arial"/>
          <w:b/>
          <w:bCs/>
          <w:sz w:val="20"/>
          <w:szCs w:val="20"/>
          <w:lang w:val="pt-PT"/>
        </w:rPr>
        <w:t>Cena</w:t>
      </w:r>
      <w:r w:rsidRPr="003E22B8">
        <w:rPr>
          <w:rFonts w:ascii="Rockwell" w:hAnsi="Rockwell" w:cs="Arial"/>
          <w:sz w:val="20"/>
          <w:szCs w:val="20"/>
          <w:lang w:val="pt-PT"/>
        </w:rPr>
        <w:t xml:space="preserve"> y alojamiento.</w:t>
      </w:r>
    </w:p>
    <w:p w14:paraId="075CED7B" w14:textId="77777777" w:rsidR="009E1ED1" w:rsidRPr="003E22B8" w:rsidRDefault="009E1ED1" w:rsidP="002D0856">
      <w:pPr>
        <w:widowControl/>
        <w:kinsoku w:val="0"/>
        <w:overflowPunct w:val="0"/>
        <w:adjustRightInd w:val="0"/>
        <w:jc w:val="both"/>
        <w:rPr>
          <w:rFonts w:ascii="Rockwell" w:eastAsia="Calibri" w:hAnsi="Rockwell" w:cs="Arial"/>
          <w:sz w:val="20"/>
          <w:szCs w:val="20"/>
          <w:lang w:val="es-ES_tradnl" w:bidi="ar-SA"/>
        </w:rPr>
      </w:pPr>
    </w:p>
    <w:p w14:paraId="48FEB558" w14:textId="77777777" w:rsidR="009E1ED1" w:rsidRPr="003E22B8" w:rsidRDefault="009E1ED1" w:rsidP="002D0856">
      <w:pPr>
        <w:widowControl/>
        <w:kinsoku w:val="0"/>
        <w:overflowPunct w:val="0"/>
        <w:adjustRightInd w:val="0"/>
        <w:jc w:val="both"/>
        <w:rPr>
          <w:rFonts w:ascii="Rockwell" w:eastAsia="Calibri" w:hAnsi="Rockwell" w:cs="Arial"/>
          <w:sz w:val="20"/>
          <w:szCs w:val="20"/>
          <w:lang w:val="es-ES_tradnl" w:bidi="ar-SA"/>
        </w:rPr>
      </w:pPr>
    </w:p>
    <w:p w14:paraId="48ED35B5" w14:textId="2C047736" w:rsidR="008C79DA" w:rsidRPr="003E22B8"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3E22B8">
        <w:rPr>
          <w:rFonts w:ascii="Rockwell" w:eastAsia="Calibri" w:hAnsi="Rockwell" w:cs="Arial"/>
          <w:b/>
          <w:bCs/>
          <w:sz w:val="20"/>
          <w:szCs w:val="20"/>
          <w:lang w:val="es-ES_tradnl" w:bidi="ar-SA"/>
        </w:rPr>
        <w:t>Día 4º (</w:t>
      </w:r>
      <w:r w:rsidR="009E1ED1" w:rsidRPr="003E22B8">
        <w:rPr>
          <w:rFonts w:ascii="Rockwell" w:eastAsia="Calibri" w:hAnsi="Rockwell" w:cs="Arial"/>
          <w:b/>
          <w:bCs/>
          <w:sz w:val="20"/>
          <w:szCs w:val="20"/>
          <w:lang w:val="es-ES_tradnl" w:bidi="ar-SA"/>
        </w:rPr>
        <w:t>J</w:t>
      </w:r>
      <w:r w:rsidRPr="003E22B8">
        <w:rPr>
          <w:rFonts w:ascii="Rockwell" w:eastAsia="Calibri" w:hAnsi="Rockwell" w:cs="Arial"/>
          <w:b/>
          <w:bCs/>
          <w:sz w:val="20"/>
          <w:szCs w:val="20"/>
          <w:lang w:val="es-ES_tradnl" w:bidi="ar-SA"/>
        </w:rPr>
        <w:t xml:space="preserve">): </w:t>
      </w:r>
      <w:proofErr w:type="spellStart"/>
      <w:r w:rsidR="00F86832" w:rsidRPr="003E22B8">
        <w:rPr>
          <w:rFonts w:ascii="Rockwell" w:hAnsi="Rockwell" w:cs="Segoe UI"/>
          <w:b/>
          <w:bCs/>
          <w:sz w:val="20"/>
          <w:szCs w:val="20"/>
        </w:rPr>
        <w:t>Karatu</w:t>
      </w:r>
      <w:proofErr w:type="spellEnd"/>
      <w:r w:rsidR="00F86832" w:rsidRPr="003E22B8">
        <w:rPr>
          <w:rFonts w:ascii="Rockwell" w:hAnsi="Rockwell" w:cs="Segoe UI"/>
          <w:b/>
          <w:bCs/>
          <w:sz w:val="20"/>
          <w:szCs w:val="20"/>
        </w:rPr>
        <w:t xml:space="preserve"> – P. N </w:t>
      </w:r>
      <w:proofErr w:type="spellStart"/>
      <w:r w:rsidR="00F86832" w:rsidRPr="003E22B8">
        <w:rPr>
          <w:rFonts w:ascii="Rockwell" w:hAnsi="Rockwell" w:cs="Segoe UI"/>
          <w:b/>
          <w:bCs/>
          <w:sz w:val="20"/>
          <w:szCs w:val="20"/>
        </w:rPr>
        <w:t>Serengeti</w:t>
      </w:r>
      <w:proofErr w:type="spellEnd"/>
    </w:p>
    <w:p w14:paraId="700C07F2" w14:textId="77777777" w:rsidR="008C79DA" w:rsidRPr="003E22B8" w:rsidRDefault="008C79DA" w:rsidP="002D0856">
      <w:pPr>
        <w:widowControl/>
        <w:kinsoku w:val="0"/>
        <w:overflowPunct w:val="0"/>
        <w:adjustRightInd w:val="0"/>
        <w:jc w:val="both"/>
        <w:rPr>
          <w:rFonts w:ascii="Rockwell" w:eastAsia="Calibri" w:hAnsi="Rockwell" w:cs="Arial"/>
          <w:sz w:val="20"/>
          <w:szCs w:val="20"/>
          <w:lang w:val="es-ES_tradnl" w:bidi="ar-SA"/>
        </w:rPr>
      </w:pPr>
    </w:p>
    <w:p w14:paraId="4599EC27" w14:textId="79F419E1" w:rsidR="00F86832" w:rsidRPr="003E22B8" w:rsidRDefault="00F86832" w:rsidP="00F86832">
      <w:pPr>
        <w:jc w:val="both"/>
        <w:rPr>
          <w:rFonts w:ascii="Rockwell" w:hAnsi="Rockwell" w:cs="Segoe UI"/>
          <w:b/>
          <w:bCs/>
          <w:sz w:val="20"/>
          <w:szCs w:val="20"/>
        </w:rPr>
      </w:pPr>
      <w:r w:rsidRPr="003E22B8">
        <w:rPr>
          <w:rFonts w:ascii="Rockwell" w:hAnsi="Rockwell" w:cs="Arial"/>
          <w:sz w:val="20"/>
          <w:szCs w:val="20"/>
        </w:rPr>
        <w:t xml:space="preserve">Desayuno. Salida hacia el Parque Nacional de </w:t>
      </w:r>
      <w:proofErr w:type="spellStart"/>
      <w:r w:rsidRPr="003E22B8">
        <w:rPr>
          <w:rFonts w:ascii="Rockwell" w:hAnsi="Rockwell" w:cs="Arial"/>
          <w:sz w:val="20"/>
          <w:szCs w:val="20"/>
        </w:rPr>
        <w:t>Serengeti</w:t>
      </w:r>
      <w:proofErr w:type="spellEnd"/>
      <w:r w:rsidRPr="003E22B8">
        <w:rPr>
          <w:rFonts w:ascii="Rockwell" w:hAnsi="Rockwell" w:cs="Arial"/>
          <w:sz w:val="20"/>
          <w:szCs w:val="20"/>
        </w:rPr>
        <w:t xml:space="preserve">. Llegada y almuerzo en el </w:t>
      </w:r>
      <w:proofErr w:type="spellStart"/>
      <w:r w:rsidRPr="003E22B8">
        <w:rPr>
          <w:rFonts w:ascii="Rockwell" w:hAnsi="Rockwell" w:cs="Arial"/>
          <w:sz w:val="20"/>
          <w:szCs w:val="20"/>
        </w:rPr>
        <w:t>lodge</w:t>
      </w:r>
      <w:proofErr w:type="spellEnd"/>
      <w:r w:rsidRPr="003E22B8">
        <w:rPr>
          <w:rFonts w:ascii="Rockwell" w:hAnsi="Rockwell" w:cs="Arial"/>
          <w:sz w:val="20"/>
          <w:szCs w:val="20"/>
        </w:rPr>
        <w:t>. Por la tarde, salida para realizar un safari en el parque Nacional.</w:t>
      </w:r>
      <w:r w:rsidR="00D55B6B" w:rsidRPr="003E22B8">
        <w:rPr>
          <w:rFonts w:ascii="Rockwell" w:hAnsi="Rockwell" w:cs="Arial"/>
          <w:sz w:val="20"/>
          <w:szCs w:val="20"/>
        </w:rPr>
        <w:t xml:space="preserve"> </w:t>
      </w:r>
      <w:r w:rsidRPr="003E22B8">
        <w:rPr>
          <w:rFonts w:ascii="Rockwell" w:hAnsi="Rockwell" w:cs="Arial"/>
          <w:sz w:val="20"/>
          <w:szCs w:val="20"/>
        </w:rPr>
        <w:t>Este gran parque alberga un vasto ecosistema, hogar de una deslumbrante variedad de vida salvaje y el sitio de la migración más grande del planeta. Cena</w:t>
      </w:r>
      <w:r w:rsidRPr="003E22B8">
        <w:rPr>
          <w:rFonts w:ascii="Rockwell" w:hAnsi="Rockwell" w:cs="Arial"/>
          <w:b/>
          <w:bCs/>
          <w:sz w:val="20"/>
          <w:szCs w:val="20"/>
        </w:rPr>
        <w:t xml:space="preserve"> </w:t>
      </w:r>
      <w:r w:rsidRPr="003E22B8">
        <w:rPr>
          <w:rFonts w:ascii="Rockwell" w:hAnsi="Rockwell" w:cs="Arial"/>
          <w:sz w:val="20"/>
          <w:szCs w:val="20"/>
        </w:rPr>
        <w:t>y alojamiento</w:t>
      </w:r>
    </w:p>
    <w:p w14:paraId="27103036" w14:textId="77777777" w:rsidR="009E1ED1" w:rsidRPr="003E22B8" w:rsidRDefault="009E1ED1" w:rsidP="002D0856">
      <w:pPr>
        <w:widowControl/>
        <w:kinsoku w:val="0"/>
        <w:overflowPunct w:val="0"/>
        <w:adjustRightInd w:val="0"/>
        <w:jc w:val="both"/>
        <w:rPr>
          <w:rFonts w:ascii="Rockwell" w:eastAsia="Calibri" w:hAnsi="Rockwell" w:cs="Arial"/>
          <w:sz w:val="20"/>
          <w:szCs w:val="20"/>
          <w:lang w:val="es-ES_tradnl" w:bidi="ar-SA"/>
        </w:rPr>
      </w:pPr>
    </w:p>
    <w:p w14:paraId="7A9D4E95" w14:textId="77777777" w:rsidR="009E1ED1" w:rsidRPr="003E22B8" w:rsidRDefault="009E1ED1" w:rsidP="002D0856">
      <w:pPr>
        <w:widowControl/>
        <w:kinsoku w:val="0"/>
        <w:overflowPunct w:val="0"/>
        <w:adjustRightInd w:val="0"/>
        <w:jc w:val="both"/>
        <w:rPr>
          <w:rFonts w:ascii="Rockwell" w:eastAsia="Calibri" w:hAnsi="Rockwell" w:cs="Arial"/>
          <w:sz w:val="20"/>
          <w:szCs w:val="20"/>
          <w:lang w:val="es-ES_tradnl" w:bidi="ar-SA"/>
        </w:rPr>
      </w:pPr>
    </w:p>
    <w:p w14:paraId="7E16492C" w14:textId="684091C0" w:rsidR="00D55B6B" w:rsidRPr="003E22B8" w:rsidRDefault="00D55B6B" w:rsidP="00D55B6B">
      <w:pPr>
        <w:jc w:val="both"/>
        <w:rPr>
          <w:rFonts w:ascii="Rockwell" w:hAnsi="Rockwell" w:cs="Segoe UI"/>
          <w:b/>
          <w:bCs/>
          <w:sz w:val="20"/>
          <w:szCs w:val="20"/>
        </w:rPr>
      </w:pPr>
      <w:r w:rsidRPr="003E22B8">
        <w:rPr>
          <w:rFonts w:ascii="Rockwell" w:hAnsi="Rockwell" w:cs="Segoe UI"/>
          <w:b/>
          <w:bCs/>
          <w:sz w:val="20"/>
          <w:szCs w:val="20"/>
        </w:rPr>
        <w:t xml:space="preserve">Día 5 (V): - </w:t>
      </w:r>
      <w:proofErr w:type="spellStart"/>
      <w:r w:rsidRPr="003E22B8">
        <w:rPr>
          <w:rFonts w:ascii="Rockwell" w:hAnsi="Rockwell" w:cs="Segoe UI"/>
          <w:b/>
          <w:bCs/>
          <w:sz w:val="20"/>
          <w:szCs w:val="20"/>
        </w:rPr>
        <w:t>Serengeti</w:t>
      </w:r>
      <w:proofErr w:type="spellEnd"/>
    </w:p>
    <w:p w14:paraId="21CCEEFB" w14:textId="2086B0E6" w:rsidR="008C79DA" w:rsidRPr="003E22B8"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5DE83806" w14:textId="77777777" w:rsidR="008C79DA" w:rsidRPr="003E22B8" w:rsidRDefault="008C79DA" w:rsidP="002D0856">
      <w:pPr>
        <w:widowControl/>
        <w:kinsoku w:val="0"/>
        <w:overflowPunct w:val="0"/>
        <w:adjustRightInd w:val="0"/>
        <w:jc w:val="both"/>
        <w:rPr>
          <w:rFonts w:ascii="Rockwell" w:eastAsia="Calibri" w:hAnsi="Rockwell" w:cs="Arial"/>
          <w:sz w:val="20"/>
          <w:szCs w:val="20"/>
          <w:lang w:val="es-ES_tradnl" w:bidi="ar-SA"/>
        </w:rPr>
      </w:pPr>
    </w:p>
    <w:p w14:paraId="5C6A0537" w14:textId="77777777" w:rsidR="00D55B6B" w:rsidRPr="003E22B8" w:rsidRDefault="00D55B6B" w:rsidP="00D55B6B">
      <w:pPr>
        <w:jc w:val="both"/>
        <w:rPr>
          <w:rFonts w:ascii="Rockwell" w:hAnsi="Rockwell" w:cs="Segoe UI"/>
          <w:sz w:val="20"/>
          <w:szCs w:val="20"/>
        </w:rPr>
      </w:pPr>
      <w:r w:rsidRPr="003E22B8">
        <w:rPr>
          <w:rFonts w:ascii="Rockwell" w:hAnsi="Rockwell" w:cs="Segoe UI"/>
          <w:sz w:val="20"/>
          <w:szCs w:val="20"/>
        </w:rPr>
        <w:t xml:space="preserve">Tras el desayuno, salida de safari en 4x4 en la zona de Seronera, donde el río del mismo nombre garantiza suficientes reservas de agua para mantener una gran población de animales. Continuaremos realizando safari en ruta hacia la zona de </w:t>
      </w:r>
      <w:proofErr w:type="spellStart"/>
      <w:r w:rsidRPr="003E22B8">
        <w:rPr>
          <w:rFonts w:ascii="Rockwell" w:hAnsi="Rockwell" w:cs="Segoe UI"/>
          <w:sz w:val="20"/>
          <w:szCs w:val="20"/>
        </w:rPr>
        <w:t>Grumeti</w:t>
      </w:r>
      <w:proofErr w:type="spellEnd"/>
      <w:r w:rsidRPr="003E22B8">
        <w:rPr>
          <w:rFonts w:ascii="Rockwell" w:hAnsi="Rockwell" w:cs="Segoe UI"/>
          <w:sz w:val="20"/>
          <w:szCs w:val="20"/>
        </w:rPr>
        <w:t>. Almuerzo</w:t>
      </w:r>
      <w:r w:rsidRPr="003E22B8">
        <w:rPr>
          <w:rFonts w:ascii="Rockwell" w:hAnsi="Rockwell" w:cs="Segoe UI"/>
          <w:b/>
          <w:bCs/>
          <w:sz w:val="20"/>
          <w:szCs w:val="20"/>
        </w:rPr>
        <w:t xml:space="preserve"> </w:t>
      </w:r>
      <w:r w:rsidRPr="003E22B8">
        <w:rPr>
          <w:rFonts w:ascii="Rockwell" w:hAnsi="Rockwell" w:cs="Segoe UI"/>
          <w:sz w:val="20"/>
          <w:szCs w:val="20"/>
        </w:rPr>
        <w:t xml:space="preserve">tipo </w:t>
      </w:r>
      <w:proofErr w:type="spellStart"/>
      <w:r w:rsidRPr="003E22B8">
        <w:rPr>
          <w:rFonts w:ascii="Rockwell" w:hAnsi="Rockwell" w:cs="Segoe UI"/>
          <w:sz w:val="20"/>
          <w:szCs w:val="20"/>
        </w:rPr>
        <w:t>pic</w:t>
      </w:r>
      <w:proofErr w:type="spellEnd"/>
      <w:r w:rsidRPr="003E22B8">
        <w:rPr>
          <w:rFonts w:ascii="Rockwell" w:hAnsi="Rockwell" w:cs="Segoe UI"/>
          <w:sz w:val="20"/>
          <w:szCs w:val="20"/>
        </w:rPr>
        <w:t xml:space="preserve"> </w:t>
      </w:r>
      <w:proofErr w:type="spellStart"/>
      <w:r w:rsidRPr="003E22B8">
        <w:rPr>
          <w:rFonts w:ascii="Rockwell" w:hAnsi="Rockwell" w:cs="Segoe UI"/>
          <w:sz w:val="20"/>
          <w:szCs w:val="20"/>
        </w:rPr>
        <w:t>nic</w:t>
      </w:r>
      <w:proofErr w:type="spellEnd"/>
      <w:r w:rsidRPr="003E22B8">
        <w:rPr>
          <w:rFonts w:ascii="Rockwell" w:hAnsi="Rockwell" w:cs="Segoe UI"/>
          <w:sz w:val="20"/>
          <w:szCs w:val="20"/>
        </w:rPr>
        <w:t xml:space="preserve">.  Por la tarde, salida de safari en la región de </w:t>
      </w:r>
      <w:proofErr w:type="spellStart"/>
      <w:r w:rsidRPr="003E22B8">
        <w:rPr>
          <w:rFonts w:ascii="Rockwell" w:hAnsi="Rockwell" w:cs="Segoe UI"/>
          <w:sz w:val="20"/>
          <w:szCs w:val="20"/>
        </w:rPr>
        <w:t>Grumeti</w:t>
      </w:r>
      <w:proofErr w:type="spellEnd"/>
      <w:r w:rsidRPr="003E22B8">
        <w:rPr>
          <w:rFonts w:ascii="Rockwell" w:hAnsi="Rockwell" w:cs="Segoe UI"/>
          <w:sz w:val="20"/>
          <w:szCs w:val="20"/>
        </w:rPr>
        <w:t xml:space="preserve"> en el Parque Nacional de </w:t>
      </w:r>
      <w:proofErr w:type="spellStart"/>
      <w:r w:rsidRPr="003E22B8">
        <w:rPr>
          <w:rFonts w:ascii="Rockwell" w:hAnsi="Rockwell" w:cs="Segoe UI"/>
          <w:sz w:val="20"/>
          <w:szCs w:val="20"/>
        </w:rPr>
        <w:t>Serengeti</w:t>
      </w:r>
      <w:proofErr w:type="spellEnd"/>
      <w:r w:rsidRPr="003E22B8">
        <w:rPr>
          <w:rFonts w:ascii="Rockwell" w:hAnsi="Rockwell" w:cs="Segoe UI"/>
          <w:sz w:val="20"/>
          <w:szCs w:val="20"/>
        </w:rPr>
        <w:t>. ¡Tendremos numerosas oportunidades de ver un montón de escenas salvajes! Cena y alojamiento.</w:t>
      </w:r>
    </w:p>
    <w:p w14:paraId="72169D83" w14:textId="77777777" w:rsidR="002D0856" w:rsidRPr="003E22B8" w:rsidRDefault="002D0856"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33AAA11E" w14:textId="77777777" w:rsidR="002D0856" w:rsidRPr="003E22B8" w:rsidRDefault="002D0856"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5E17B9FA" w14:textId="5AF165D2" w:rsidR="008C79DA" w:rsidRPr="003E22B8" w:rsidRDefault="008C79DA" w:rsidP="6B8299CA">
      <w:pPr>
        <w:widowControl/>
        <w:pBdr>
          <w:bottom w:val="single" w:sz="4" w:space="1" w:color="auto"/>
        </w:pBdr>
        <w:kinsoku w:val="0"/>
        <w:overflowPunct w:val="0"/>
        <w:adjustRightInd w:val="0"/>
        <w:jc w:val="both"/>
        <w:rPr>
          <w:rFonts w:ascii="Rockwell" w:eastAsia="Calibri" w:hAnsi="Rockwell" w:cs="Arial"/>
          <w:b/>
          <w:bCs/>
          <w:sz w:val="20"/>
          <w:szCs w:val="20"/>
          <w:lang w:bidi="ar-SA"/>
        </w:rPr>
      </w:pPr>
      <w:r w:rsidRPr="003E22B8">
        <w:rPr>
          <w:rFonts w:ascii="Rockwell" w:eastAsia="Calibri" w:hAnsi="Rockwell" w:cs="Arial"/>
          <w:b/>
          <w:bCs/>
          <w:sz w:val="20"/>
          <w:szCs w:val="20"/>
          <w:lang w:bidi="ar-SA"/>
        </w:rPr>
        <w:t>Día</w:t>
      </w:r>
      <w:r w:rsidR="00D55B6B" w:rsidRPr="003E22B8">
        <w:rPr>
          <w:rFonts w:ascii="Rockwell" w:eastAsia="Calibri" w:hAnsi="Rockwell" w:cs="Arial"/>
          <w:b/>
          <w:bCs/>
          <w:sz w:val="20"/>
          <w:szCs w:val="20"/>
          <w:lang w:bidi="ar-SA"/>
        </w:rPr>
        <w:t xml:space="preserve"> 6 (S): - </w:t>
      </w:r>
      <w:proofErr w:type="spellStart"/>
      <w:r w:rsidR="00D55B6B" w:rsidRPr="003E22B8">
        <w:rPr>
          <w:rFonts w:ascii="Rockwell" w:eastAsia="Calibri" w:hAnsi="Rockwell" w:cs="Arial"/>
          <w:b/>
          <w:bCs/>
          <w:sz w:val="20"/>
          <w:szCs w:val="20"/>
          <w:lang w:bidi="ar-SA"/>
        </w:rPr>
        <w:t>Serengeti</w:t>
      </w:r>
      <w:proofErr w:type="spellEnd"/>
      <w:r w:rsidR="00D55B6B" w:rsidRPr="003E22B8">
        <w:rPr>
          <w:rFonts w:ascii="Rockwell" w:eastAsia="Calibri" w:hAnsi="Rockwell" w:cs="Arial"/>
          <w:b/>
          <w:bCs/>
          <w:sz w:val="20"/>
          <w:szCs w:val="20"/>
          <w:lang w:bidi="ar-SA"/>
        </w:rPr>
        <w:t xml:space="preserve"> – </w:t>
      </w:r>
      <w:proofErr w:type="spellStart"/>
      <w:r w:rsidR="00D55B6B" w:rsidRPr="003E22B8">
        <w:rPr>
          <w:rFonts w:ascii="Rockwell" w:eastAsia="Calibri" w:hAnsi="Rockwell" w:cs="Arial"/>
          <w:b/>
          <w:bCs/>
          <w:sz w:val="20"/>
          <w:szCs w:val="20"/>
          <w:lang w:bidi="ar-SA"/>
        </w:rPr>
        <w:t>Isebania</w:t>
      </w:r>
      <w:proofErr w:type="spellEnd"/>
      <w:r w:rsidR="00D55B6B" w:rsidRPr="003E22B8">
        <w:rPr>
          <w:rFonts w:ascii="Rockwell" w:eastAsia="Calibri" w:hAnsi="Rockwell" w:cs="Arial"/>
          <w:b/>
          <w:bCs/>
          <w:sz w:val="20"/>
          <w:szCs w:val="20"/>
          <w:lang w:bidi="ar-SA"/>
        </w:rPr>
        <w:t xml:space="preserve"> – Maasai Mara</w:t>
      </w:r>
    </w:p>
    <w:p w14:paraId="6F775B21" w14:textId="77777777" w:rsidR="008C79DA" w:rsidRPr="003E22B8" w:rsidRDefault="008C79DA" w:rsidP="002D0856">
      <w:pPr>
        <w:widowControl/>
        <w:kinsoku w:val="0"/>
        <w:overflowPunct w:val="0"/>
        <w:adjustRightInd w:val="0"/>
        <w:jc w:val="both"/>
        <w:rPr>
          <w:rFonts w:ascii="Rockwell" w:eastAsia="Calibri" w:hAnsi="Rockwell" w:cs="Arial"/>
          <w:sz w:val="20"/>
          <w:szCs w:val="20"/>
          <w:lang w:val="es-ES_tradnl" w:bidi="ar-SA"/>
        </w:rPr>
      </w:pPr>
    </w:p>
    <w:p w14:paraId="21285CFE" w14:textId="343118DE" w:rsidR="009E1ED1" w:rsidRPr="003E22B8" w:rsidRDefault="00D55B6B" w:rsidP="6B8299CA">
      <w:pPr>
        <w:widowControl/>
        <w:kinsoku w:val="0"/>
        <w:overflowPunct w:val="0"/>
        <w:adjustRightInd w:val="0"/>
        <w:jc w:val="both"/>
        <w:rPr>
          <w:rFonts w:ascii="Rockwell" w:eastAsia="Calibri" w:hAnsi="Rockwell" w:cs="Arial"/>
          <w:sz w:val="20"/>
          <w:szCs w:val="20"/>
          <w:lang w:bidi="ar-SA"/>
        </w:rPr>
      </w:pPr>
      <w:r w:rsidRPr="003E22B8">
        <w:rPr>
          <w:rFonts w:ascii="Rockwell" w:eastAsia="Calibri" w:hAnsi="Rockwell" w:cs="Arial"/>
          <w:sz w:val="20"/>
          <w:szCs w:val="20"/>
          <w:lang w:bidi="ar-SA"/>
        </w:rPr>
        <w:t xml:space="preserve">Desayuno y salida por carretera al paso fronterizo de </w:t>
      </w:r>
      <w:proofErr w:type="spellStart"/>
      <w:r w:rsidRPr="003E22B8">
        <w:rPr>
          <w:rFonts w:ascii="Rockwell" w:eastAsia="Calibri" w:hAnsi="Rockwell" w:cs="Arial"/>
          <w:sz w:val="20"/>
          <w:szCs w:val="20"/>
          <w:lang w:bidi="ar-SA"/>
        </w:rPr>
        <w:t>Isebania</w:t>
      </w:r>
      <w:proofErr w:type="spellEnd"/>
      <w:r w:rsidRPr="003E22B8">
        <w:rPr>
          <w:rFonts w:ascii="Rockwell" w:eastAsia="Calibri" w:hAnsi="Rockwell" w:cs="Arial"/>
          <w:sz w:val="20"/>
          <w:szCs w:val="20"/>
          <w:lang w:bidi="ar-SA"/>
        </w:rPr>
        <w:t xml:space="preserve">. Tras realizar los trámites de inmigración, cambiaremos de vehículo y entraremos en Kenia con conductor / guía de habla castellana. Llegada al </w:t>
      </w:r>
      <w:proofErr w:type="spellStart"/>
      <w:r w:rsidRPr="003E22B8">
        <w:rPr>
          <w:rFonts w:ascii="Rockwell" w:eastAsia="Calibri" w:hAnsi="Rockwell" w:cs="Arial"/>
          <w:sz w:val="20"/>
          <w:szCs w:val="20"/>
          <w:lang w:bidi="ar-SA"/>
        </w:rPr>
        <w:t>lodge</w:t>
      </w:r>
      <w:proofErr w:type="spellEnd"/>
      <w:r w:rsidRPr="003E22B8">
        <w:rPr>
          <w:rFonts w:ascii="Rockwell" w:eastAsia="Calibri" w:hAnsi="Rockwell" w:cs="Arial"/>
          <w:sz w:val="20"/>
          <w:szCs w:val="20"/>
          <w:lang w:bidi="ar-SA"/>
        </w:rPr>
        <w:t xml:space="preserve"> para almorzar. Por la tarde, saldremos para realizar un safari a pie en el Área de Conservación de Maasai Mara, teniendo la oportunidad de caminar en una de las zonas más espectaculares de África. Cena y alojamiento.</w:t>
      </w:r>
    </w:p>
    <w:p w14:paraId="06A34EB7" w14:textId="77777777" w:rsidR="00D55B6B" w:rsidRPr="003E22B8" w:rsidRDefault="00D55B6B" w:rsidP="002D0856">
      <w:pPr>
        <w:widowControl/>
        <w:kinsoku w:val="0"/>
        <w:overflowPunct w:val="0"/>
        <w:adjustRightInd w:val="0"/>
        <w:jc w:val="both"/>
        <w:rPr>
          <w:rFonts w:ascii="Rockwell" w:eastAsia="Calibri" w:hAnsi="Rockwell" w:cs="Arial"/>
          <w:sz w:val="20"/>
          <w:szCs w:val="20"/>
          <w:lang w:val="es-ES_tradnl" w:bidi="ar-SA"/>
        </w:rPr>
      </w:pPr>
    </w:p>
    <w:p w14:paraId="6635A949" w14:textId="77777777" w:rsidR="00D55B6B" w:rsidRPr="003E22B8" w:rsidRDefault="00D55B6B" w:rsidP="002D0856">
      <w:pPr>
        <w:widowControl/>
        <w:kinsoku w:val="0"/>
        <w:overflowPunct w:val="0"/>
        <w:adjustRightInd w:val="0"/>
        <w:jc w:val="both"/>
        <w:rPr>
          <w:rFonts w:ascii="Rockwell" w:eastAsia="Calibri" w:hAnsi="Rockwell" w:cs="Arial"/>
          <w:sz w:val="20"/>
          <w:szCs w:val="20"/>
          <w:lang w:val="es-ES_tradnl" w:bidi="ar-SA"/>
        </w:rPr>
      </w:pPr>
    </w:p>
    <w:p w14:paraId="0A4B8A8F" w14:textId="77777777" w:rsidR="00DF0427" w:rsidRPr="003E22B8" w:rsidRDefault="00DF0427" w:rsidP="002D0856">
      <w:pPr>
        <w:widowControl/>
        <w:kinsoku w:val="0"/>
        <w:overflowPunct w:val="0"/>
        <w:adjustRightInd w:val="0"/>
        <w:jc w:val="both"/>
        <w:rPr>
          <w:rFonts w:ascii="Rockwell" w:eastAsia="Calibri" w:hAnsi="Rockwell" w:cs="Arial"/>
          <w:b/>
          <w:bCs/>
          <w:sz w:val="20"/>
          <w:szCs w:val="20"/>
          <w:lang w:val="es-ES_tradnl" w:bidi="ar-SA"/>
        </w:rPr>
      </w:pPr>
    </w:p>
    <w:p w14:paraId="6783AB4D" w14:textId="3B9AAF03" w:rsidR="00D55B6B" w:rsidRPr="003E22B8" w:rsidRDefault="00D55B6B" w:rsidP="6B8299CA">
      <w:pPr>
        <w:widowControl/>
        <w:pBdr>
          <w:bottom w:val="single" w:sz="4" w:space="1" w:color="auto"/>
        </w:pBdr>
        <w:kinsoku w:val="0"/>
        <w:overflowPunct w:val="0"/>
        <w:adjustRightInd w:val="0"/>
        <w:jc w:val="both"/>
        <w:rPr>
          <w:rFonts w:ascii="Rockwell" w:eastAsia="Calibri" w:hAnsi="Rockwell" w:cs="Arial"/>
          <w:b/>
          <w:bCs/>
          <w:sz w:val="20"/>
          <w:szCs w:val="20"/>
          <w:lang w:bidi="ar-SA"/>
        </w:rPr>
      </w:pPr>
      <w:r w:rsidRPr="003E22B8">
        <w:rPr>
          <w:rFonts w:ascii="Rockwell" w:eastAsia="Calibri" w:hAnsi="Rockwell" w:cs="Arial"/>
          <w:b/>
          <w:bCs/>
          <w:sz w:val="20"/>
          <w:szCs w:val="20"/>
          <w:lang w:bidi="ar-SA"/>
        </w:rPr>
        <w:t>Día 7 (</w:t>
      </w:r>
      <w:r w:rsidR="00351F0E" w:rsidRPr="003E22B8">
        <w:rPr>
          <w:rFonts w:ascii="Rockwell" w:eastAsia="Calibri" w:hAnsi="Rockwell" w:cs="Arial"/>
          <w:b/>
          <w:bCs/>
          <w:sz w:val="20"/>
          <w:szCs w:val="20"/>
          <w:lang w:bidi="ar-SA"/>
        </w:rPr>
        <w:t>D</w:t>
      </w:r>
      <w:r w:rsidRPr="003E22B8">
        <w:rPr>
          <w:rFonts w:ascii="Rockwell" w:eastAsia="Calibri" w:hAnsi="Rockwell" w:cs="Arial"/>
          <w:b/>
          <w:bCs/>
          <w:sz w:val="20"/>
          <w:szCs w:val="20"/>
          <w:lang w:bidi="ar-SA"/>
        </w:rPr>
        <w:t>): - Maasai Mara</w:t>
      </w:r>
    </w:p>
    <w:p w14:paraId="71D52AE5" w14:textId="77777777" w:rsidR="00D55B6B" w:rsidRPr="003E22B8" w:rsidRDefault="00D55B6B" w:rsidP="002D0856">
      <w:pPr>
        <w:widowControl/>
        <w:kinsoku w:val="0"/>
        <w:overflowPunct w:val="0"/>
        <w:adjustRightInd w:val="0"/>
        <w:jc w:val="both"/>
        <w:rPr>
          <w:rFonts w:ascii="Rockwell" w:eastAsia="Calibri" w:hAnsi="Rockwell" w:cs="Arial"/>
          <w:b/>
          <w:bCs/>
          <w:sz w:val="20"/>
          <w:szCs w:val="20"/>
          <w:lang w:val="es-ES_tradnl" w:bidi="ar-SA"/>
        </w:rPr>
      </w:pPr>
    </w:p>
    <w:p w14:paraId="0AFC551A" w14:textId="77777777" w:rsidR="00D55B6B" w:rsidRPr="003E22B8" w:rsidRDefault="00D55B6B" w:rsidP="00D55B6B">
      <w:pPr>
        <w:jc w:val="both"/>
        <w:rPr>
          <w:rFonts w:ascii="Rockwell" w:hAnsi="Rockwell" w:cs="Segoe UI"/>
          <w:sz w:val="20"/>
          <w:szCs w:val="20"/>
        </w:rPr>
      </w:pPr>
      <w:r w:rsidRPr="003E22B8">
        <w:rPr>
          <w:rFonts w:ascii="Rockwell" w:hAnsi="Rockwell" w:cs="Segoe UI"/>
          <w:sz w:val="20"/>
          <w:szCs w:val="20"/>
        </w:rPr>
        <w:t xml:space="preserve">Desayuno. Empezamos nuestro día con un safari a primera hora de la mañana, que es el momento de mayor actividad de los animales. Nuestro objetivo será conseguir ver a los cinco grandes, elefantes, rinocerontes, búfalos, los escurridizos leopardos y por supuesto los majestuosos leones. Tras el almuerzo volveremos a la sabana para deleitarnos con la visión de las cebras, jirafas, elefantes y otros animales y los paisajes de película que forman el ecosistema de Masái Mara. Regreso a nuestro </w:t>
      </w:r>
      <w:proofErr w:type="spellStart"/>
      <w:r w:rsidRPr="003E22B8">
        <w:rPr>
          <w:rFonts w:ascii="Rockwell" w:hAnsi="Rockwell" w:cs="Segoe UI"/>
          <w:sz w:val="20"/>
          <w:szCs w:val="20"/>
        </w:rPr>
        <w:t>lodge</w:t>
      </w:r>
      <w:proofErr w:type="spellEnd"/>
      <w:r w:rsidRPr="003E22B8">
        <w:rPr>
          <w:rFonts w:ascii="Rockwell" w:hAnsi="Rockwell" w:cs="Segoe UI"/>
          <w:sz w:val="20"/>
          <w:szCs w:val="20"/>
        </w:rPr>
        <w:t>. Cena y alojamiento.</w:t>
      </w:r>
    </w:p>
    <w:p w14:paraId="1454023D" w14:textId="77777777" w:rsidR="00D55B6B" w:rsidRPr="003E22B8" w:rsidRDefault="00D55B6B" w:rsidP="002D0856">
      <w:pPr>
        <w:widowControl/>
        <w:kinsoku w:val="0"/>
        <w:overflowPunct w:val="0"/>
        <w:adjustRightInd w:val="0"/>
        <w:jc w:val="both"/>
        <w:rPr>
          <w:rFonts w:ascii="Rockwell" w:eastAsia="Calibri" w:hAnsi="Rockwell" w:cs="Arial"/>
          <w:b/>
          <w:bCs/>
          <w:sz w:val="20"/>
          <w:szCs w:val="20"/>
          <w:lang w:val="es-ES_tradnl" w:bidi="ar-SA"/>
        </w:rPr>
      </w:pPr>
    </w:p>
    <w:p w14:paraId="6F24AEFC" w14:textId="4595EF14" w:rsidR="00D55B6B" w:rsidRPr="003E22B8" w:rsidRDefault="00D55B6B" w:rsidP="6B8299CA">
      <w:pPr>
        <w:widowControl/>
        <w:pBdr>
          <w:bottom w:val="single" w:sz="4" w:space="1" w:color="auto"/>
        </w:pBdr>
        <w:kinsoku w:val="0"/>
        <w:overflowPunct w:val="0"/>
        <w:adjustRightInd w:val="0"/>
        <w:jc w:val="both"/>
        <w:rPr>
          <w:rFonts w:ascii="Rockwell" w:eastAsia="Calibri" w:hAnsi="Rockwell" w:cs="Arial"/>
          <w:b/>
          <w:bCs/>
          <w:sz w:val="20"/>
          <w:szCs w:val="20"/>
          <w:lang w:bidi="ar-SA"/>
        </w:rPr>
      </w:pPr>
      <w:r w:rsidRPr="003E22B8">
        <w:rPr>
          <w:rFonts w:ascii="Rockwell" w:eastAsia="Calibri" w:hAnsi="Rockwell" w:cs="Arial"/>
          <w:b/>
          <w:bCs/>
          <w:sz w:val="20"/>
          <w:szCs w:val="20"/>
          <w:lang w:bidi="ar-SA"/>
        </w:rPr>
        <w:t xml:space="preserve">Día </w:t>
      </w:r>
      <w:r w:rsidR="00AE5ADE" w:rsidRPr="003E22B8">
        <w:rPr>
          <w:rFonts w:ascii="Rockwell" w:eastAsia="Calibri" w:hAnsi="Rockwell" w:cs="Arial"/>
          <w:b/>
          <w:bCs/>
          <w:sz w:val="20"/>
          <w:szCs w:val="20"/>
          <w:lang w:bidi="ar-SA"/>
        </w:rPr>
        <w:t>8</w:t>
      </w:r>
      <w:r w:rsidRPr="003E22B8">
        <w:rPr>
          <w:rFonts w:ascii="Rockwell" w:eastAsia="Calibri" w:hAnsi="Rockwell" w:cs="Arial"/>
          <w:b/>
          <w:bCs/>
          <w:sz w:val="20"/>
          <w:szCs w:val="20"/>
          <w:lang w:bidi="ar-SA"/>
        </w:rPr>
        <w:t xml:space="preserve"> (</w:t>
      </w:r>
      <w:r w:rsidR="00351F0E" w:rsidRPr="003E22B8">
        <w:rPr>
          <w:rFonts w:ascii="Rockwell" w:eastAsia="Calibri" w:hAnsi="Rockwell" w:cs="Arial"/>
          <w:b/>
          <w:bCs/>
          <w:sz w:val="20"/>
          <w:szCs w:val="20"/>
          <w:lang w:bidi="ar-SA"/>
        </w:rPr>
        <w:t>L</w:t>
      </w:r>
      <w:r w:rsidRPr="003E22B8">
        <w:rPr>
          <w:rFonts w:ascii="Rockwell" w:eastAsia="Calibri" w:hAnsi="Rockwell" w:cs="Arial"/>
          <w:b/>
          <w:bCs/>
          <w:sz w:val="20"/>
          <w:szCs w:val="20"/>
          <w:lang w:bidi="ar-SA"/>
        </w:rPr>
        <w:t>): - Maasai Mara - Nairobi</w:t>
      </w:r>
    </w:p>
    <w:p w14:paraId="2BB571A3" w14:textId="77777777" w:rsidR="00D55B6B" w:rsidRPr="003E22B8" w:rsidRDefault="00D55B6B" w:rsidP="002D0856">
      <w:pPr>
        <w:widowControl/>
        <w:kinsoku w:val="0"/>
        <w:overflowPunct w:val="0"/>
        <w:adjustRightInd w:val="0"/>
        <w:jc w:val="both"/>
        <w:rPr>
          <w:rFonts w:ascii="Rockwell" w:eastAsia="Calibri" w:hAnsi="Rockwell" w:cs="Arial"/>
          <w:b/>
          <w:bCs/>
          <w:sz w:val="20"/>
          <w:szCs w:val="20"/>
          <w:lang w:val="es-ES_tradnl" w:bidi="ar-SA"/>
        </w:rPr>
      </w:pPr>
    </w:p>
    <w:p w14:paraId="3B85B37D" w14:textId="77777777" w:rsidR="00D55B6B" w:rsidRPr="003E22B8" w:rsidRDefault="00D55B6B" w:rsidP="00D55B6B">
      <w:pPr>
        <w:pStyle w:val="NormalWeb"/>
        <w:shd w:val="clear" w:color="auto" w:fill="FFFFFF"/>
        <w:spacing w:before="0" w:beforeAutospacing="0" w:after="240" w:afterAutospacing="0" w:line="389" w:lineRule="atLeast"/>
        <w:textAlignment w:val="baseline"/>
        <w:rPr>
          <w:rFonts w:ascii="Rockwell" w:hAnsi="Rockwell" w:cs="Calibri"/>
          <w:color w:val="auto"/>
          <w:sz w:val="20"/>
          <w:szCs w:val="20"/>
          <w:lang w:val="es-ES"/>
        </w:rPr>
      </w:pPr>
      <w:r w:rsidRPr="003E22B8">
        <w:rPr>
          <w:rFonts w:ascii="Rockwell" w:hAnsi="Rockwell" w:cs="Arial"/>
          <w:bCs/>
          <w:color w:val="auto"/>
          <w:sz w:val="20"/>
          <w:szCs w:val="20"/>
        </w:rPr>
        <w:t xml:space="preserve">Después del </w:t>
      </w:r>
      <w:r w:rsidRPr="003E22B8">
        <w:rPr>
          <w:rFonts w:ascii="Rockwell" w:hAnsi="Rockwell" w:cs="Arial"/>
          <w:b/>
          <w:color w:val="auto"/>
          <w:sz w:val="20"/>
          <w:szCs w:val="20"/>
        </w:rPr>
        <w:t>desayuno</w:t>
      </w:r>
      <w:r w:rsidRPr="003E22B8">
        <w:rPr>
          <w:rFonts w:ascii="Rockwell" w:hAnsi="Rockwell" w:cs="Arial"/>
          <w:bCs/>
          <w:color w:val="auto"/>
          <w:sz w:val="20"/>
          <w:szCs w:val="20"/>
        </w:rPr>
        <w:t xml:space="preserve"> salida hacia </w:t>
      </w:r>
      <w:r w:rsidRPr="003E22B8">
        <w:rPr>
          <w:rFonts w:ascii="Rockwell" w:hAnsi="Rockwell" w:cs="Arial"/>
          <w:bCs/>
          <w:color w:val="auto"/>
          <w:sz w:val="20"/>
          <w:szCs w:val="20"/>
          <w:lang w:val="es-ES"/>
        </w:rPr>
        <w:t>Nairobi. Llegada al mediodía. A la hora prevista traslado al aeropuerto. Fin de nuestros servicios.</w:t>
      </w:r>
    </w:p>
    <w:p w14:paraId="1054E4D2" w14:textId="77777777" w:rsidR="00D55B6B" w:rsidRPr="003E22B8" w:rsidRDefault="00D55B6B" w:rsidP="002D0856">
      <w:pPr>
        <w:widowControl/>
        <w:kinsoku w:val="0"/>
        <w:overflowPunct w:val="0"/>
        <w:adjustRightInd w:val="0"/>
        <w:jc w:val="both"/>
        <w:rPr>
          <w:rFonts w:ascii="Rockwell" w:eastAsia="Calibri" w:hAnsi="Rockwell" w:cs="Arial"/>
          <w:b/>
          <w:bCs/>
          <w:sz w:val="20"/>
          <w:szCs w:val="20"/>
          <w:lang w:val="es-ES_tradnl" w:bidi="ar-SA"/>
        </w:rPr>
      </w:pPr>
    </w:p>
    <w:p w14:paraId="22F1DB1F" w14:textId="77777777" w:rsidR="00D55B6B" w:rsidRPr="003E22B8" w:rsidRDefault="00D55B6B" w:rsidP="002D0856">
      <w:pPr>
        <w:widowControl/>
        <w:kinsoku w:val="0"/>
        <w:overflowPunct w:val="0"/>
        <w:adjustRightInd w:val="0"/>
        <w:jc w:val="both"/>
        <w:rPr>
          <w:rFonts w:ascii="Rockwell" w:eastAsia="Calibri" w:hAnsi="Rockwell" w:cs="Arial"/>
          <w:b/>
          <w:bCs/>
          <w:sz w:val="20"/>
          <w:szCs w:val="20"/>
          <w:lang w:val="es-ES_tradnl" w:bidi="ar-SA"/>
        </w:rPr>
      </w:pPr>
    </w:p>
    <w:tbl>
      <w:tblPr>
        <w:tblpPr w:leftFromText="141" w:rightFromText="141" w:vertAnchor="text" w:tblpY="1"/>
        <w:tblOverlap w:val="never"/>
        <w:tblW w:w="4916" w:type="dxa"/>
        <w:tblCellMar>
          <w:left w:w="70" w:type="dxa"/>
          <w:right w:w="70" w:type="dxa"/>
        </w:tblCellMar>
        <w:tblLook w:val="04A0" w:firstRow="1" w:lastRow="0" w:firstColumn="1" w:lastColumn="0" w:noHBand="0" w:noVBand="1"/>
      </w:tblPr>
      <w:tblGrid>
        <w:gridCol w:w="1320"/>
        <w:gridCol w:w="1060"/>
        <w:gridCol w:w="2500"/>
        <w:gridCol w:w="146"/>
      </w:tblGrid>
      <w:tr w:rsidR="003E22B8" w:rsidRPr="003E22B8" w14:paraId="6F05362C" w14:textId="77777777" w:rsidTr="00592E3A">
        <w:trPr>
          <w:gridAfter w:val="1"/>
          <w:wAfter w:w="36" w:type="dxa"/>
          <w:trHeight w:val="315"/>
        </w:trPr>
        <w:tc>
          <w:tcPr>
            <w:tcW w:w="4880" w:type="dxa"/>
            <w:gridSpan w:val="3"/>
            <w:tcBorders>
              <w:top w:val="single" w:sz="8" w:space="0" w:color="auto"/>
              <w:left w:val="single" w:sz="8" w:space="0" w:color="auto"/>
              <w:bottom w:val="single" w:sz="8" w:space="0" w:color="auto"/>
              <w:right w:val="single" w:sz="8" w:space="0" w:color="000000"/>
            </w:tcBorders>
            <w:noWrap/>
            <w:vAlign w:val="center"/>
            <w:hideMark/>
          </w:tcPr>
          <w:p w14:paraId="5805BBDF" w14:textId="77777777" w:rsidR="00351F0E" w:rsidRPr="003E22B8" w:rsidRDefault="00351F0E" w:rsidP="00592E3A">
            <w:pPr>
              <w:widowControl/>
              <w:autoSpaceDE/>
              <w:autoSpaceDN/>
              <w:rPr>
                <w:rFonts w:ascii="Rockwell" w:eastAsia="Times New Roman" w:hAnsi="Rockwell" w:cs="Calibri"/>
                <w:sz w:val="20"/>
                <w:szCs w:val="20"/>
                <w:lang w:bidi="ar-SA"/>
              </w:rPr>
            </w:pPr>
            <w:r w:rsidRPr="003E22B8">
              <w:rPr>
                <w:rFonts w:ascii="Rockwell" w:eastAsia="Times New Roman" w:hAnsi="Rockwell" w:cs="Calibri"/>
                <w:sz w:val="20"/>
                <w:szCs w:val="20"/>
                <w:lang w:bidi="ar-SA"/>
              </w:rPr>
              <w:t>Hoteles Previstos o similares</w:t>
            </w:r>
          </w:p>
        </w:tc>
      </w:tr>
      <w:tr w:rsidR="003E22B8" w:rsidRPr="003E22B8" w14:paraId="6F70D800" w14:textId="77777777" w:rsidTr="00592E3A">
        <w:trPr>
          <w:gridAfter w:val="1"/>
          <w:wAfter w:w="36" w:type="dxa"/>
          <w:trHeight w:val="525"/>
        </w:trPr>
        <w:tc>
          <w:tcPr>
            <w:tcW w:w="1320" w:type="dxa"/>
            <w:tcBorders>
              <w:top w:val="nil"/>
              <w:left w:val="single" w:sz="8" w:space="0" w:color="auto"/>
              <w:bottom w:val="single" w:sz="8" w:space="0" w:color="auto"/>
              <w:right w:val="single" w:sz="8" w:space="0" w:color="auto"/>
            </w:tcBorders>
            <w:shd w:val="clear" w:color="000000" w:fill="FFFFFF"/>
            <w:vAlign w:val="center"/>
            <w:hideMark/>
          </w:tcPr>
          <w:p w14:paraId="35FC1FDC" w14:textId="77777777" w:rsidR="00351F0E" w:rsidRPr="003E22B8" w:rsidRDefault="00351F0E" w:rsidP="00592E3A">
            <w:pPr>
              <w:widowControl/>
              <w:autoSpaceDE/>
              <w:autoSpaceDN/>
              <w:jc w:val="center"/>
              <w:rPr>
                <w:rFonts w:ascii="Rockwell" w:eastAsia="Times New Roman" w:hAnsi="Rockwell" w:cs="Segoe UI"/>
                <w:sz w:val="20"/>
                <w:szCs w:val="20"/>
                <w:lang w:bidi="ar-SA"/>
              </w:rPr>
            </w:pPr>
            <w:r w:rsidRPr="003E22B8">
              <w:rPr>
                <w:rFonts w:ascii="Rockwell" w:eastAsia="Times New Roman" w:hAnsi="Rockwell" w:cs="Segoe UI"/>
                <w:sz w:val="20"/>
                <w:szCs w:val="20"/>
                <w:lang w:bidi="ar-SA"/>
              </w:rPr>
              <w:t>Ciudad</w:t>
            </w:r>
          </w:p>
        </w:tc>
        <w:tc>
          <w:tcPr>
            <w:tcW w:w="1060" w:type="dxa"/>
            <w:tcBorders>
              <w:top w:val="nil"/>
              <w:left w:val="nil"/>
              <w:bottom w:val="single" w:sz="8" w:space="0" w:color="auto"/>
              <w:right w:val="single" w:sz="8" w:space="0" w:color="auto"/>
            </w:tcBorders>
            <w:shd w:val="clear" w:color="000000" w:fill="FFFFFF"/>
            <w:vAlign w:val="center"/>
            <w:hideMark/>
          </w:tcPr>
          <w:p w14:paraId="245F07BA" w14:textId="77777777" w:rsidR="00351F0E" w:rsidRPr="003E22B8" w:rsidRDefault="00351F0E" w:rsidP="00592E3A">
            <w:pPr>
              <w:widowControl/>
              <w:autoSpaceDE/>
              <w:autoSpaceDN/>
              <w:jc w:val="center"/>
              <w:rPr>
                <w:rFonts w:ascii="Rockwell" w:eastAsia="Times New Roman" w:hAnsi="Rockwell" w:cs="Segoe UI"/>
                <w:sz w:val="20"/>
                <w:szCs w:val="20"/>
                <w:lang w:bidi="ar-SA"/>
              </w:rPr>
            </w:pPr>
            <w:r w:rsidRPr="003E22B8">
              <w:rPr>
                <w:rFonts w:ascii="Rockwell" w:eastAsia="Times New Roman" w:hAnsi="Rockwell" w:cs="Segoe UI"/>
                <w:sz w:val="20"/>
                <w:szCs w:val="20"/>
                <w:lang w:bidi="ar-SA"/>
              </w:rPr>
              <w:t>Noches</w:t>
            </w:r>
          </w:p>
        </w:tc>
        <w:tc>
          <w:tcPr>
            <w:tcW w:w="2500" w:type="dxa"/>
            <w:tcBorders>
              <w:top w:val="nil"/>
              <w:left w:val="nil"/>
              <w:bottom w:val="single" w:sz="8" w:space="0" w:color="auto"/>
              <w:right w:val="single" w:sz="8" w:space="0" w:color="auto"/>
            </w:tcBorders>
            <w:vAlign w:val="center"/>
            <w:hideMark/>
          </w:tcPr>
          <w:p w14:paraId="6CB82503" w14:textId="77777777" w:rsidR="00351F0E" w:rsidRPr="003E22B8" w:rsidRDefault="00351F0E" w:rsidP="00592E3A">
            <w:pPr>
              <w:widowControl/>
              <w:autoSpaceDE/>
              <w:autoSpaceDN/>
              <w:jc w:val="center"/>
              <w:rPr>
                <w:rFonts w:ascii="Rockwell" w:eastAsia="Times New Roman" w:hAnsi="Rockwell" w:cs="Calibri"/>
                <w:sz w:val="20"/>
                <w:szCs w:val="20"/>
                <w:lang w:bidi="ar-SA"/>
              </w:rPr>
            </w:pPr>
            <w:r w:rsidRPr="003E22B8">
              <w:rPr>
                <w:rFonts w:ascii="Rockwell" w:eastAsia="Times New Roman" w:hAnsi="Rockwell" w:cs="Calibri"/>
                <w:sz w:val="20"/>
                <w:szCs w:val="20"/>
                <w:lang w:bidi="ar-SA"/>
              </w:rPr>
              <w:t>Categoría Única</w:t>
            </w:r>
          </w:p>
        </w:tc>
      </w:tr>
      <w:tr w:rsidR="003E22B8" w:rsidRPr="003E22B8" w14:paraId="70C19E81" w14:textId="77777777" w:rsidTr="00592E3A">
        <w:trPr>
          <w:gridAfter w:val="1"/>
          <w:wAfter w:w="36" w:type="dxa"/>
          <w:trHeight w:val="300"/>
        </w:trPr>
        <w:tc>
          <w:tcPr>
            <w:tcW w:w="1320" w:type="dxa"/>
            <w:vMerge w:val="restart"/>
            <w:tcBorders>
              <w:top w:val="nil"/>
              <w:left w:val="single" w:sz="8" w:space="0" w:color="auto"/>
              <w:bottom w:val="single" w:sz="8" w:space="0" w:color="000000"/>
              <w:right w:val="single" w:sz="8" w:space="0" w:color="auto"/>
            </w:tcBorders>
            <w:vAlign w:val="center"/>
            <w:hideMark/>
          </w:tcPr>
          <w:p w14:paraId="571B7834" w14:textId="77777777" w:rsidR="00351F0E" w:rsidRPr="003E22B8" w:rsidRDefault="00351F0E" w:rsidP="00592E3A">
            <w:pPr>
              <w:widowControl/>
              <w:autoSpaceDE/>
              <w:autoSpaceDN/>
              <w:rPr>
                <w:rFonts w:ascii="Rockwell" w:eastAsia="Times New Roman" w:hAnsi="Rockwell" w:cs="Segoe UI"/>
                <w:sz w:val="20"/>
                <w:szCs w:val="20"/>
                <w:lang w:bidi="ar-SA"/>
              </w:rPr>
            </w:pPr>
            <w:r w:rsidRPr="003E22B8">
              <w:rPr>
                <w:rFonts w:ascii="Rockwell" w:eastAsia="Times New Roman" w:hAnsi="Rockwell" w:cs="Segoe UI"/>
                <w:sz w:val="20"/>
                <w:szCs w:val="20"/>
                <w:lang w:bidi="ar-SA"/>
              </w:rPr>
              <w:t>Arusha</w:t>
            </w:r>
          </w:p>
        </w:tc>
        <w:tc>
          <w:tcPr>
            <w:tcW w:w="1060" w:type="dxa"/>
            <w:vMerge w:val="restart"/>
            <w:tcBorders>
              <w:top w:val="nil"/>
              <w:left w:val="single" w:sz="8" w:space="0" w:color="auto"/>
              <w:bottom w:val="single" w:sz="8" w:space="0" w:color="000000"/>
              <w:right w:val="single" w:sz="8" w:space="0" w:color="auto"/>
            </w:tcBorders>
            <w:vAlign w:val="center"/>
            <w:hideMark/>
          </w:tcPr>
          <w:p w14:paraId="53DF34A3" w14:textId="77777777" w:rsidR="00351F0E" w:rsidRPr="003E22B8" w:rsidRDefault="00351F0E" w:rsidP="00592E3A">
            <w:pPr>
              <w:widowControl/>
              <w:autoSpaceDE/>
              <w:autoSpaceDN/>
              <w:jc w:val="center"/>
              <w:rPr>
                <w:rFonts w:ascii="Rockwell" w:eastAsia="Times New Roman" w:hAnsi="Rockwell" w:cs="Calibri"/>
                <w:sz w:val="20"/>
                <w:szCs w:val="20"/>
                <w:lang w:bidi="ar-SA"/>
              </w:rPr>
            </w:pPr>
            <w:r w:rsidRPr="003E22B8">
              <w:rPr>
                <w:rFonts w:ascii="Rockwell" w:eastAsia="Times New Roman" w:hAnsi="Rockwell" w:cs="Calibri"/>
                <w:sz w:val="20"/>
                <w:szCs w:val="20"/>
                <w:lang w:bidi="ar-SA"/>
              </w:rPr>
              <w:t>1</w:t>
            </w:r>
          </w:p>
        </w:tc>
        <w:tc>
          <w:tcPr>
            <w:tcW w:w="2500" w:type="dxa"/>
            <w:vMerge w:val="restart"/>
            <w:tcBorders>
              <w:top w:val="nil"/>
              <w:left w:val="single" w:sz="8" w:space="0" w:color="auto"/>
              <w:bottom w:val="single" w:sz="8" w:space="0" w:color="000000"/>
              <w:right w:val="single" w:sz="8" w:space="0" w:color="auto"/>
            </w:tcBorders>
            <w:noWrap/>
            <w:vAlign w:val="center"/>
            <w:hideMark/>
          </w:tcPr>
          <w:p w14:paraId="34F33193" w14:textId="77777777" w:rsidR="00351F0E" w:rsidRPr="003E22B8" w:rsidRDefault="00351F0E" w:rsidP="00592E3A">
            <w:pPr>
              <w:widowControl/>
              <w:autoSpaceDE/>
              <w:autoSpaceDN/>
              <w:rPr>
                <w:rFonts w:ascii="Rockwell" w:eastAsia="Times New Roman" w:hAnsi="Rockwell" w:cs="Times New Roman"/>
                <w:sz w:val="20"/>
                <w:szCs w:val="20"/>
                <w:lang w:bidi="ar-SA"/>
              </w:rPr>
            </w:pPr>
            <w:r w:rsidRPr="003E22B8">
              <w:rPr>
                <w:rFonts w:ascii="Rockwell" w:eastAsia="Times New Roman" w:hAnsi="Rockwell" w:cs="Times New Roman"/>
                <w:sz w:val="20"/>
                <w:szCs w:val="20"/>
                <w:lang w:bidi="ar-SA"/>
              </w:rPr>
              <w:t>Kibo Palace 4*</w:t>
            </w:r>
          </w:p>
        </w:tc>
      </w:tr>
      <w:tr w:rsidR="003E22B8" w:rsidRPr="003E22B8" w14:paraId="44E0EA0D" w14:textId="77777777" w:rsidTr="00592E3A">
        <w:trPr>
          <w:trHeight w:val="315"/>
        </w:trPr>
        <w:tc>
          <w:tcPr>
            <w:tcW w:w="1320" w:type="dxa"/>
            <w:vMerge/>
            <w:tcBorders>
              <w:top w:val="nil"/>
              <w:left w:val="single" w:sz="8" w:space="0" w:color="auto"/>
              <w:bottom w:val="single" w:sz="8" w:space="0" w:color="000000"/>
              <w:right w:val="single" w:sz="8" w:space="0" w:color="auto"/>
            </w:tcBorders>
            <w:vAlign w:val="center"/>
            <w:hideMark/>
          </w:tcPr>
          <w:p w14:paraId="4EEAAD5A" w14:textId="77777777" w:rsidR="00351F0E" w:rsidRPr="003E22B8" w:rsidRDefault="00351F0E" w:rsidP="00592E3A">
            <w:pPr>
              <w:widowControl/>
              <w:autoSpaceDE/>
              <w:autoSpaceDN/>
              <w:rPr>
                <w:rFonts w:ascii="Rockwell" w:eastAsia="Times New Roman" w:hAnsi="Rockwell" w:cs="Segoe UI"/>
                <w:sz w:val="20"/>
                <w:szCs w:val="20"/>
                <w:lang w:bidi="ar-SA"/>
              </w:rPr>
            </w:pPr>
          </w:p>
        </w:tc>
        <w:tc>
          <w:tcPr>
            <w:tcW w:w="1060" w:type="dxa"/>
            <w:vMerge/>
            <w:tcBorders>
              <w:top w:val="nil"/>
              <w:left w:val="single" w:sz="8" w:space="0" w:color="auto"/>
              <w:bottom w:val="single" w:sz="8" w:space="0" w:color="000000"/>
              <w:right w:val="single" w:sz="8" w:space="0" w:color="auto"/>
            </w:tcBorders>
            <w:vAlign w:val="center"/>
            <w:hideMark/>
          </w:tcPr>
          <w:p w14:paraId="1C094484" w14:textId="77777777" w:rsidR="00351F0E" w:rsidRPr="003E22B8" w:rsidRDefault="00351F0E" w:rsidP="00592E3A">
            <w:pPr>
              <w:widowControl/>
              <w:autoSpaceDE/>
              <w:autoSpaceDN/>
              <w:rPr>
                <w:rFonts w:ascii="Rockwell" w:eastAsia="Times New Roman" w:hAnsi="Rockwell" w:cs="Calibri"/>
                <w:sz w:val="20"/>
                <w:szCs w:val="20"/>
                <w:lang w:bidi="ar-SA"/>
              </w:rPr>
            </w:pPr>
          </w:p>
        </w:tc>
        <w:tc>
          <w:tcPr>
            <w:tcW w:w="2500" w:type="dxa"/>
            <w:vMerge/>
            <w:tcBorders>
              <w:top w:val="nil"/>
              <w:left w:val="single" w:sz="8" w:space="0" w:color="auto"/>
              <w:bottom w:val="single" w:sz="8" w:space="0" w:color="000000"/>
              <w:right w:val="single" w:sz="8" w:space="0" w:color="auto"/>
            </w:tcBorders>
            <w:vAlign w:val="center"/>
            <w:hideMark/>
          </w:tcPr>
          <w:p w14:paraId="2A96483B" w14:textId="77777777" w:rsidR="00351F0E" w:rsidRPr="003E22B8" w:rsidRDefault="00351F0E" w:rsidP="00592E3A">
            <w:pPr>
              <w:widowControl/>
              <w:autoSpaceDE/>
              <w:autoSpaceDN/>
              <w:rPr>
                <w:rFonts w:ascii="Rockwell" w:eastAsia="Times New Roman" w:hAnsi="Rockwell" w:cs="Times New Roman"/>
                <w:sz w:val="20"/>
                <w:szCs w:val="20"/>
                <w:lang w:bidi="ar-SA"/>
              </w:rPr>
            </w:pPr>
          </w:p>
        </w:tc>
        <w:tc>
          <w:tcPr>
            <w:tcW w:w="36" w:type="dxa"/>
            <w:tcBorders>
              <w:top w:val="nil"/>
              <w:left w:val="nil"/>
              <w:bottom w:val="nil"/>
              <w:right w:val="nil"/>
            </w:tcBorders>
            <w:noWrap/>
            <w:vAlign w:val="bottom"/>
            <w:hideMark/>
          </w:tcPr>
          <w:p w14:paraId="625DD5D3" w14:textId="77777777" w:rsidR="00351F0E" w:rsidRPr="003E22B8" w:rsidRDefault="00351F0E" w:rsidP="00592E3A">
            <w:pPr>
              <w:widowControl/>
              <w:autoSpaceDE/>
              <w:autoSpaceDN/>
              <w:rPr>
                <w:rFonts w:ascii="Rockwell" w:eastAsia="Times New Roman" w:hAnsi="Rockwell" w:cs="Times New Roman"/>
                <w:sz w:val="20"/>
                <w:szCs w:val="20"/>
                <w:lang w:bidi="ar-SA"/>
              </w:rPr>
            </w:pPr>
          </w:p>
        </w:tc>
      </w:tr>
      <w:tr w:rsidR="003E22B8" w:rsidRPr="003E22B8" w14:paraId="132998FB" w14:textId="77777777" w:rsidTr="00592E3A">
        <w:trPr>
          <w:trHeight w:val="870"/>
        </w:trPr>
        <w:tc>
          <w:tcPr>
            <w:tcW w:w="1320" w:type="dxa"/>
            <w:tcBorders>
              <w:top w:val="nil"/>
              <w:left w:val="single" w:sz="8" w:space="0" w:color="auto"/>
              <w:bottom w:val="single" w:sz="8" w:space="0" w:color="auto"/>
              <w:right w:val="single" w:sz="8" w:space="0" w:color="auto"/>
            </w:tcBorders>
            <w:vAlign w:val="center"/>
            <w:hideMark/>
          </w:tcPr>
          <w:p w14:paraId="037FCBDE" w14:textId="77777777" w:rsidR="00351F0E" w:rsidRPr="003E22B8" w:rsidRDefault="00351F0E" w:rsidP="00592E3A">
            <w:pPr>
              <w:widowControl/>
              <w:autoSpaceDE/>
              <w:autoSpaceDN/>
              <w:rPr>
                <w:rFonts w:ascii="Rockwell" w:eastAsia="Times New Roman" w:hAnsi="Rockwell" w:cs="Segoe UI"/>
                <w:sz w:val="20"/>
                <w:szCs w:val="20"/>
                <w:lang w:bidi="ar-SA"/>
              </w:rPr>
            </w:pPr>
            <w:r w:rsidRPr="003E22B8">
              <w:rPr>
                <w:rFonts w:ascii="Rockwell" w:eastAsia="Times New Roman" w:hAnsi="Rockwell" w:cs="Segoe UI"/>
                <w:sz w:val="20"/>
                <w:szCs w:val="20"/>
                <w:lang w:bidi="ar-SA"/>
              </w:rPr>
              <w:t xml:space="preserve">Lago </w:t>
            </w:r>
            <w:proofErr w:type="spellStart"/>
            <w:r w:rsidRPr="003E22B8">
              <w:rPr>
                <w:rFonts w:ascii="Rockwell" w:eastAsia="Times New Roman" w:hAnsi="Rockwell" w:cs="Segoe UI"/>
                <w:sz w:val="20"/>
                <w:szCs w:val="20"/>
                <w:lang w:bidi="ar-SA"/>
              </w:rPr>
              <w:t>Eyasi</w:t>
            </w:r>
            <w:proofErr w:type="spellEnd"/>
            <w:r w:rsidRPr="003E22B8">
              <w:rPr>
                <w:rFonts w:ascii="Rockwell" w:eastAsia="Times New Roman" w:hAnsi="Rockwell" w:cs="Segoe UI"/>
                <w:sz w:val="20"/>
                <w:szCs w:val="20"/>
                <w:lang w:bidi="ar-SA"/>
              </w:rPr>
              <w:t xml:space="preserve"> </w:t>
            </w:r>
          </w:p>
        </w:tc>
        <w:tc>
          <w:tcPr>
            <w:tcW w:w="1060" w:type="dxa"/>
            <w:tcBorders>
              <w:top w:val="nil"/>
              <w:left w:val="nil"/>
              <w:bottom w:val="single" w:sz="8" w:space="0" w:color="auto"/>
              <w:right w:val="single" w:sz="8" w:space="0" w:color="auto"/>
            </w:tcBorders>
            <w:vAlign w:val="center"/>
            <w:hideMark/>
          </w:tcPr>
          <w:p w14:paraId="58BCC0A4" w14:textId="77777777" w:rsidR="00351F0E" w:rsidRPr="003E22B8" w:rsidRDefault="00351F0E" w:rsidP="00592E3A">
            <w:pPr>
              <w:widowControl/>
              <w:autoSpaceDE/>
              <w:autoSpaceDN/>
              <w:jc w:val="center"/>
              <w:rPr>
                <w:rFonts w:ascii="Rockwell" w:eastAsia="Times New Roman" w:hAnsi="Rockwell" w:cs="Calibri"/>
                <w:sz w:val="20"/>
                <w:szCs w:val="20"/>
                <w:lang w:bidi="ar-SA"/>
              </w:rPr>
            </w:pPr>
            <w:r w:rsidRPr="003E22B8">
              <w:rPr>
                <w:rFonts w:ascii="Rockwell" w:eastAsia="Times New Roman" w:hAnsi="Rockwell" w:cs="Calibri"/>
                <w:sz w:val="20"/>
                <w:szCs w:val="20"/>
                <w:lang w:bidi="ar-SA"/>
              </w:rPr>
              <w:t>1</w:t>
            </w:r>
          </w:p>
        </w:tc>
        <w:tc>
          <w:tcPr>
            <w:tcW w:w="2500" w:type="dxa"/>
            <w:tcBorders>
              <w:top w:val="nil"/>
              <w:left w:val="nil"/>
              <w:bottom w:val="single" w:sz="8" w:space="0" w:color="auto"/>
              <w:right w:val="single" w:sz="8" w:space="0" w:color="auto"/>
            </w:tcBorders>
            <w:vAlign w:val="center"/>
            <w:hideMark/>
          </w:tcPr>
          <w:p w14:paraId="5C3727DF" w14:textId="77777777" w:rsidR="00351F0E" w:rsidRPr="003E22B8" w:rsidRDefault="00351F0E" w:rsidP="00592E3A">
            <w:pPr>
              <w:widowControl/>
              <w:autoSpaceDE/>
              <w:autoSpaceDN/>
              <w:rPr>
                <w:rFonts w:ascii="Rockwell" w:eastAsia="Times New Roman" w:hAnsi="Rockwell" w:cs="Segoe UI"/>
                <w:sz w:val="20"/>
                <w:szCs w:val="20"/>
                <w:lang w:bidi="ar-SA"/>
              </w:rPr>
            </w:pPr>
            <w:r w:rsidRPr="003E22B8">
              <w:rPr>
                <w:rFonts w:ascii="Rockwell" w:eastAsia="Times New Roman" w:hAnsi="Rockwell" w:cs="Segoe UI"/>
                <w:sz w:val="20"/>
                <w:szCs w:val="20"/>
                <w:lang w:bidi="ar-SA"/>
              </w:rPr>
              <w:t xml:space="preserve">Lake </w:t>
            </w:r>
            <w:proofErr w:type="spellStart"/>
            <w:r w:rsidRPr="003E22B8">
              <w:rPr>
                <w:rFonts w:ascii="Rockwell" w:eastAsia="Times New Roman" w:hAnsi="Rockwell" w:cs="Segoe UI"/>
                <w:sz w:val="20"/>
                <w:szCs w:val="20"/>
                <w:lang w:bidi="ar-SA"/>
              </w:rPr>
              <w:t>Eyasi</w:t>
            </w:r>
            <w:proofErr w:type="spellEnd"/>
            <w:r w:rsidRPr="003E22B8">
              <w:rPr>
                <w:rFonts w:ascii="Rockwell" w:eastAsia="Times New Roman" w:hAnsi="Rockwell" w:cs="Segoe UI"/>
                <w:sz w:val="20"/>
                <w:szCs w:val="20"/>
                <w:lang w:bidi="ar-SA"/>
              </w:rPr>
              <w:t xml:space="preserve"> Safari Lodge 4*</w:t>
            </w:r>
          </w:p>
        </w:tc>
        <w:tc>
          <w:tcPr>
            <w:tcW w:w="36" w:type="dxa"/>
            <w:vAlign w:val="center"/>
            <w:hideMark/>
          </w:tcPr>
          <w:p w14:paraId="4B017D1D" w14:textId="77777777" w:rsidR="00351F0E" w:rsidRPr="003E22B8" w:rsidRDefault="00351F0E" w:rsidP="00592E3A">
            <w:pPr>
              <w:widowControl/>
              <w:autoSpaceDE/>
              <w:autoSpaceDN/>
              <w:rPr>
                <w:rFonts w:ascii="Rockwell" w:eastAsia="Times New Roman" w:hAnsi="Rockwell" w:cs="Times New Roman"/>
                <w:sz w:val="20"/>
                <w:szCs w:val="20"/>
                <w:lang w:bidi="ar-SA"/>
              </w:rPr>
            </w:pPr>
          </w:p>
        </w:tc>
      </w:tr>
      <w:tr w:rsidR="003E22B8" w:rsidRPr="003E22B8" w14:paraId="1772EFE0" w14:textId="77777777" w:rsidTr="00592E3A">
        <w:trPr>
          <w:trHeight w:val="525"/>
        </w:trPr>
        <w:tc>
          <w:tcPr>
            <w:tcW w:w="1320" w:type="dxa"/>
            <w:tcBorders>
              <w:top w:val="nil"/>
              <w:left w:val="single" w:sz="8" w:space="0" w:color="auto"/>
              <w:bottom w:val="single" w:sz="8" w:space="0" w:color="auto"/>
              <w:right w:val="single" w:sz="8" w:space="0" w:color="auto"/>
            </w:tcBorders>
            <w:vAlign w:val="center"/>
            <w:hideMark/>
          </w:tcPr>
          <w:p w14:paraId="3DDE87B0" w14:textId="77777777" w:rsidR="00351F0E" w:rsidRPr="003E22B8" w:rsidRDefault="00351F0E" w:rsidP="00592E3A">
            <w:pPr>
              <w:widowControl/>
              <w:autoSpaceDE/>
              <w:autoSpaceDN/>
              <w:rPr>
                <w:rFonts w:ascii="Rockwell" w:eastAsia="Times New Roman" w:hAnsi="Rockwell" w:cs="Calibri"/>
                <w:sz w:val="20"/>
                <w:szCs w:val="20"/>
                <w:lang w:bidi="ar-SA"/>
              </w:rPr>
            </w:pPr>
            <w:proofErr w:type="spellStart"/>
            <w:r w:rsidRPr="003E22B8">
              <w:rPr>
                <w:rFonts w:ascii="Rockwell" w:eastAsia="Times New Roman" w:hAnsi="Rockwell" w:cs="Calibri"/>
                <w:sz w:val="20"/>
                <w:szCs w:val="20"/>
                <w:lang w:bidi="ar-SA"/>
              </w:rPr>
              <w:t>Karatu</w:t>
            </w:r>
            <w:proofErr w:type="spellEnd"/>
          </w:p>
        </w:tc>
        <w:tc>
          <w:tcPr>
            <w:tcW w:w="1060" w:type="dxa"/>
            <w:tcBorders>
              <w:top w:val="nil"/>
              <w:left w:val="nil"/>
              <w:bottom w:val="single" w:sz="8" w:space="0" w:color="auto"/>
              <w:right w:val="single" w:sz="8" w:space="0" w:color="auto"/>
            </w:tcBorders>
            <w:vAlign w:val="center"/>
            <w:hideMark/>
          </w:tcPr>
          <w:p w14:paraId="1D082EC0" w14:textId="77777777" w:rsidR="00351F0E" w:rsidRPr="003E22B8" w:rsidRDefault="00351F0E" w:rsidP="00592E3A">
            <w:pPr>
              <w:widowControl/>
              <w:autoSpaceDE/>
              <w:autoSpaceDN/>
              <w:jc w:val="center"/>
              <w:rPr>
                <w:rFonts w:ascii="Rockwell" w:eastAsia="Times New Roman" w:hAnsi="Rockwell" w:cs="Calibri"/>
                <w:sz w:val="20"/>
                <w:szCs w:val="20"/>
                <w:lang w:bidi="ar-SA"/>
              </w:rPr>
            </w:pPr>
            <w:r w:rsidRPr="003E22B8">
              <w:rPr>
                <w:rFonts w:ascii="Rockwell" w:eastAsia="Times New Roman" w:hAnsi="Rockwell" w:cs="Calibri"/>
                <w:sz w:val="20"/>
                <w:szCs w:val="20"/>
                <w:lang w:bidi="ar-SA"/>
              </w:rPr>
              <w:t>1</w:t>
            </w:r>
          </w:p>
        </w:tc>
        <w:tc>
          <w:tcPr>
            <w:tcW w:w="2500" w:type="dxa"/>
            <w:tcBorders>
              <w:top w:val="nil"/>
              <w:left w:val="nil"/>
              <w:bottom w:val="single" w:sz="8" w:space="0" w:color="auto"/>
              <w:right w:val="single" w:sz="8" w:space="0" w:color="auto"/>
            </w:tcBorders>
            <w:vAlign w:val="center"/>
            <w:hideMark/>
          </w:tcPr>
          <w:p w14:paraId="5DF63DFC" w14:textId="77777777" w:rsidR="00351F0E" w:rsidRPr="003E22B8" w:rsidRDefault="00351F0E" w:rsidP="00592E3A">
            <w:pPr>
              <w:widowControl/>
              <w:autoSpaceDE/>
              <w:autoSpaceDN/>
              <w:rPr>
                <w:rFonts w:ascii="Rockwell" w:eastAsia="Times New Roman" w:hAnsi="Rockwell" w:cs="Calibri"/>
                <w:sz w:val="20"/>
                <w:szCs w:val="20"/>
                <w:lang w:bidi="ar-SA"/>
              </w:rPr>
            </w:pPr>
            <w:proofErr w:type="spellStart"/>
            <w:r w:rsidRPr="003E22B8">
              <w:rPr>
                <w:rFonts w:ascii="Rockwell" w:eastAsia="Times New Roman" w:hAnsi="Rockwell" w:cs="Calibri"/>
                <w:sz w:val="20"/>
                <w:szCs w:val="20"/>
                <w:lang w:bidi="ar-SA"/>
              </w:rPr>
              <w:t>Ngorongoro</w:t>
            </w:r>
            <w:proofErr w:type="spellEnd"/>
            <w:r w:rsidRPr="003E22B8">
              <w:rPr>
                <w:rFonts w:ascii="Rockwell" w:eastAsia="Times New Roman" w:hAnsi="Rockwell" w:cs="Calibri"/>
                <w:sz w:val="20"/>
                <w:szCs w:val="20"/>
                <w:lang w:bidi="ar-SA"/>
              </w:rPr>
              <w:t xml:space="preserve"> Farm House 4*</w:t>
            </w:r>
          </w:p>
        </w:tc>
        <w:tc>
          <w:tcPr>
            <w:tcW w:w="36" w:type="dxa"/>
            <w:vAlign w:val="center"/>
            <w:hideMark/>
          </w:tcPr>
          <w:p w14:paraId="4AB4DC44" w14:textId="77777777" w:rsidR="00351F0E" w:rsidRPr="003E22B8" w:rsidRDefault="00351F0E" w:rsidP="00592E3A">
            <w:pPr>
              <w:widowControl/>
              <w:autoSpaceDE/>
              <w:autoSpaceDN/>
              <w:rPr>
                <w:rFonts w:ascii="Rockwell" w:eastAsia="Times New Roman" w:hAnsi="Rockwell" w:cs="Times New Roman"/>
                <w:sz w:val="20"/>
                <w:szCs w:val="20"/>
                <w:lang w:bidi="ar-SA"/>
              </w:rPr>
            </w:pPr>
          </w:p>
        </w:tc>
      </w:tr>
      <w:tr w:rsidR="003E22B8" w:rsidRPr="003E22B8" w14:paraId="31C7E4E3" w14:textId="77777777" w:rsidTr="00592E3A">
        <w:trPr>
          <w:trHeight w:val="525"/>
        </w:trPr>
        <w:tc>
          <w:tcPr>
            <w:tcW w:w="1320" w:type="dxa"/>
            <w:tcBorders>
              <w:top w:val="nil"/>
              <w:left w:val="single" w:sz="8" w:space="0" w:color="auto"/>
              <w:bottom w:val="single" w:sz="8" w:space="0" w:color="auto"/>
              <w:right w:val="single" w:sz="8" w:space="0" w:color="auto"/>
            </w:tcBorders>
            <w:vAlign w:val="center"/>
            <w:hideMark/>
          </w:tcPr>
          <w:p w14:paraId="2F692FAE" w14:textId="77777777" w:rsidR="00351F0E" w:rsidRPr="003E22B8" w:rsidRDefault="00351F0E" w:rsidP="00592E3A">
            <w:pPr>
              <w:widowControl/>
              <w:autoSpaceDE/>
              <w:autoSpaceDN/>
              <w:rPr>
                <w:rFonts w:ascii="Rockwell" w:eastAsia="Times New Roman" w:hAnsi="Rockwell" w:cs="Calibri"/>
                <w:sz w:val="20"/>
                <w:szCs w:val="20"/>
                <w:lang w:bidi="ar-SA"/>
              </w:rPr>
            </w:pPr>
            <w:proofErr w:type="spellStart"/>
            <w:r w:rsidRPr="003E22B8">
              <w:rPr>
                <w:rFonts w:ascii="Rockwell" w:eastAsia="Times New Roman" w:hAnsi="Rockwell" w:cs="Calibri"/>
                <w:sz w:val="20"/>
                <w:szCs w:val="20"/>
                <w:lang w:bidi="ar-SA"/>
              </w:rPr>
              <w:t>Serengeti</w:t>
            </w:r>
            <w:proofErr w:type="spellEnd"/>
          </w:p>
        </w:tc>
        <w:tc>
          <w:tcPr>
            <w:tcW w:w="1060" w:type="dxa"/>
            <w:tcBorders>
              <w:top w:val="nil"/>
              <w:left w:val="nil"/>
              <w:bottom w:val="single" w:sz="8" w:space="0" w:color="auto"/>
              <w:right w:val="single" w:sz="8" w:space="0" w:color="auto"/>
            </w:tcBorders>
            <w:vAlign w:val="center"/>
            <w:hideMark/>
          </w:tcPr>
          <w:p w14:paraId="7156EEBD" w14:textId="2205B8D8" w:rsidR="00351F0E" w:rsidRPr="003E22B8" w:rsidRDefault="00592E3A" w:rsidP="00592E3A">
            <w:pPr>
              <w:widowControl/>
              <w:autoSpaceDE/>
              <w:autoSpaceDN/>
              <w:jc w:val="center"/>
              <w:rPr>
                <w:rFonts w:ascii="Rockwell" w:eastAsia="Times New Roman" w:hAnsi="Rockwell" w:cs="Calibri"/>
                <w:sz w:val="20"/>
                <w:szCs w:val="20"/>
                <w:lang w:bidi="ar-SA"/>
              </w:rPr>
            </w:pPr>
            <w:r w:rsidRPr="003E22B8">
              <w:rPr>
                <w:rFonts w:ascii="Rockwell" w:eastAsia="Times New Roman" w:hAnsi="Rockwell" w:cs="Calibri"/>
                <w:sz w:val="20"/>
                <w:szCs w:val="20"/>
                <w:lang w:bidi="ar-SA"/>
              </w:rPr>
              <w:t>1</w:t>
            </w:r>
          </w:p>
        </w:tc>
        <w:tc>
          <w:tcPr>
            <w:tcW w:w="2500" w:type="dxa"/>
            <w:tcBorders>
              <w:top w:val="nil"/>
              <w:left w:val="nil"/>
              <w:bottom w:val="single" w:sz="8" w:space="0" w:color="auto"/>
              <w:right w:val="single" w:sz="8" w:space="0" w:color="auto"/>
            </w:tcBorders>
            <w:vAlign w:val="center"/>
            <w:hideMark/>
          </w:tcPr>
          <w:p w14:paraId="2F11C245" w14:textId="77777777" w:rsidR="00351F0E" w:rsidRPr="003E22B8" w:rsidRDefault="00351F0E" w:rsidP="00592E3A">
            <w:pPr>
              <w:widowControl/>
              <w:autoSpaceDE/>
              <w:autoSpaceDN/>
              <w:rPr>
                <w:rFonts w:ascii="Rockwell" w:eastAsia="Times New Roman" w:hAnsi="Rockwell" w:cs="Calibri"/>
                <w:sz w:val="20"/>
                <w:szCs w:val="20"/>
                <w:lang w:bidi="ar-SA"/>
              </w:rPr>
            </w:pPr>
            <w:r w:rsidRPr="003E22B8">
              <w:rPr>
                <w:rFonts w:ascii="Rockwell" w:eastAsia="Times New Roman" w:hAnsi="Rockwell" w:cs="Calibri"/>
                <w:sz w:val="20"/>
                <w:szCs w:val="20"/>
                <w:lang w:bidi="ar-SA"/>
              </w:rPr>
              <w:t xml:space="preserve">Kati </w:t>
            </w:r>
            <w:proofErr w:type="spellStart"/>
            <w:r w:rsidRPr="003E22B8">
              <w:rPr>
                <w:rFonts w:ascii="Rockwell" w:eastAsia="Times New Roman" w:hAnsi="Rockwell" w:cs="Calibri"/>
                <w:sz w:val="20"/>
                <w:szCs w:val="20"/>
                <w:lang w:bidi="ar-SA"/>
              </w:rPr>
              <w:t>Kati</w:t>
            </w:r>
            <w:proofErr w:type="spellEnd"/>
            <w:r w:rsidRPr="003E22B8">
              <w:rPr>
                <w:rFonts w:ascii="Rockwell" w:eastAsia="Times New Roman" w:hAnsi="Rockwell" w:cs="Calibri"/>
                <w:sz w:val="20"/>
                <w:szCs w:val="20"/>
                <w:lang w:bidi="ar-SA"/>
              </w:rPr>
              <w:t xml:space="preserve"> Camp 4*</w:t>
            </w:r>
          </w:p>
        </w:tc>
        <w:tc>
          <w:tcPr>
            <w:tcW w:w="36" w:type="dxa"/>
            <w:vAlign w:val="center"/>
            <w:hideMark/>
          </w:tcPr>
          <w:p w14:paraId="5756A369" w14:textId="77777777" w:rsidR="00351F0E" w:rsidRPr="003E22B8" w:rsidRDefault="00351F0E" w:rsidP="00592E3A">
            <w:pPr>
              <w:widowControl/>
              <w:autoSpaceDE/>
              <w:autoSpaceDN/>
              <w:rPr>
                <w:rFonts w:ascii="Rockwell" w:eastAsia="Times New Roman" w:hAnsi="Rockwell" w:cs="Times New Roman"/>
                <w:sz w:val="20"/>
                <w:szCs w:val="20"/>
                <w:lang w:bidi="ar-SA"/>
              </w:rPr>
            </w:pPr>
          </w:p>
        </w:tc>
      </w:tr>
      <w:tr w:rsidR="003E22B8" w:rsidRPr="003E22B8" w14:paraId="66257D33" w14:textId="77777777" w:rsidTr="00592E3A">
        <w:trPr>
          <w:trHeight w:val="525"/>
        </w:trPr>
        <w:tc>
          <w:tcPr>
            <w:tcW w:w="1320" w:type="dxa"/>
            <w:tcBorders>
              <w:top w:val="nil"/>
              <w:left w:val="single" w:sz="8" w:space="0" w:color="auto"/>
              <w:bottom w:val="single" w:sz="8" w:space="0" w:color="auto"/>
              <w:right w:val="single" w:sz="8" w:space="0" w:color="auto"/>
            </w:tcBorders>
            <w:vAlign w:val="center"/>
          </w:tcPr>
          <w:p w14:paraId="74AF6A74" w14:textId="311A0513" w:rsidR="00592E3A" w:rsidRPr="003E22B8" w:rsidRDefault="00592E3A" w:rsidP="00592E3A">
            <w:pPr>
              <w:widowControl/>
              <w:autoSpaceDE/>
              <w:autoSpaceDN/>
              <w:rPr>
                <w:rFonts w:ascii="Rockwell" w:eastAsia="Times New Roman" w:hAnsi="Rockwell" w:cs="Calibri"/>
                <w:sz w:val="20"/>
                <w:szCs w:val="20"/>
                <w:lang w:bidi="ar-SA"/>
              </w:rPr>
            </w:pPr>
            <w:proofErr w:type="spellStart"/>
            <w:r w:rsidRPr="003E22B8">
              <w:rPr>
                <w:rFonts w:ascii="Rockwell" w:eastAsia="Times New Roman" w:hAnsi="Rockwell" w:cs="Calibri"/>
                <w:sz w:val="20"/>
                <w:szCs w:val="20"/>
                <w:lang w:bidi="ar-SA"/>
              </w:rPr>
              <w:t>Serengeti</w:t>
            </w:r>
            <w:proofErr w:type="spellEnd"/>
            <w:r w:rsidRPr="003E22B8">
              <w:rPr>
                <w:rFonts w:ascii="Rockwell" w:eastAsia="Times New Roman" w:hAnsi="Rockwell" w:cs="Calibri"/>
                <w:sz w:val="20"/>
                <w:szCs w:val="20"/>
                <w:lang w:bidi="ar-SA"/>
              </w:rPr>
              <w:t xml:space="preserve"> (Área </w:t>
            </w:r>
            <w:proofErr w:type="spellStart"/>
            <w:r w:rsidRPr="003E22B8">
              <w:rPr>
                <w:rFonts w:ascii="Rockwell" w:eastAsia="Times New Roman" w:hAnsi="Rockwell" w:cs="Calibri"/>
                <w:sz w:val="20"/>
                <w:szCs w:val="20"/>
                <w:lang w:bidi="ar-SA"/>
              </w:rPr>
              <w:t>Grumeti</w:t>
            </w:r>
            <w:proofErr w:type="spellEnd"/>
            <w:r w:rsidRPr="003E22B8">
              <w:rPr>
                <w:rFonts w:ascii="Rockwell" w:eastAsia="Times New Roman" w:hAnsi="Rockwell" w:cs="Calibri"/>
                <w:sz w:val="20"/>
                <w:szCs w:val="20"/>
                <w:lang w:bidi="ar-SA"/>
              </w:rPr>
              <w:t>)</w:t>
            </w:r>
          </w:p>
        </w:tc>
        <w:tc>
          <w:tcPr>
            <w:tcW w:w="1060" w:type="dxa"/>
            <w:tcBorders>
              <w:top w:val="nil"/>
              <w:left w:val="nil"/>
              <w:bottom w:val="single" w:sz="8" w:space="0" w:color="auto"/>
              <w:right w:val="single" w:sz="8" w:space="0" w:color="auto"/>
            </w:tcBorders>
            <w:vAlign w:val="center"/>
          </w:tcPr>
          <w:p w14:paraId="0893D942" w14:textId="4B2D9132" w:rsidR="00592E3A" w:rsidRPr="003E22B8" w:rsidRDefault="00592E3A" w:rsidP="00592E3A">
            <w:pPr>
              <w:widowControl/>
              <w:autoSpaceDE/>
              <w:autoSpaceDN/>
              <w:jc w:val="center"/>
              <w:rPr>
                <w:rFonts w:ascii="Rockwell" w:eastAsia="Times New Roman" w:hAnsi="Rockwell" w:cs="Calibri"/>
                <w:sz w:val="20"/>
                <w:szCs w:val="20"/>
                <w:lang w:bidi="ar-SA"/>
              </w:rPr>
            </w:pPr>
            <w:r w:rsidRPr="003E22B8">
              <w:rPr>
                <w:rFonts w:ascii="Rockwell" w:eastAsia="Times New Roman" w:hAnsi="Rockwell" w:cs="Calibri"/>
                <w:sz w:val="20"/>
                <w:szCs w:val="20"/>
                <w:lang w:bidi="ar-SA"/>
              </w:rPr>
              <w:t>1</w:t>
            </w:r>
          </w:p>
        </w:tc>
        <w:tc>
          <w:tcPr>
            <w:tcW w:w="2500" w:type="dxa"/>
            <w:tcBorders>
              <w:top w:val="nil"/>
              <w:left w:val="nil"/>
              <w:bottom w:val="single" w:sz="8" w:space="0" w:color="auto"/>
              <w:right w:val="single" w:sz="8" w:space="0" w:color="auto"/>
            </w:tcBorders>
            <w:vAlign w:val="center"/>
          </w:tcPr>
          <w:p w14:paraId="2B0268DB" w14:textId="2FF0C723" w:rsidR="00592E3A" w:rsidRPr="003E22B8" w:rsidRDefault="00592E3A" w:rsidP="00592E3A">
            <w:pPr>
              <w:widowControl/>
              <w:autoSpaceDE/>
              <w:autoSpaceDN/>
              <w:rPr>
                <w:rFonts w:ascii="Rockwell" w:eastAsia="Times New Roman" w:hAnsi="Rockwell" w:cs="Calibri"/>
                <w:sz w:val="20"/>
                <w:szCs w:val="20"/>
                <w:lang w:bidi="ar-SA"/>
              </w:rPr>
            </w:pPr>
            <w:proofErr w:type="spellStart"/>
            <w:r w:rsidRPr="003E22B8">
              <w:rPr>
                <w:rFonts w:ascii="Rockwell" w:eastAsia="Times New Roman" w:hAnsi="Rockwell" w:cs="Calibri"/>
                <w:sz w:val="20"/>
                <w:szCs w:val="20"/>
                <w:lang w:bidi="ar-SA"/>
              </w:rPr>
              <w:t>Mbalageti</w:t>
            </w:r>
            <w:proofErr w:type="spellEnd"/>
            <w:r w:rsidRPr="003E22B8">
              <w:rPr>
                <w:rFonts w:ascii="Rockwell" w:eastAsia="Times New Roman" w:hAnsi="Rockwell" w:cs="Calibri"/>
                <w:sz w:val="20"/>
                <w:szCs w:val="20"/>
                <w:lang w:bidi="ar-SA"/>
              </w:rPr>
              <w:t xml:space="preserve"> </w:t>
            </w:r>
            <w:proofErr w:type="spellStart"/>
            <w:r w:rsidRPr="003E22B8">
              <w:rPr>
                <w:rFonts w:ascii="Rockwell" w:eastAsia="Times New Roman" w:hAnsi="Rockwell" w:cs="Calibri"/>
                <w:sz w:val="20"/>
                <w:szCs w:val="20"/>
                <w:lang w:bidi="ar-SA"/>
              </w:rPr>
              <w:t>Tented</w:t>
            </w:r>
            <w:proofErr w:type="spellEnd"/>
            <w:r w:rsidRPr="003E22B8">
              <w:rPr>
                <w:rFonts w:ascii="Rockwell" w:eastAsia="Times New Roman" w:hAnsi="Rockwell" w:cs="Calibri"/>
                <w:sz w:val="20"/>
                <w:szCs w:val="20"/>
                <w:lang w:bidi="ar-SA"/>
              </w:rPr>
              <w:t xml:space="preserve"> Camp 4*</w:t>
            </w:r>
          </w:p>
        </w:tc>
        <w:tc>
          <w:tcPr>
            <w:tcW w:w="36" w:type="dxa"/>
            <w:vAlign w:val="center"/>
          </w:tcPr>
          <w:p w14:paraId="167D7606" w14:textId="77777777" w:rsidR="00592E3A" w:rsidRPr="003E22B8" w:rsidRDefault="00592E3A" w:rsidP="00592E3A">
            <w:pPr>
              <w:widowControl/>
              <w:autoSpaceDE/>
              <w:autoSpaceDN/>
              <w:rPr>
                <w:rFonts w:ascii="Rockwell" w:eastAsia="Times New Roman" w:hAnsi="Rockwell" w:cs="Times New Roman"/>
                <w:sz w:val="20"/>
                <w:szCs w:val="20"/>
                <w:lang w:bidi="ar-SA"/>
              </w:rPr>
            </w:pPr>
          </w:p>
        </w:tc>
      </w:tr>
      <w:tr w:rsidR="003E22B8" w:rsidRPr="003E22B8" w14:paraId="34932975" w14:textId="77777777" w:rsidTr="00592E3A">
        <w:trPr>
          <w:trHeight w:val="315"/>
        </w:trPr>
        <w:tc>
          <w:tcPr>
            <w:tcW w:w="1320" w:type="dxa"/>
            <w:tcBorders>
              <w:top w:val="nil"/>
              <w:left w:val="single" w:sz="8" w:space="0" w:color="auto"/>
              <w:bottom w:val="single" w:sz="8" w:space="0" w:color="auto"/>
              <w:right w:val="single" w:sz="8" w:space="0" w:color="auto"/>
            </w:tcBorders>
            <w:noWrap/>
            <w:vAlign w:val="center"/>
            <w:hideMark/>
          </w:tcPr>
          <w:p w14:paraId="5CA4A7F6" w14:textId="77777777" w:rsidR="00351F0E" w:rsidRPr="003E22B8" w:rsidRDefault="00351F0E" w:rsidP="00592E3A">
            <w:pPr>
              <w:widowControl/>
              <w:autoSpaceDE/>
              <w:autoSpaceDN/>
              <w:rPr>
                <w:rFonts w:ascii="Rockwell" w:eastAsia="Times New Roman" w:hAnsi="Rockwell" w:cs="Calibri"/>
                <w:sz w:val="20"/>
                <w:szCs w:val="20"/>
                <w:lang w:bidi="ar-SA"/>
              </w:rPr>
            </w:pPr>
            <w:r w:rsidRPr="003E22B8">
              <w:rPr>
                <w:rFonts w:ascii="Rockwell" w:eastAsia="Times New Roman" w:hAnsi="Rockwell" w:cs="Calibri"/>
                <w:sz w:val="20"/>
                <w:szCs w:val="20"/>
                <w:lang w:bidi="ar-SA"/>
              </w:rPr>
              <w:t xml:space="preserve">Maasai Mara </w:t>
            </w:r>
          </w:p>
        </w:tc>
        <w:tc>
          <w:tcPr>
            <w:tcW w:w="1060" w:type="dxa"/>
            <w:tcBorders>
              <w:top w:val="nil"/>
              <w:left w:val="nil"/>
              <w:bottom w:val="single" w:sz="8" w:space="0" w:color="auto"/>
              <w:right w:val="single" w:sz="8" w:space="0" w:color="auto"/>
            </w:tcBorders>
            <w:noWrap/>
            <w:vAlign w:val="center"/>
            <w:hideMark/>
          </w:tcPr>
          <w:p w14:paraId="33CC7DDB" w14:textId="77777777" w:rsidR="00351F0E" w:rsidRPr="003E22B8" w:rsidRDefault="00351F0E" w:rsidP="00592E3A">
            <w:pPr>
              <w:widowControl/>
              <w:autoSpaceDE/>
              <w:autoSpaceDN/>
              <w:jc w:val="center"/>
              <w:rPr>
                <w:rFonts w:ascii="Rockwell" w:eastAsia="Times New Roman" w:hAnsi="Rockwell" w:cs="Calibri"/>
                <w:sz w:val="20"/>
                <w:szCs w:val="20"/>
                <w:lang w:bidi="ar-SA"/>
              </w:rPr>
            </w:pPr>
            <w:r w:rsidRPr="003E22B8">
              <w:rPr>
                <w:rFonts w:ascii="Rockwell" w:eastAsia="Times New Roman" w:hAnsi="Rockwell" w:cs="Calibri"/>
                <w:sz w:val="20"/>
                <w:szCs w:val="20"/>
                <w:lang w:bidi="ar-SA"/>
              </w:rPr>
              <w:t>2</w:t>
            </w:r>
          </w:p>
        </w:tc>
        <w:tc>
          <w:tcPr>
            <w:tcW w:w="2500" w:type="dxa"/>
            <w:tcBorders>
              <w:top w:val="nil"/>
              <w:left w:val="nil"/>
              <w:bottom w:val="single" w:sz="8" w:space="0" w:color="auto"/>
              <w:right w:val="single" w:sz="8" w:space="0" w:color="auto"/>
            </w:tcBorders>
            <w:noWrap/>
            <w:vAlign w:val="center"/>
            <w:hideMark/>
          </w:tcPr>
          <w:p w14:paraId="47050D34" w14:textId="77777777" w:rsidR="00351F0E" w:rsidRPr="003E22B8" w:rsidRDefault="00351F0E" w:rsidP="00592E3A">
            <w:pPr>
              <w:widowControl/>
              <w:autoSpaceDE/>
              <w:autoSpaceDN/>
              <w:rPr>
                <w:rFonts w:ascii="Rockwell" w:eastAsia="Times New Roman" w:hAnsi="Rockwell" w:cs="Calibri"/>
                <w:sz w:val="20"/>
                <w:szCs w:val="20"/>
                <w:lang w:bidi="ar-SA"/>
              </w:rPr>
            </w:pPr>
            <w:proofErr w:type="spellStart"/>
            <w:r w:rsidRPr="003E22B8">
              <w:rPr>
                <w:rFonts w:ascii="Rockwell" w:eastAsia="Times New Roman" w:hAnsi="Rockwell" w:cs="Calibri"/>
                <w:sz w:val="20"/>
                <w:szCs w:val="20"/>
                <w:lang w:bidi="ar-SA"/>
              </w:rPr>
              <w:t>Kilima</w:t>
            </w:r>
            <w:proofErr w:type="spellEnd"/>
            <w:r w:rsidRPr="003E22B8">
              <w:rPr>
                <w:rFonts w:ascii="Rockwell" w:eastAsia="Times New Roman" w:hAnsi="Rockwell" w:cs="Calibri"/>
                <w:sz w:val="20"/>
                <w:szCs w:val="20"/>
                <w:lang w:bidi="ar-SA"/>
              </w:rPr>
              <w:t xml:space="preserve"> Camp 4*</w:t>
            </w:r>
          </w:p>
        </w:tc>
        <w:tc>
          <w:tcPr>
            <w:tcW w:w="36" w:type="dxa"/>
            <w:vAlign w:val="center"/>
            <w:hideMark/>
          </w:tcPr>
          <w:p w14:paraId="27D86B25" w14:textId="77777777" w:rsidR="00351F0E" w:rsidRPr="003E22B8" w:rsidRDefault="00351F0E" w:rsidP="00592E3A">
            <w:pPr>
              <w:widowControl/>
              <w:autoSpaceDE/>
              <w:autoSpaceDN/>
              <w:rPr>
                <w:rFonts w:ascii="Rockwell" w:eastAsia="Times New Roman" w:hAnsi="Rockwell" w:cs="Times New Roman"/>
                <w:sz w:val="20"/>
                <w:szCs w:val="20"/>
                <w:lang w:bidi="ar-SA"/>
              </w:rPr>
            </w:pPr>
          </w:p>
        </w:tc>
      </w:tr>
    </w:tbl>
    <w:p w14:paraId="601E9942" w14:textId="77777777" w:rsidR="00592E3A" w:rsidRPr="003E22B8" w:rsidRDefault="00592E3A" w:rsidP="002D0856">
      <w:pPr>
        <w:widowControl/>
        <w:kinsoku w:val="0"/>
        <w:overflowPunct w:val="0"/>
        <w:adjustRightInd w:val="0"/>
        <w:jc w:val="both"/>
        <w:rPr>
          <w:rFonts w:ascii="Rockwell" w:eastAsia="Calibri" w:hAnsi="Rockwell" w:cs="Arial"/>
          <w:b/>
          <w:bCs/>
          <w:sz w:val="20"/>
          <w:szCs w:val="20"/>
          <w:lang w:val="es-ES_tradnl" w:bidi="ar-SA"/>
        </w:rPr>
      </w:pPr>
    </w:p>
    <w:p w14:paraId="080D9263" w14:textId="77777777" w:rsidR="00592E3A" w:rsidRPr="003E22B8" w:rsidRDefault="00592E3A" w:rsidP="00592E3A">
      <w:pPr>
        <w:rPr>
          <w:rFonts w:ascii="Rockwell" w:eastAsia="Calibri" w:hAnsi="Rockwell" w:cs="Arial"/>
          <w:sz w:val="20"/>
          <w:szCs w:val="20"/>
          <w:lang w:val="es-ES_tradnl" w:bidi="ar-SA"/>
        </w:rPr>
      </w:pPr>
    </w:p>
    <w:p w14:paraId="4FAF8A2E" w14:textId="77777777" w:rsidR="00592E3A" w:rsidRPr="003E22B8" w:rsidRDefault="00592E3A" w:rsidP="00592E3A">
      <w:pPr>
        <w:rPr>
          <w:rFonts w:ascii="Rockwell" w:eastAsia="Calibri" w:hAnsi="Rockwell" w:cs="Arial"/>
          <w:sz w:val="20"/>
          <w:szCs w:val="20"/>
          <w:lang w:val="es-ES_tradnl" w:bidi="ar-SA"/>
        </w:rPr>
      </w:pPr>
    </w:p>
    <w:p w14:paraId="7F6270F3" w14:textId="77777777" w:rsidR="00592E3A" w:rsidRPr="003E22B8" w:rsidRDefault="00592E3A" w:rsidP="00592E3A">
      <w:pPr>
        <w:rPr>
          <w:rFonts w:ascii="Rockwell" w:eastAsia="Calibri" w:hAnsi="Rockwell" w:cs="Arial"/>
          <w:sz w:val="20"/>
          <w:szCs w:val="20"/>
          <w:lang w:val="es-ES_tradnl" w:bidi="ar-SA"/>
        </w:rPr>
      </w:pPr>
    </w:p>
    <w:p w14:paraId="14F37966" w14:textId="77777777" w:rsidR="00592E3A" w:rsidRPr="003E22B8" w:rsidRDefault="00592E3A" w:rsidP="00592E3A">
      <w:pPr>
        <w:rPr>
          <w:rFonts w:ascii="Rockwell" w:eastAsia="Calibri" w:hAnsi="Rockwell" w:cs="Arial"/>
          <w:sz w:val="20"/>
          <w:szCs w:val="20"/>
          <w:lang w:val="es-ES_tradnl" w:bidi="ar-SA"/>
        </w:rPr>
      </w:pPr>
    </w:p>
    <w:p w14:paraId="17AE2F03" w14:textId="77777777" w:rsidR="00592E3A" w:rsidRPr="003E22B8" w:rsidRDefault="00592E3A" w:rsidP="00592E3A">
      <w:pPr>
        <w:rPr>
          <w:rFonts w:ascii="Rockwell" w:eastAsia="Calibri" w:hAnsi="Rockwell" w:cs="Arial"/>
          <w:sz w:val="20"/>
          <w:szCs w:val="20"/>
          <w:lang w:val="es-ES_tradnl" w:bidi="ar-SA"/>
        </w:rPr>
      </w:pPr>
    </w:p>
    <w:p w14:paraId="22E98E06" w14:textId="77777777" w:rsidR="00592E3A" w:rsidRPr="003E22B8" w:rsidRDefault="00592E3A" w:rsidP="00592E3A">
      <w:pPr>
        <w:rPr>
          <w:rFonts w:ascii="Rockwell" w:eastAsia="Calibri" w:hAnsi="Rockwell" w:cs="Arial"/>
          <w:sz w:val="20"/>
          <w:szCs w:val="20"/>
          <w:lang w:val="es-ES_tradnl" w:bidi="ar-SA"/>
        </w:rPr>
      </w:pPr>
    </w:p>
    <w:p w14:paraId="3FF9EF90" w14:textId="77777777" w:rsidR="00592E3A" w:rsidRPr="003E22B8" w:rsidRDefault="00592E3A" w:rsidP="00592E3A">
      <w:pPr>
        <w:rPr>
          <w:rFonts w:ascii="Rockwell" w:eastAsia="Calibri" w:hAnsi="Rockwell" w:cs="Arial"/>
          <w:sz w:val="20"/>
          <w:szCs w:val="20"/>
          <w:lang w:val="es-ES_tradnl" w:bidi="ar-SA"/>
        </w:rPr>
      </w:pPr>
    </w:p>
    <w:p w14:paraId="227BDF28" w14:textId="77777777" w:rsidR="00592E3A" w:rsidRPr="003E22B8" w:rsidRDefault="00592E3A" w:rsidP="00592E3A">
      <w:pPr>
        <w:rPr>
          <w:rFonts w:ascii="Rockwell" w:eastAsia="Calibri" w:hAnsi="Rockwell" w:cs="Arial"/>
          <w:sz w:val="20"/>
          <w:szCs w:val="20"/>
          <w:lang w:val="es-ES_tradnl" w:bidi="ar-SA"/>
        </w:rPr>
      </w:pPr>
    </w:p>
    <w:p w14:paraId="203CD2FC" w14:textId="77777777" w:rsidR="00592E3A" w:rsidRPr="003E22B8" w:rsidRDefault="00592E3A" w:rsidP="00592E3A">
      <w:pPr>
        <w:rPr>
          <w:rFonts w:ascii="Rockwell" w:eastAsia="Calibri" w:hAnsi="Rockwell" w:cs="Arial"/>
          <w:sz w:val="20"/>
          <w:szCs w:val="20"/>
          <w:lang w:val="es-ES_tradnl" w:bidi="ar-SA"/>
        </w:rPr>
      </w:pPr>
    </w:p>
    <w:p w14:paraId="62BA681A" w14:textId="77777777" w:rsidR="00592E3A" w:rsidRPr="003E22B8" w:rsidRDefault="00592E3A" w:rsidP="00592E3A">
      <w:pPr>
        <w:rPr>
          <w:rFonts w:ascii="Rockwell" w:eastAsia="Calibri" w:hAnsi="Rockwell" w:cs="Arial"/>
          <w:sz w:val="20"/>
          <w:szCs w:val="20"/>
          <w:lang w:val="es-ES_tradnl" w:bidi="ar-SA"/>
        </w:rPr>
      </w:pPr>
    </w:p>
    <w:p w14:paraId="2C6216E0" w14:textId="77777777" w:rsidR="00592E3A" w:rsidRPr="003E22B8" w:rsidRDefault="00592E3A" w:rsidP="00592E3A">
      <w:pPr>
        <w:rPr>
          <w:rFonts w:ascii="Rockwell" w:eastAsia="Calibri" w:hAnsi="Rockwell" w:cs="Arial"/>
          <w:sz w:val="20"/>
          <w:szCs w:val="20"/>
          <w:lang w:val="es-ES_tradnl" w:bidi="ar-SA"/>
        </w:rPr>
      </w:pPr>
    </w:p>
    <w:p w14:paraId="0B577D31" w14:textId="77777777" w:rsidR="00592E3A" w:rsidRPr="003E22B8" w:rsidRDefault="00592E3A" w:rsidP="002D0856">
      <w:pPr>
        <w:widowControl/>
        <w:kinsoku w:val="0"/>
        <w:overflowPunct w:val="0"/>
        <w:adjustRightInd w:val="0"/>
        <w:jc w:val="both"/>
        <w:rPr>
          <w:rFonts w:ascii="Rockwell" w:eastAsia="Calibri" w:hAnsi="Rockwell" w:cs="Arial"/>
          <w:b/>
          <w:bCs/>
          <w:sz w:val="20"/>
          <w:szCs w:val="20"/>
          <w:lang w:val="es-ES_tradnl" w:bidi="ar-SA"/>
        </w:rPr>
      </w:pPr>
    </w:p>
    <w:p w14:paraId="2D6E944B" w14:textId="77777777" w:rsidR="00592E3A" w:rsidRPr="003E22B8" w:rsidRDefault="00592E3A" w:rsidP="002D0856">
      <w:pPr>
        <w:widowControl/>
        <w:kinsoku w:val="0"/>
        <w:overflowPunct w:val="0"/>
        <w:adjustRightInd w:val="0"/>
        <w:jc w:val="both"/>
        <w:rPr>
          <w:rFonts w:ascii="Rockwell" w:eastAsia="Calibri" w:hAnsi="Rockwell" w:cs="Arial"/>
          <w:b/>
          <w:bCs/>
          <w:sz w:val="20"/>
          <w:szCs w:val="20"/>
          <w:lang w:val="es-ES_tradnl" w:bidi="ar-SA"/>
        </w:rPr>
      </w:pPr>
    </w:p>
    <w:p w14:paraId="671FCF12" w14:textId="366A7746" w:rsidR="00D55B6B" w:rsidRPr="003E22B8" w:rsidRDefault="00592E3A" w:rsidP="00592E3A">
      <w:pPr>
        <w:widowControl/>
        <w:kinsoku w:val="0"/>
        <w:overflowPunct w:val="0"/>
        <w:adjustRightInd w:val="0"/>
        <w:ind w:firstLine="708"/>
        <w:jc w:val="both"/>
        <w:rPr>
          <w:rFonts w:ascii="Rockwell" w:eastAsia="Calibri" w:hAnsi="Rockwell" w:cs="Arial"/>
          <w:b/>
          <w:bCs/>
          <w:sz w:val="20"/>
          <w:szCs w:val="20"/>
          <w:lang w:val="es-ES_tradnl" w:bidi="ar-SA"/>
        </w:rPr>
      </w:pPr>
      <w:r w:rsidRPr="003E22B8">
        <w:rPr>
          <w:rFonts w:ascii="Rockwell" w:eastAsia="Calibri" w:hAnsi="Rockwell" w:cs="Arial"/>
          <w:b/>
          <w:bCs/>
          <w:sz w:val="20"/>
          <w:szCs w:val="20"/>
          <w:lang w:val="es-ES_tradnl" w:bidi="ar-SA"/>
        </w:rPr>
        <w:br w:type="textWrapping" w:clear="all"/>
      </w:r>
    </w:p>
    <w:p w14:paraId="27C80AB3" w14:textId="77777777" w:rsidR="00D55B6B" w:rsidRPr="003E22B8" w:rsidRDefault="00D55B6B" w:rsidP="002D0856">
      <w:pPr>
        <w:widowControl/>
        <w:kinsoku w:val="0"/>
        <w:overflowPunct w:val="0"/>
        <w:adjustRightInd w:val="0"/>
        <w:jc w:val="both"/>
        <w:rPr>
          <w:rFonts w:ascii="Rockwell" w:eastAsia="Calibri" w:hAnsi="Rockwell" w:cs="Arial"/>
          <w:b/>
          <w:bCs/>
          <w:sz w:val="20"/>
          <w:szCs w:val="20"/>
          <w:lang w:val="es-ES_tradnl" w:bidi="ar-SA"/>
        </w:rPr>
      </w:pPr>
    </w:p>
    <w:p w14:paraId="3A66D0CA" w14:textId="77777777" w:rsidR="00D55B6B" w:rsidRPr="003E22B8" w:rsidRDefault="00D55B6B" w:rsidP="002D0856">
      <w:pPr>
        <w:widowControl/>
        <w:kinsoku w:val="0"/>
        <w:overflowPunct w:val="0"/>
        <w:adjustRightInd w:val="0"/>
        <w:jc w:val="both"/>
        <w:rPr>
          <w:rFonts w:ascii="Rockwell" w:eastAsia="Calibri" w:hAnsi="Rockwell" w:cs="Arial"/>
          <w:b/>
          <w:bCs/>
          <w:sz w:val="20"/>
          <w:szCs w:val="20"/>
          <w:lang w:val="es-ES_tradnl" w:bidi="ar-SA"/>
        </w:rPr>
      </w:pPr>
    </w:p>
    <w:p w14:paraId="5440DCC1" w14:textId="77777777" w:rsidR="00D55B6B" w:rsidRPr="003E22B8" w:rsidRDefault="00D55B6B" w:rsidP="002D0856">
      <w:pPr>
        <w:widowControl/>
        <w:kinsoku w:val="0"/>
        <w:overflowPunct w:val="0"/>
        <w:adjustRightInd w:val="0"/>
        <w:jc w:val="both"/>
        <w:rPr>
          <w:rFonts w:ascii="Rockwell" w:eastAsia="Calibri" w:hAnsi="Rockwell" w:cs="Arial"/>
          <w:b/>
          <w:bCs/>
          <w:sz w:val="20"/>
          <w:szCs w:val="20"/>
          <w:lang w:val="es-ES_tradnl" w:bidi="ar-SA"/>
        </w:rPr>
      </w:pPr>
    </w:p>
    <w:p w14:paraId="14FC294C" w14:textId="77777777" w:rsidR="00C45F74" w:rsidRPr="003E22B8" w:rsidRDefault="00C45F74" w:rsidP="002D0856">
      <w:pPr>
        <w:widowControl/>
        <w:kinsoku w:val="0"/>
        <w:overflowPunct w:val="0"/>
        <w:adjustRightInd w:val="0"/>
        <w:jc w:val="both"/>
        <w:rPr>
          <w:rFonts w:ascii="Rockwell" w:eastAsia="Calibri" w:hAnsi="Rockwell" w:cs="Arial"/>
          <w:b/>
          <w:bCs/>
          <w:sz w:val="20"/>
          <w:szCs w:val="20"/>
          <w:lang w:val="es-ES_tradnl" w:bidi="ar-SA"/>
        </w:rPr>
      </w:pPr>
    </w:p>
    <w:p w14:paraId="45559D4E" w14:textId="77777777" w:rsidR="00C45F74" w:rsidRPr="003E22B8" w:rsidRDefault="00C45F74" w:rsidP="002D0856">
      <w:pPr>
        <w:widowControl/>
        <w:kinsoku w:val="0"/>
        <w:overflowPunct w:val="0"/>
        <w:adjustRightInd w:val="0"/>
        <w:jc w:val="both"/>
        <w:rPr>
          <w:rFonts w:ascii="Rockwell" w:eastAsia="Calibri" w:hAnsi="Rockwell" w:cs="Arial"/>
          <w:b/>
          <w:bCs/>
          <w:sz w:val="20"/>
          <w:szCs w:val="20"/>
          <w:lang w:val="es-ES_tradnl" w:bidi="ar-SA"/>
        </w:rPr>
      </w:pPr>
    </w:p>
    <w:p w14:paraId="606CCD94" w14:textId="77777777" w:rsidR="00C45F74" w:rsidRPr="003E22B8" w:rsidRDefault="00C45F74" w:rsidP="002D0856">
      <w:pPr>
        <w:widowControl/>
        <w:kinsoku w:val="0"/>
        <w:overflowPunct w:val="0"/>
        <w:adjustRightInd w:val="0"/>
        <w:jc w:val="both"/>
        <w:rPr>
          <w:rFonts w:ascii="Rockwell" w:eastAsia="Calibri" w:hAnsi="Rockwell" w:cs="Arial"/>
          <w:b/>
          <w:bCs/>
          <w:sz w:val="20"/>
          <w:szCs w:val="20"/>
          <w:lang w:val="es-ES_tradnl" w:bidi="ar-SA"/>
        </w:rPr>
      </w:pPr>
    </w:p>
    <w:tbl>
      <w:tblPr>
        <w:tblW w:w="6760" w:type="dxa"/>
        <w:tblInd w:w="75" w:type="dxa"/>
        <w:tblCellMar>
          <w:left w:w="70" w:type="dxa"/>
          <w:right w:w="70" w:type="dxa"/>
        </w:tblCellMar>
        <w:tblLook w:val="04A0" w:firstRow="1" w:lastRow="0" w:firstColumn="1" w:lastColumn="0" w:noHBand="0" w:noVBand="1"/>
      </w:tblPr>
      <w:tblGrid>
        <w:gridCol w:w="4079"/>
        <w:gridCol w:w="1022"/>
        <w:gridCol w:w="1659"/>
      </w:tblGrid>
      <w:tr w:rsidR="003E22B8" w:rsidRPr="003E22B8" w14:paraId="164F3FD3" w14:textId="77777777" w:rsidTr="00D40A28">
        <w:trPr>
          <w:trHeight w:val="290"/>
        </w:trPr>
        <w:tc>
          <w:tcPr>
            <w:tcW w:w="6760" w:type="dxa"/>
            <w:gridSpan w:val="3"/>
            <w:tcBorders>
              <w:top w:val="single" w:sz="4" w:space="0" w:color="auto"/>
              <w:left w:val="single" w:sz="4" w:space="0" w:color="auto"/>
              <w:bottom w:val="single" w:sz="4" w:space="0" w:color="auto"/>
              <w:right w:val="single" w:sz="4" w:space="0" w:color="auto"/>
            </w:tcBorders>
            <w:noWrap/>
            <w:vAlign w:val="bottom"/>
            <w:hideMark/>
          </w:tcPr>
          <w:p w14:paraId="480581BE"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Descubriendo Tanzania y Kenya</w:t>
            </w:r>
          </w:p>
        </w:tc>
      </w:tr>
      <w:tr w:rsidR="003E22B8" w:rsidRPr="003E22B8" w14:paraId="30C38E42" w14:textId="77777777" w:rsidTr="00D40A28">
        <w:trPr>
          <w:trHeight w:val="290"/>
        </w:trPr>
        <w:tc>
          <w:tcPr>
            <w:tcW w:w="4079" w:type="dxa"/>
            <w:vMerge w:val="restart"/>
            <w:tcBorders>
              <w:top w:val="nil"/>
              <w:left w:val="single" w:sz="4" w:space="0" w:color="auto"/>
              <w:bottom w:val="single" w:sz="4" w:space="0" w:color="auto"/>
              <w:right w:val="single" w:sz="4" w:space="0" w:color="auto"/>
            </w:tcBorders>
            <w:noWrap/>
            <w:vAlign w:val="center"/>
            <w:hideMark/>
          </w:tcPr>
          <w:p w14:paraId="79504768"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Temporadas</w:t>
            </w:r>
          </w:p>
        </w:tc>
        <w:tc>
          <w:tcPr>
            <w:tcW w:w="2681" w:type="dxa"/>
            <w:gridSpan w:val="2"/>
            <w:tcBorders>
              <w:top w:val="single" w:sz="4" w:space="0" w:color="auto"/>
              <w:left w:val="nil"/>
              <w:bottom w:val="single" w:sz="4" w:space="0" w:color="auto"/>
              <w:right w:val="single" w:sz="4" w:space="0" w:color="auto"/>
            </w:tcBorders>
            <w:noWrap/>
            <w:vAlign w:val="center"/>
            <w:hideMark/>
          </w:tcPr>
          <w:p w14:paraId="17D0651B"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Categoría única</w:t>
            </w:r>
          </w:p>
        </w:tc>
      </w:tr>
      <w:tr w:rsidR="003E22B8" w:rsidRPr="003E22B8" w14:paraId="7300DCE4" w14:textId="77777777" w:rsidTr="00D40A28">
        <w:trPr>
          <w:trHeight w:val="290"/>
        </w:trPr>
        <w:tc>
          <w:tcPr>
            <w:tcW w:w="4079" w:type="dxa"/>
            <w:vMerge/>
            <w:tcBorders>
              <w:top w:val="nil"/>
              <w:left w:val="single" w:sz="4" w:space="0" w:color="auto"/>
              <w:bottom w:val="single" w:sz="4" w:space="0" w:color="auto"/>
              <w:right w:val="single" w:sz="4" w:space="0" w:color="auto"/>
            </w:tcBorders>
            <w:vAlign w:val="center"/>
            <w:hideMark/>
          </w:tcPr>
          <w:p w14:paraId="59353E76" w14:textId="77777777" w:rsidR="00D40A28" w:rsidRPr="003E22B8" w:rsidRDefault="00D40A28" w:rsidP="00D40A28">
            <w:pPr>
              <w:widowControl/>
              <w:autoSpaceDE/>
              <w:autoSpaceDN/>
              <w:rPr>
                <w:rFonts w:ascii="Calibri" w:eastAsia="Times New Roman" w:hAnsi="Calibri" w:cs="Calibri"/>
                <w:lang w:bidi="ar-SA"/>
              </w:rPr>
            </w:pPr>
          </w:p>
        </w:tc>
        <w:tc>
          <w:tcPr>
            <w:tcW w:w="1022" w:type="dxa"/>
            <w:tcBorders>
              <w:top w:val="nil"/>
              <w:left w:val="nil"/>
              <w:bottom w:val="single" w:sz="4" w:space="0" w:color="auto"/>
              <w:right w:val="single" w:sz="4" w:space="0" w:color="auto"/>
            </w:tcBorders>
            <w:noWrap/>
            <w:vAlign w:val="center"/>
            <w:hideMark/>
          </w:tcPr>
          <w:p w14:paraId="6AAA0F74"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Doble</w:t>
            </w:r>
          </w:p>
        </w:tc>
        <w:tc>
          <w:tcPr>
            <w:tcW w:w="1659" w:type="dxa"/>
            <w:tcBorders>
              <w:top w:val="nil"/>
              <w:left w:val="nil"/>
              <w:bottom w:val="single" w:sz="4" w:space="0" w:color="auto"/>
              <w:right w:val="single" w:sz="4" w:space="0" w:color="auto"/>
            </w:tcBorders>
            <w:noWrap/>
            <w:vAlign w:val="center"/>
            <w:hideMark/>
          </w:tcPr>
          <w:p w14:paraId="191FC623"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Individual</w:t>
            </w:r>
          </w:p>
        </w:tc>
      </w:tr>
      <w:tr w:rsidR="003E22B8" w:rsidRPr="003E22B8" w14:paraId="4DC6F43E" w14:textId="77777777" w:rsidTr="00D40A28">
        <w:trPr>
          <w:trHeight w:val="290"/>
        </w:trPr>
        <w:tc>
          <w:tcPr>
            <w:tcW w:w="4079" w:type="dxa"/>
            <w:tcBorders>
              <w:top w:val="nil"/>
              <w:left w:val="single" w:sz="4" w:space="0" w:color="auto"/>
              <w:bottom w:val="single" w:sz="4" w:space="0" w:color="auto"/>
              <w:right w:val="single" w:sz="4" w:space="0" w:color="auto"/>
            </w:tcBorders>
            <w:noWrap/>
            <w:vAlign w:val="center"/>
            <w:hideMark/>
          </w:tcPr>
          <w:p w14:paraId="03270F2B"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01/04/2026-15/05/2026</w:t>
            </w:r>
          </w:p>
        </w:tc>
        <w:tc>
          <w:tcPr>
            <w:tcW w:w="1022" w:type="dxa"/>
            <w:tcBorders>
              <w:top w:val="nil"/>
              <w:left w:val="nil"/>
              <w:bottom w:val="single" w:sz="4" w:space="0" w:color="auto"/>
              <w:right w:val="single" w:sz="4" w:space="0" w:color="auto"/>
            </w:tcBorders>
            <w:noWrap/>
            <w:vAlign w:val="center"/>
            <w:hideMark/>
          </w:tcPr>
          <w:p w14:paraId="0C7D8D50" w14:textId="389C868D"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5395</w:t>
            </w:r>
          </w:p>
        </w:tc>
        <w:tc>
          <w:tcPr>
            <w:tcW w:w="1659" w:type="dxa"/>
            <w:tcBorders>
              <w:top w:val="nil"/>
              <w:left w:val="nil"/>
              <w:bottom w:val="single" w:sz="4" w:space="0" w:color="auto"/>
              <w:right w:val="single" w:sz="4" w:space="0" w:color="auto"/>
            </w:tcBorders>
            <w:noWrap/>
            <w:vAlign w:val="center"/>
            <w:hideMark/>
          </w:tcPr>
          <w:p w14:paraId="47A2DB61" w14:textId="74A90568"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6010</w:t>
            </w:r>
          </w:p>
        </w:tc>
      </w:tr>
      <w:tr w:rsidR="003E22B8" w:rsidRPr="003E22B8" w14:paraId="45CDA9BB" w14:textId="77777777" w:rsidTr="00D40A28">
        <w:trPr>
          <w:trHeight w:val="290"/>
        </w:trPr>
        <w:tc>
          <w:tcPr>
            <w:tcW w:w="4079" w:type="dxa"/>
            <w:tcBorders>
              <w:top w:val="nil"/>
              <w:left w:val="single" w:sz="4" w:space="0" w:color="auto"/>
              <w:bottom w:val="single" w:sz="4" w:space="0" w:color="auto"/>
              <w:right w:val="single" w:sz="4" w:space="0" w:color="auto"/>
            </w:tcBorders>
            <w:noWrap/>
            <w:vAlign w:val="center"/>
            <w:hideMark/>
          </w:tcPr>
          <w:p w14:paraId="6494BB2C"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16/05/2026-31/05/2026</w:t>
            </w:r>
          </w:p>
        </w:tc>
        <w:tc>
          <w:tcPr>
            <w:tcW w:w="1022" w:type="dxa"/>
            <w:tcBorders>
              <w:top w:val="nil"/>
              <w:left w:val="nil"/>
              <w:bottom w:val="single" w:sz="4" w:space="0" w:color="auto"/>
              <w:right w:val="single" w:sz="4" w:space="0" w:color="auto"/>
            </w:tcBorders>
            <w:noWrap/>
            <w:vAlign w:val="center"/>
            <w:hideMark/>
          </w:tcPr>
          <w:p w14:paraId="38DD8038"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5670</w:t>
            </w:r>
          </w:p>
        </w:tc>
        <w:tc>
          <w:tcPr>
            <w:tcW w:w="1659" w:type="dxa"/>
            <w:tcBorders>
              <w:top w:val="nil"/>
              <w:left w:val="nil"/>
              <w:bottom w:val="single" w:sz="4" w:space="0" w:color="auto"/>
              <w:right w:val="single" w:sz="4" w:space="0" w:color="auto"/>
            </w:tcBorders>
            <w:noWrap/>
            <w:vAlign w:val="center"/>
            <w:hideMark/>
          </w:tcPr>
          <w:p w14:paraId="248CBA23"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6305</w:t>
            </w:r>
          </w:p>
        </w:tc>
      </w:tr>
      <w:tr w:rsidR="003E22B8" w:rsidRPr="003E22B8" w14:paraId="7CB82D4E" w14:textId="77777777" w:rsidTr="00D40A28">
        <w:trPr>
          <w:trHeight w:val="290"/>
        </w:trPr>
        <w:tc>
          <w:tcPr>
            <w:tcW w:w="4079" w:type="dxa"/>
            <w:tcBorders>
              <w:top w:val="nil"/>
              <w:left w:val="single" w:sz="4" w:space="0" w:color="auto"/>
              <w:bottom w:val="single" w:sz="4" w:space="0" w:color="auto"/>
              <w:right w:val="single" w:sz="4" w:space="0" w:color="auto"/>
            </w:tcBorders>
            <w:noWrap/>
            <w:vAlign w:val="center"/>
            <w:hideMark/>
          </w:tcPr>
          <w:p w14:paraId="7DF53CAD"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01/06/2026-15/06/2026</w:t>
            </w:r>
          </w:p>
        </w:tc>
        <w:tc>
          <w:tcPr>
            <w:tcW w:w="1022" w:type="dxa"/>
            <w:tcBorders>
              <w:top w:val="nil"/>
              <w:left w:val="nil"/>
              <w:bottom w:val="single" w:sz="4" w:space="0" w:color="auto"/>
              <w:right w:val="single" w:sz="4" w:space="0" w:color="auto"/>
            </w:tcBorders>
            <w:noWrap/>
            <w:vAlign w:val="center"/>
            <w:hideMark/>
          </w:tcPr>
          <w:p w14:paraId="4425BF92"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6120</w:t>
            </w:r>
          </w:p>
        </w:tc>
        <w:tc>
          <w:tcPr>
            <w:tcW w:w="1659" w:type="dxa"/>
            <w:tcBorders>
              <w:top w:val="nil"/>
              <w:left w:val="nil"/>
              <w:bottom w:val="single" w:sz="4" w:space="0" w:color="auto"/>
              <w:right w:val="single" w:sz="4" w:space="0" w:color="auto"/>
            </w:tcBorders>
            <w:noWrap/>
            <w:vAlign w:val="center"/>
            <w:hideMark/>
          </w:tcPr>
          <w:p w14:paraId="77330E4A"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7170</w:t>
            </w:r>
          </w:p>
        </w:tc>
      </w:tr>
      <w:tr w:rsidR="003E22B8" w:rsidRPr="003E22B8" w14:paraId="53568810" w14:textId="77777777" w:rsidTr="00D40A28">
        <w:trPr>
          <w:trHeight w:val="290"/>
        </w:trPr>
        <w:tc>
          <w:tcPr>
            <w:tcW w:w="4079" w:type="dxa"/>
            <w:tcBorders>
              <w:top w:val="nil"/>
              <w:left w:val="single" w:sz="4" w:space="0" w:color="auto"/>
              <w:bottom w:val="single" w:sz="4" w:space="0" w:color="auto"/>
              <w:right w:val="single" w:sz="4" w:space="0" w:color="auto"/>
            </w:tcBorders>
            <w:noWrap/>
            <w:vAlign w:val="center"/>
            <w:hideMark/>
          </w:tcPr>
          <w:p w14:paraId="40AF166D"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16/06/2026-27/06/2026</w:t>
            </w:r>
          </w:p>
        </w:tc>
        <w:tc>
          <w:tcPr>
            <w:tcW w:w="1022" w:type="dxa"/>
            <w:tcBorders>
              <w:top w:val="nil"/>
              <w:left w:val="nil"/>
              <w:bottom w:val="single" w:sz="4" w:space="0" w:color="auto"/>
              <w:right w:val="single" w:sz="4" w:space="0" w:color="auto"/>
            </w:tcBorders>
            <w:noWrap/>
            <w:vAlign w:val="center"/>
            <w:hideMark/>
          </w:tcPr>
          <w:p w14:paraId="17FC2EA3"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6120</w:t>
            </w:r>
          </w:p>
        </w:tc>
        <w:tc>
          <w:tcPr>
            <w:tcW w:w="1659" w:type="dxa"/>
            <w:tcBorders>
              <w:top w:val="nil"/>
              <w:left w:val="nil"/>
              <w:bottom w:val="single" w:sz="4" w:space="0" w:color="auto"/>
              <w:right w:val="single" w:sz="4" w:space="0" w:color="auto"/>
            </w:tcBorders>
            <w:noWrap/>
            <w:vAlign w:val="center"/>
            <w:hideMark/>
          </w:tcPr>
          <w:p w14:paraId="4095F14A"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7170</w:t>
            </w:r>
          </w:p>
        </w:tc>
      </w:tr>
      <w:tr w:rsidR="003E22B8" w:rsidRPr="003E22B8" w14:paraId="74DA7ACD" w14:textId="77777777" w:rsidTr="00D40A28">
        <w:trPr>
          <w:trHeight w:val="290"/>
        </w:trPr>
        <w:tc>
          <w:tcPr>
            <w:tcW w:w="4079" w:type="dxa"/>
            <w:tcBorders>
              <w:top w:val="nil"/>
              <w:left w:val="single" w:sz="4" w:space="0" w:color="auto"/>
              <w:bottom w:val="single" w:sz="4" w:space="0" w:color="auto"/>
              <w:right w:val="single" w:sz="4" w:space="0" w:color="auto"/>
            </w:tcBorders>
            <w:noWrap/>
            <w:vAlign w:val="center"/>
            <w:hideMark/>
          </w:tcPr>
          <w:p w14:paraId="39AEA208"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28/06/2026-15/07/2026</w:t>
            </w:r>
          </w:p>
        </w:tc>
        <w:tc>
          <w:tcPr>
            <w:tcW w:w="1022" w:type="dxa"/>
            <w:tcBorders>
              <w:top w:val="nil"/>
              <w:left w:val="nil"/>
              <w:bottom w:val="single" w:sz="4" w:space="0" w:color="auto"/>
              <w:right w:val="single" w:sz="4" w:space="0" w:color="auto"/>
            </w:tcBorders>
            <w:noWrap/>
            <w:vAlign w:val="center"/>
            <w:hideMark/>
          </w:tcPr>
          <w:p w14:paraId="7B8AED09"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6770</w:t>
            </w:r>
          </w:p>
        </w:tc>
        <w:tc>
          <w:tcPr>
            <w:tcW w:w="1659" w:type="dxa"/>
            <w:tcBorders>
              <w:top w:val="nil"/>
              <w:left w:val="nil"/>
              <w:bottom w:val="single" w:sz="4" w:space="0" w:color="auto"/>
              <w:right w:val="single" w:sz="4" w:space="0" w:color="auto"/>
            </w:tcBorders>
            <w:noWrap/>
            <w:vAlign w:val="center"/>
            <w:hideMark/>
          </w:tcPr>
          <w:p w14:paraId="1BB47433"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7925</w:t>
            </w:r>
          </w:p>
        </w:tc>
      </w:tr>
      <w:tr w:rsidR="003E22B8" w:rsidRPr="003E22B8" w14:paraId="79BA3042" w14:textId="77777777" w:rsidTr="00D40A28">
        <w:trPr>
          <w:trHeight w:val="290"/>
        </w:trPr>
        <w:tc>
          <w:tcPr>
            <w:tcW w:w="4079" w:type="dxa"/>
            <w:tcBorders>
              <w:top w:val="nil"/>
              <w:left w:val="single" w:sz="4" w:space="0" w:color="auto"/>
              <w:bottom w:val="single" w:sz="4" w:space="0" w:color="auto"/>
              <w:right w:val="single" w:sz="4" w:space="0" w:color="auto"/>
            </w:tcBorders>
            <w:noWrap/>
            <w:vAlign w:val="center"/>
            <w:hideMark/>
          </w:tcPr>
          <w:p w14:paraId="7CA6061A"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16/07/2026-15/09/2026</w:t>
            </w:r>
          </w:p>
        </w:tc>
        <w:tc>
          <w:tcPr>
            <w:tcW w:w="1022" w:type="dxa"/>
            <w:tcBorders>
              <w:top w:val="nil"/>
              <w:left w:val="nil"/>
              <w:bottom w:val="single" w:sz="4" w:space="0" w:color="auto"/>
              <w:right w:val="single" w:sz="4" w:space="0" w:color="auto"/>
            </w:tcBorders>
            <w:noWrap/>
            <w:vAlign w:val="center"/>
            <w:hideMark/>
          </w:tcPr>
          <w:p w14:paraId="08450890"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6770</w:t>
            </w:r>
          </w:p>
        </w:tc>
        <w:tc>
          <w:tcPr>
            <w:tcW w:w="1659" w:type="dxa"/>
            <w:tcBorders>
              <w:top w:val="nil"/>
              <w:left w:val="nil"/>
              <w:bottom w:val="single" w:sz="4" w:space="0" w:color="auto"/>
              <w:right w:val="single" w:sz="4" w:space="0" w:color="auto"/>
            </w:tcBorders>
            <w:noWrap/>
            <w:vAlign w:val="center"/>
            <w:hideMark/>
          </w:tcPr>
          <w:p w14:paraId="5B662C31"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7925</w:t>
            </w:r>
          </w:p>
        </w:tc>
      </w:tr>
      <w:tr w:rsidR="003E22B8" w:rsidRPr="003E22B8" w14:paraId="26774944" w14:textId="77777777" w:rsidTr="00D40A28">
        <w:trPr>
          <w:trHeight w:val="290"/>
        </w:trPr>
        <w:tc>
          <w:tcPr>
            <w:tcW w:w="4079" w:type="dxa"/>
            <w:tcBorders>
              <w:top w:val="nil"/>
              <w:left w:val="single" w:sz="4" w:space="0" w:color="auto"/>
              <w:bottom w:val="single" w:sz="4" w:space="0" w:color="auto"/>
              <w:right w:val="single" w:sz="4" w:space="0" w:color="auto"/>
            </w:tcBorders>
            <w:noWrap/>
            <w:vAlign w:val="center"/>
            <w:hideMark/>
          </w:tcPr>
          <w:p w14:paraId="76DA59B8"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16/09/2026-30/09/2026</w:t>
            </w:r>
          </w:p>
        </w:tc>
        <w:tc>
          <w:tcPr>
            <w:tcW w:w="1022" w:type="dxa"/>
            <w:tcBorders>
              <w:top w:val="nil"/>
              <w:left w:val="nil"/>
              <w:bottom w:val="single" w:sz="4" w:space="0" w:color="auto"/>
              <w:right w:val="single" w:sz="4" w:space="0" w:color="auto"/>
            </w:tcBorders>
            <w:noWrap/>
            <w:vAlign w:val="center"/>
            <w:hideMark/>
          </w:tcPr>
          <w:p w14:paraId="31B0F0E4"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6710</w:t>
            </w:r>
          </w:p>
        </w:tc>
        <w:tc>
          <w:tcPr>
            <w:tcW w:w="1659" w:type="dxa"/>
            <w:tcBorders>
              <w:top w:val="nil"/>
              <w:left w:val="nil"/>
              <w:bottom w:val="single" w:sz="4" w:space="0" w:color="auto"/>
              <w:right w:val="single" w:sz="4" w:space="0" w:color="auto"/>
            </w:tcBorders>
            <w:noWrap/>
            <w:vAlign w:val="center"/>
            <w:hideMark/>
          </w:tcPr>
          <w:p w14:paraId="6C1616D8"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7860</w:t>
            </w:r>
          </w:p>
        </w:tc>
      </w:tr>
      <w:tr w:rsidR="003E22B8" w:rsidRPr="003E22B8" w14:paraId="64D6468C" w14:textId="77777777" w:rsidTr="00D40A28">
        <w:trPr>
          <w:trHeight w:val="290"/>
        </w:trPr>
        <w:tc>
          <w:tcPr>
            <w:tcW w:w="4079" w:type="dxa"/>
            <w:tcBorders>
              <w:top w:val="nil"/>
              <w:left w:val="single" w:sz="4" w:space="0" w:color="auto"/>
              <w:bottom w:val="single" w:sz="4" w:space="0" w:color="auto"/>
              <w:right w:val="single" w:sz="4" w:space="0" w:color="auto"/>
            </w:tcBorders>
            <w:noWrap/>
            <w:vAlign w:val="center"/>
            <w:hideMark/>
          </w:tcPr>
          <w:p w14:paraId="494285A7"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01/10/2026-31/10/2026</w:t>
            </w:r>
          </w:p>
        </w:tc>
        <w:tc>
          <w:tcPr>
            <w:tcW w:w="1022" w:type="dxa"/>
            <w:tcBorders>
              <w:top w:val="nil"/>
              <w:left w:val="nil"/>
              <w:bottom w:val="single" w:sz="4" w:space="0" w:color="auto"/>
              <w:right w:val="single" w:sz="4" w:space="0" w:color="auto"/>
            </w:tcBorders>
            <w:noWrap/>
            <w:vAlign w:val="center"/>
            <w:hideMark/>
          </w:tcPr>
          <w:p w14:paraId="180E2A3E"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6510</w:t>
            </w:r>
          </w:p>
        </w:tc>
        <w:tc>
          <w:tcPr>
            <w:tcW w:w="1659" w:type="dxa"/>
            <w:tcBorders>
              <w:top w:val="nil"/>
              <w:left w:val="nil"/>
              <w:bottom w:val="single" w:sz="4" w:space="0" w:color="auto"/>
              <w:right w:val="single" w:sz="4" w:space="0" w:color="auto"/>
            </w:tcBorders>
            <w:noWrap/>
            <w:vAlign w:val="center"/>
            <w:hideMark/>
          </w:tcPr>
          <w:p w14:paraId="72774671"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7555</w:t>
            </w:r>
          </w:p>
        </w:tc>
      </w:tr>
      <w:tr w:rsidR="003E22B8" w:rsidRPr="003E22B8" w14:paraId="3B1CAEF6" w14:textId="77777777" w:rsidTr="00D40A28">
        <w:trPr>
          <w:trHeight w:val="290"/>
        </w:trPr>
        <w:tc>
          <w:tcPr>
            <w:tcW w:w="4079" w:type="dxa"/>
            <w:tcBorders>
              <w:top w:val="nil"/>
              <w:left w:val="single" w:sz="4" w:space="0" w:color="auto"/>
              <w:bottom w:val="single" w:sz="4" w:space="0" w:color="auto"/>
              <w:right w:val="single" w:sz="4" w:space="0" w:color="auto"/>
            </w:tcBorders>
            <w:noWrap/>
            <w:vAlign w:val="center"/>
            <w:hideMark/>
          </w:tcPr>
          <w:p w14:paraId="0B5D5F79"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01/11/2026-15/12/2026</w:t>
            </w:r>
          </w:p>
        </w:tc>
        <w:tc>
          <w:tcPr>
            <w:tcW w:w="1022" w:type="dxa"/>
            <w:tcBorders>
              <w:top w:val="nil"/>
              <w:left w:val="nil"/>
              <w:bottom w:val="single" w:sz="4" w:space="0" w:color="auto"/>
              <w:right w:val="single" w:sz="4" w:space="0" w:color="auto"/>
            </w:tcBorders>
            <w:noWrap/>
            <w:vAlign w:val="center"/>
            <w:hideMark/>
          </w:tcPr>
          <w:p w14:paraId="18246D0A"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6240</w:t>
            </w:r>
          </w:p>
        </w:tc>
        <w:tc>
          <w:tcPr>
            <w:tcW w:w="1659" w:type="dxa"/>
            <w:tcBorders>
              <w:top w:val="nil"/>
              <w:left w:val="nil"/>
              <w:bottom w:val="single" w:sz="4" w:space="0" w:color="auto"/>
              <w:right w:val="single" w:sz="4" w:space="0" w:color="auto"/>
            </w:tcBorders>
            <w:noWrap/>
            <w:vAlign w:val="center"/>
            <w:hideMark/>
          </w:tcPr>
          <w:p w14:paraId="4877E86E"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6940</w:t>
            </w:r>
          </w:p>
        </w:tc>
      </w:tr>
      <w:tr w:rsidR="00B97366" w:rsidRPr="003E22B8" w14:paraId="2C2F4590" w14:textId="77777777" w:rsidTr="00D40A28">
        <w:trPr>
          <w:trHeight w:val="290"/>
        </w:trPr>
        <w:tc>
          <w:tcPr>
            <w:tcW w:w="4079" w:type="dxa"/>
            <w:tcBorders>
              <w:top w:val="nil"/>
              <w:left w:val="single" w:sz="4" w:space="0" w:color="auto"/>
              <w:bottom w:val="single" w:sz="4" w:space="0" w:color="auto"/>
              <w:right w:val="single" w:sz="4" w:space="0" w:color="auto"/>
            </w:tcBorders>
            <w:noWrap/>
            <w:vAlign w:val="center"/>
            <w:hideMark/>
          </w:tcPr>
          <w:p w14:paraId="5670D587" w14:textId="0B7E19F3"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1/0</w:t>
            </w:r>
            <w:r w:rsidR="00A52449" w:rsidRPr="003E22B8">
              <w:rPr>
                <w:rFonts w:ascii="Calibri" w:eastAsia="Times New Roman" w:hAnsi="Calibri" w:cs="Calibri"/>
                <w:lang w:bidi="ar-SA"/>
              </w:rPr>
              <w:t>1</w:t>
            </w:r>
            <w:r w:rsidRPr="003E22B8">
              <w:rPr>
                <w:rFonts w:ascii="Calibri" w:eastAsia="Times New Roman" w:hAnsi="Calibri" w:cs="Calibri"/>
                <w:lang w:bidi="ar-SA"/>
              </w:rPr>
              <w:t>/2027 - 31/03/2027</w:t>
            </w:r>
          </w:p>
        </w:tc>
        <w:tc>
          <w:tcPr>
            <w:tcW w:w="1022" w:type="dxa"/>
            <w:tcBorders>
              <w:top w:val="nil"/>
              <w:left w:val="nil"/>
              <w:bottom w:val="single" w:sz="4" w:space="0" w:color="auto"/>
              <w:right w:val="single" w:sz="4" w:space="0" w:color="auto"/>
            </w:tcBorders>
            <w:noWrap/>
            <w:vAlign w:val="center"/>
            <w:hideMark/>
          </w:tcPr>
          <w:p w14:paraId="41BC84CB"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6930</w:t>
            </w:r>
          </w:p>
        </w:tc>
        <w:tc>
          <w:tcPr>
            <w:tcW w:w="1659" w:type="dxa"/>
            <w:tcBorders>
              <w:top w:val="nil"/>
              <w:left w:val="nil"/>
              <w:bottom w:val="single" w:sz="4" w:space="0" w:color="auto"/>
              <w:right w:val="single" w:sz="4" w:space="0" w:color="auto"/>
            </w:tcBorders>
            <w:noWrap/>
            <w:vAlign w:val="center"/>
            <w:hideMark/>
          </w:tcPr>
          <w:p w14:paraId="783F3709" w14:textId="77777777" w:rsidR="00D40A28" w:rsidRPr="003E22B8" w:rsidRDefault="00D40A28" w:rsidP="00D40A28">
            <w:pPr>
              <w:widowControl/>
              <w:autoSpaceDE/>
              <w:autoSpaceDN/>
              <w:jc w:val="center"/>
              <w:rPr>
                <w:rFonts w:ascii="Calibri" w:eastAsia="Times New Roman" w:hAnsi="Calibri" w:cs="Calibri"/>
                <w:lang w:bidi="ar-SA"/>
              </w:rPr>
            </w:pPr>
            <w:r w:rsidRPr="003E22B8">
              <w:rPr>
                <w:rFonts w:ascii="Calibri" w:eastAsia="Times New Roman" w:hAnsi="Calibri" w:cs="Calibri"/>
                <w:lang w:bidi="ar-SA"/>
              </w:rPr>
              <w:t>8205</w:t>
            </w:r>
          </w:p>
        </w:tc>
      </w:tr>
    </w:tbl>
    <w:p w14:paraId="5CF14CE9" w14:textId="509B2DDE" w:rsidR="00D55B6B" w:rsidRPr="003E22B8" w:rsidRDefault="00D55B6B" w:rsidP="002D0856">
      <w:pPr>
        <w:widowControl/>
        <w:kinsoku w:val="0"/>
        <w:overflowPunct w:val="0"/>
        <w:adjustRightInd w:val="0"/>
        <w:jc w:val="both"/>
        <w:rPr>
          <w:rFonts w:ascii="Rockwell" w:eastAsia="Calibri" w:hAnsi="Rockwell" w:cs="Arial"/>
          <w:sz w:val="20"/>
          <w:szCs w:val="20"/>
          <w:lang w:val="es-ES_tradnl" w:bidi="ar-SA"/>
        </w:rPr>
      </w:pPr>
    </w:p>
    <w:sectPr w:rsidR="00D55B6B" w:rsidRPr="003E22B8"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2405" w14:textId="77777777" w:rsidR="00E271B2" w:rsidRDefault="00E271B2" w:rsidP="0003359D">
      <w:r>
        <w:separator/>
      </w:r>
    </w:p>
  </w:endnote>
  <w:endnote w:type="continuationSeparator" w:id="0">
    <w:p w14:paraId="32AC1F26" w14:textId="77777777" w:rsidR="00E271B2" w:rsidRDefault="00E271B2"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323C" w14:textId="77777777" w:rsidR="00E271B2" w:rsidRDefault="00E271B2" w:rsidP="0003359D">
      <w:r>
        <w:separator/>
      </w:r>
    </w:p>
  </w:footnote>
  <w:footnote w:type="continuationSeparator" w:id="0">
    <w:p w14:paraId="7EE5C756" w14:textId="77777777" w:rsidR="00E271B2" w:rsidRDefault="00E271B2"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477916192">
    <w:abstractNumId w:val="10"/>
  </w:num>
  <w:num w:numId="2" w16cid:durableId="1123622868">
    <w:abstractNumId w:val="14"/>
  </w:num>
  <w:num w:numId="3" w16cid:durableId="834300675">
    <w:abstractNumId w:val="5"/>
  </w:num>
  <w:num w:numId="4" w16cid:durableId="543297441">
    <w:abstractNumId w:val="24"/>
  </w:num>
  <w:num w:numId="5" w16cid:durableId="1717924242">
    <w:abstractNumId w:val="19"/>
  </w:num>
  <w:num w:numId="6" w16cid:durableId="729689533">
    <w:abstractNumId w:val="18"/>
  </w:num>
  <w:num w:numId="7" w16cid:durableId="1157452824">
    <w:abstractNumId w:val="11"/>
  </w:num>
  <w:num w:numId="8" w16cid:durableId="1635675857">
    <w:abstractNumId w:val="23"/>
  </w:num>
  <w:num w:numId="9" w16cid:durableId="1282300090">
    <w:abstractNumId w:val="17"/>
  </w:num>
  <w:num w:numId="10" w16cid:durableId="1690182211">
    <w:abstractNumId w:val="8"/>
  </w:num>
  <w:num w:numId="11" w16cid:durableId="611595561">
    <w:abstractNumId w:val="22"/>
  </w:num>
  <w:num w:numId="12" w16cid:durableId="118299824">
    <w:abstractNumId w:val="2"/>
  </w:num>
  <w:num w:numId="13" w16cid:durableId="985621053">
    <w:abstractNumId w:val="15"/>
  </w:num>
  <w:num w:numId="14" w16cid:durableId="1386486730">
    <w:abstractNumId w:val="4"/>
  </w:num>
  <w:num w:numId="15" w16cid:durableId="1365640133">
    <w:abstractNumId w:val="7"/>
  </w:num>
  <w:num w:numId="16" w16cid:durableId="1481655141">
    <w:abstractNumId w:val="12"/>
  </w:num>
  <w:num w:numId="17" w16cid:durableId="497115422">
    <w:abstractNumId w:val="13"/>
  </w:num>
  <w:num w:numId="18" w16cid:durableId="741416116">
    <w:abstractNumId w:val="16"/>
  </w:num>
  <w:num w:numId="19" w16cid:durableId="350107010">
    <w:abstractNumId w:val="3"/>
  </w:num>
  <w:num w:numId="20" w16cid:durableId="257906584">
    <w:abstractNumId w:val="9"/>
  </w:num>
  <w:num w:numId="21" w16cid:durableId="377902699">
    <w:abstractNumId w:val="20"/>
  </w:num>
  <w:num w:numId="22" w16cid:durableId="1463233391">
    <w:abstractNumId w:val="6"/>
  </w:num>
  <w:num w:numId="23" w16cid:durableId="1641954373">
    <w:abstractNumId w:val="21"/>
  </w:num>
  <w:num w:numId="24" w16cid:durableId="1397819946">
    <w:abstractNumId w:val="6"/>
  </w:num>
  <w:num w:numId="25" w16cid:durableId="10500490">
    <w:abstractNumId w:val="1"/>
  </w:num>
  <w:num w:numId="26" w16cid:durableId="110908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2273A"/>
    <w:rsid w:val="00022CDD"/>
    <w:rsid w:val="0003359D"/>
    <w:rsid w:val="000506C4"/>
    <w:rsid w:val="00060C25"/>
    <w:rsid w:val="000621DD"/>
    <w:rsid w:val="00063C87"/>
    <w:rsid w:val="0008767C"/>
    <w:rsid w:val="000954A1"/>
    <w:rsid w:val="000A26D9"/>
    <w:rsid w:val="000A2DAA"/>
    <w:rsid w:val="000A6559"/>
    <w:rsid w:val="000C0D2A"/>
    <w:rsid w:val="000C527C"/>
    <w:rsid w:val="000F77EB"/>
    <w:rsid w:val="00103FEE"/>
    <w:rsid w:val="001120DB"/>
    <w:rsid w:val="001140E9"/>
    <w:rsid w:val="00114DC6"/>
    <w:rsid w:val="00123755"/>
    <w:rsid w:val="0012393A"/>
    <w:rsid w:val="001337CE"/>
    <w:rsid w:val="001374D3"/>
    <w:rsid w:val="0014521C"/>
    <w:rsid w:val="001508FE"/>
    <w:rsid w:val="00173205"/>
    <w:rsid w:val="00174B9C"/>
    <w:rsid w:val="0018209D"/>
    <w:rsid w:val="001E04B3"/>
    <w:rsid w:val="001E58A4"/>
    <w:rsid w:val="001E6A85"/>
    <w:rsid w:val="001E7AC0"/>
    <w:rsid w:val="001E7FCA"/>
    <w:rsid w:val="001F4E32"/>
    <w:rsid w:val="00201DC5"/>
    <w:rsid w:val="00206432"/>
    <w:rsid w:val="0021108F"/>
    <w:rsid w:val="002154AD"/>
    <w:rsid w:val="002167A0"/>
    <w:rsid w:val="002202CA"/>
    <w:rsid w:val="00223036"/>
    <w:rsid w:val="00223E5E"/>
    <w:rsid w:val="00230A66"/>
    <w:rsid w:val="0025192D"/>
    <w:rsid w:val="00253385"/>
    <w:rsid w:val="00254262"/>
    <w:rsid w:val="00265820"/>
    <w:rsid w:val="0027707D"/>
    <w:rsid w:val="00284BDF"/>
    <w:rsid w:val="00293EB6"/>
    <w:rsid w:val="00294570"/>
    <w:rsid w:val="002A4CC0"/>
    <w:rsid w:val="002A6FA5"/>
    <w:rsid w:val="002B1DBF"/>
    <w:rsid w:val="002D0856"/>
    <w:rsid w:val="002D4564"/>
    <w:rsid w:val="002D4B89"/>
    <w:rsid w:val="002E07A9"/>
    <w:rsid w:val="003035D4"/>
    <w:rsid w:val="003064D5"/>
    <w:rsid w:val="00311589"/>
    <w:rsid w:val="00312485"/>
    <w:rsid w:val="003151CF"/>
    <w:rsid w:val="00317956"/>
    <w:rsid w:val="00323B33"/>
    <w:rsid w:val="00325BD6"/>
    <w:rsid w:val="0032716E"/>
    <w:rsid w:val="003464DB"/>
    <w:rsid w:val="00351F0E"/>
    <w:rsid w:val="003601C7"/>
    <w:rsid w:val="0038434D"/>
    <w:rsid w:val="003922B9"/>
    <w:rsid w:val="00395C2B"/>
    <w:rsid w:val="003C1315"/>
    <w:rsid w:val="003E22B8"/>
    <w:rsid w:val="003E445B"/>
    <w:rsid w:val="00402288"/>
    <w:rsid w:val="00403BDF"/>
    <w:rsid w:val="00406409"/>
    <w:rsid w:val="00411BCF"/>
    <w:rsid w:val="00413CCD"/>
    <w:rsid w:val="004309B2"/>
    <w:rsid w:val="004310E9"/>
    <w:rsid w:val="0043346A"/>
    <w:rsid w:val="004349FC"/>
    <w:rsid w:val="00435469"/>
    <w:rsid w:val="004415E5"/>
    <w:rsid w:val="00442286"/>
    <w:rsid w:val="00442735"/>
    <w:rsid w:val="00451EE3"/>
    <w:rsid w:val="0045690C"/>
    <w:rsid w:val="00460FFE"/>
    <w:rsid w:val="00467426"/>
    <w:rsid w:val="00472359"/>
    <w:rsid w:val="00475B6B"/>
    <w:rsid w:val="004857CA"/>
    <w:rsid w:val="00487687"/>
    <w:rsid w:val="00487A3B"/>
    <w:rsid w:val="004928D6"/>
    <w:rsid w:val="00495973"/>
    <w:rsid w:val="0049775D"/>
    <w:rsid w:val="004A4EAF"/>
    <w:rsid w:val="004A5B62"/>
    <w:rsid w:val="004A60E8"/>
    <w:rsid w:val="004C01EB"/>
    <w:rsid w:val="004C08F9"/>
    <w:rsid w:val="004C42ED"/>
    <w:rsid w:val="004D197D"/>
    <w:rsid w:val="004D39B0"/>
    <w:rsid w:val="004D6E4E"/>
    <w:rsid w:val="004D7944"/>
    <w:rsid w:val="004E26AE"/>
    <w:rsid w:val="004F71C1"/>
    <w:rsid w:val="0050076B"/>
    <w:rsid w:val="00510F24"/>
    <w:rsid w:val="00530642"/>
    <w:rsid w:val="00547583"/>
    <w:rsid w:val="00547E14"/>
    <w:rsid w:val="00551346"/>
    <w:rsid w:val="00571FC7"/>
    <w:rsid w:val="00572744"/>
    <w:rsid w:val="005752E3"/>
    <w:rsid w:val="005836FE"/>
    <w:rsid w:val="005908BF"/>
    <w:rsid w:val="00592E3A"/>
    <w:rsid w:val="005936E6"/>
    <w:rsid w:val="00593A42"/>
    <w:rsid w:val="0059678E"/>
    <w:rsid w:val="005B3A3F"/>
    <w:rsid w:val="005B4152"/>
    <w:rsid w:val="005C053C"/>
    <w:rsid w:val="005C074F"/>
    <w:rsid w:val="005C29DB"/>
    <w:rsid w:val="005D53A3"/>
    <w:rsid w:val="005F192B"/>
    <w:rsid w:val="005F3A3C"/>
    <w:rsid w:val="00600B9F"/>
    <w:rsid w:val="00613C0D"/>
    <w:rsid w:val="006256CC"/>
    <w:rsid w:val="00625981"/>
    <w:rsid w:val="006340E6"/>
    <w:rsid w:val="00636A7B"/>
    <w:rsid w:val="0064069B"/>
    <w:rsid w:val="00651303"/>
    <w:rsid w:val="0066544A"/>
    <w:rsid w:val="006714A5"/>
    <w:rsid w:val="00673025"/>
    <w:rsid w:val="00674F2F"/>
    <w:rsid w:val="00681C14"/>
    <w:rsid w:val="0069592A"/>
    <w:rsid w:val="006A251B"/>
    <w:rsid w:val="006A2F57"/>
    <w:rsid w:val="006A55DF"/>
    <w:rsid w:val="006B6135"/>
    <w:rsid w:val="006C214D"/>
    <w:rsid w:val="006D2482"/>
    <w:rsid w:val="006E0067"/>
    <w:rsid w:val="006E408B"/>
    <w:rsid w:val="006F256D"/>
    <w:rsid w:val="006F303C"/>
    <w:rsid w:val="006F5932"/>
    <w:rsid w:val="006F5B19"/>
    <w:rsid w:val="006F667E"/>
    <w:rsid w:val="007006EA"/>
    <w:rsid w:val="00701758"/>
    <w:rsid w:val="00711C63"/>
    <w:rsid w:val="00714AA0"/>
    <w:rsid w:val="00717423"/>
    <w:rsid w:val="00724F3E"/>
    <w:rsid w:val="00735F4B"/>
    <w:rsid w:val="00736E5C"/>
    <w:rsid w:val="00741913"/>
    <w:rsid w:val="0074254D"/>
    <w:rsid w:val="007430C8"/>
    <w:rsid w:val="007452AE"/>
    <w:rsid w:val="00747A0C"/>
    <w:rsid w:val="007513CA"/>
    <w:rsid w:val="0075656E"/>
    <w:rsid w:val="0075660F"/>
    <w:rsid w:val="00760B26"/>
    <w:rsid w:val="00766D07"/>
    <w:rsid w:val="007764C3"/>
    <w:rsid w:val="00783108"/>
    <w:rsid w:val="00783774"/>
    <w:rsid w:val="00783972"/>
    <w:rsid w:val="007872B7"/>
    <w:rsid w:val="00795A2C"/>
    <w:rsid w:val="007A06EB"/>
    <w:rsid w:val="007A3404"/>
    <w:rsid w:val="007B08CC"/>
    <w:rsid w:val="007B4A0B"/>
    <w:rsid w:val="007B6678"/>
    <w:rsid w:val="007C2DE7"/>
    <w:rsid w:val="007F2A1A"/>
    <w:rsid w:val="007F68E1"/>
    <w:rsid w:val="008026D1"/>
    <w:rsid w:val="00805FE1"/>
    <w:rsid w:val="008069B8"/>
    <w:rsid w:val="00814ED9"/>
    <w:rsid w:val="00820966"/>
    <w:rsid w:val="00827261"/>
    <w:rsid w:val="00827726"/>
    <w:rsid w:val="008279AF"/>
    <w:rsid w:val="00830AD0"/>
    <w:rsid w:val="00843965"/>
    <w:rsid w:val="00847F80"/>
    <w:rsid w:val="00857A6B"/>
    <w:rsid w:val="008631A4"/>
    <w:rsid w:val="008732FD"/>
    <w:rsid w:val="008916BD"/>
    <w:rsid w:val="00891D63"/>
    <w:rsid w:val="008936E2"/>
    <w:rsid w:val="008A5903"/>
    <w:rsid w:val="008B0ABD"/>
    <w:rsid w:val="008C106F"/>
    <w:rsid w:val="008C79DA"/>
    <w:rsid w:val="008D0DD4"/>
    <w:rsid w:val="008D24C2"/>
    <w:rsid w:val="008F3B82"/>
    <w:rsid w:val="009140D3"/>
    <w:rsid w:val="00916C4F"/>
    <w:rsid w:val="0091721B"/>
    <w:rsid w:val="00921582"/>
    <w:rsid w:val="009227F2"/>
    <w:rsid w:val="009275D2"/>
    <w:rsid w:val="009348D7"/>
    <w:rsid w:val="00950151"/>
    <w:rsid w:val="009524B5"/>
    <w:rsid w:val="00953064"/>
    <w:rsid w:val="0095389B"/>
    <w:rsid w:val="00954353"/>
    <w:rsid w:val="0095777B"/>
    <w:rsid w:val="009614F4"/>
    <w:rsid w:val="00967A94"/>
    <w:rsid w:val="009722E2"/>
    <w:rsid w:val="00972B38"/>
    <w:rsid w:val="00980C03"/>
    <w:rsid w:val="00981951"/>
    <w:rsid w:val="00990B49"/>
    <w:rsid w:val="00990E6F"/>
    <w:rsid w:val="00996FC0"/>
    <w:rsid w:val="009A4837"/>
    <w:rsid w:val="009A5549"/>
    <w:rsid w:val="009A59BE"/>
    <w:rsid w:val="009B3D71"/>
    <w:rsid w:val="009C0116"/>
    <w:rsid w:val="009C2EEF"/>
    <w:rsid w:val="009C7402"/>
    <w:rsid w:val="009E1ED1"/>
    <w:rsid w:val="009E60EB"/>
    <w:rsid w:val="009F2310"/>
    <w:rsid w:val="009F3C71"/>
    <w:rsid w:val="009F3F45"/>
    <w:rsid w:val="009F6AC4"/>
    <w:rsid w:val="00A00696"/>
    <w:rsid w:val="00A127C9"/>
    <w:rsid w:val="00A1333A"/>
    <w:rsid w:val="00A15F27"/>
    <w:rsid w:val="00A22D54"/>
    <w:rsid w:val="00A2650E"/>
    <w:rsid w:val="00A30373"/>
    <w:rsid w:val="00A34E34"/>
    <w:rsid w:val="00A52449"/>
    <w:rsid w:val="00A67CEE"/>
    <w:rsid w:val="00A72FBD"/>
    <w:rsid w:val="00A84F47"/>
    <w:rsid w:val="00A9176F"/>
    <w:rsid w:val="00A91CD6"/>
    <w:rsid w:val="00A93023"/>
    <w:rsid w:val="00A954B1"/>
    <w:rsid w:val="00AA3D16"/>
    <w:rsid w:val="00AC1367"/>
    <w:rsid w:val="00AD7909"/>
    <w:rsid w:val="00AE043B"/>
    <w:rsid w:val="00AE516D"/>
    <w:rsid w:val="00AE5ADE"/>
    <w:rsid w:val="00AF651F"/>
    <w:rsid w:val="00B0255A"/>
    <w:rsid w:val="00B02AD3"/>
    <w:rsid w:val="00B07D57"/>
    <w:rsid w:val="00B1763D"/>
    <w:rsid w:val="00B405F9"/>
    <w:rsid w:val="00B502FE"/>
    <w:rsid w:val="00B51DE1"/>
    <w:rsid w:val="00B549FA"/>
    <w:rsid w:val="00B65A9D"/>
    <w:rsid w:val="00B65DC5"/>
    <w:rsid w:val="00B804C7"/>
    <w:rsid w:val="00B80668"/>
    <w:rsid w:val="00B854AF"/>
    <w:rsid w:val="00B935E6"/>
    <w:rsid w:val="00B9497C"/>
    <w:rsid w:val="00B97366"/>
    <w:rsid w:val="00BC01E5"/>
    <w:rsid w:val="00BC5C28"/>
    <w:rsid w:val="00BC6348"/>
    <w:rsid w:val="00BE78DE"/>
    <w:rsid w:val="00BE7A1E"/>
    <w:rsid w:val="00BF1AE5"/>
    <w:rsid w:val="00C27EE9"/>
    <w:rsid w:val="00C348B0"/>
    <w:rsid w:val="00C43833"/>
    <w:rsid w:val="00C4567A"/>
    <w:rsid w:val="00C45F74"/>
    <w:rsid w:val="00C57478"/>
    <w:rsid w:val="00C62047"/>
    <w:rsid w:val="00C63EF9"/>
    <w:rsid w:val="00C740A4"/>
    <w:rsid w:val="00C7540C"/>
    <w:rsid w:val="00C8273A"/>
    <w:rsid w:val="00C855DA"/>
    <w:rsid w:val="00CA581C"/>
    <w:rsid w:val="00CB0023"/>
    <w:rsid w:val="00CB71BD"/>
    <w:rsid w:val="00CE0C2F"/>
    <w:rsid w:val="00CF3D10"/>
    <w:rsid w:val="00D064BC"/>
    <w:rsid w:val="00D06B9E"/>
    <w:rsid w:val="00D222F6"/>
    <w:rsid w:val="00D341F3"/>
    <w:rsid w:val="00D35E5D"/>
    <w:rsid w:val="00D40A28"/>
    <w:rsid w:val="00D4458D"/>
    <w:rsid w:val="00D55B6B"/>
    <w:rsid w:val="00D8085C"/>
    <w:rsid w:val="00D81B67"/>
    <w:rsid w:val="00D97609"/>
    <w:rsid w:val="00DA15A9"/>
    <w:rsid w:val="00DA68CA"/>
    <w:rsid w:val="00DB2C3F"/>
    <w:rsid w:val="00DC3AE1"/>
    <w:rsid w:val="00DD04CC"/>
    <w:rsid w:val="00DD7302"/>
    <w:rsid w:val="00DE061F"/>
    <w:rsid w:val="00DE2321"/>
    <w:rsid w:val="00DF0427"/>
    <w:rsid w:val="00DF072B"/>
    <w:rsid w:val="00DF1136"/>
    <w:rsid w:val="00DF11D9"/>
    <w:rsid w:val="00DF6C83"/>
    <w:rsid w:val="00E01DDA"/>
    <w:rsid w:val="00E15821"/>
    <w:rsid w:val="00E17509"/>
    <w:rsid w:val="00E271B2"/>
    <w:rsid w:val="00E36F84"/>
    <w:rsid w:val="00E45B49"/>
    <w:rsid w:val="00E51EA0"/>
    <w:rsid w:val="00E52CF3"/>
    <w:rsid w:val="00E67A3C"/>
    <w:rsid w:val="00E718CC"/>
    <w:rsid w:val="00E7259D"/>
    <w:rsid w:val="00E759BB"/>
    <w:rsid w:val="00E75E26"/>
    <w:rsid w:val="00E77642"/>
    <w:rsid w:val="00E82BA9"/>
    <w:rsid w:val="00E97915"/>
    <w:rsid w:val="00EA017F"/>
    <w:rsid w:val="00EA0722"/>
    <w:rsid w:val="00EB30F0"/>
    <w:rsid w:val="00EB57C3"/>
    <w:rsid w:val="00EC3663"/>
    <w:rsid w:val="00EC45FB"/>
    <w:rsid w:val="00EC4667"/>
    <w:rsid w:val="00ED7CED"/>
    <w:rsid w:val="00EE4B1C"/>
    <w:rsid w:val="00F0079A"/>
    <w:rsid w:val="00F16E95"/>
    <w:rsid w:val="00F17A92"/>
    <w:rsid w:val="00F2267A"/>
    <w:rsid w:val="00F22871"/>
    <w:rsid w:val="00F25C51"/>
    <w:rsid w:val="00F4293D"/>
    <w:rsid w:val="00F4478A"/>
    <w:rsid w:val="00F45E00"/>
    <w:rsid w:val="00F679B6"/>
    <w:rsid w:val="00F724DF"/>
    <w:rsid w:val="00F72A84"/>
    <w:rsid w:val="00F75151"/>
    <w:rsid w:val="00F8578D"/>
    <w:rsid w:val="00F86832"/>
    <w:rsid w:val="00F93DDF"/>
    <w:rsid w:val="00F9448C"/>
    <w:rsid w:val="00FA3D12"/>
    <w:rsid w:val="00FB00C6"/>
    <w:rsid w:val="00FB0C88"/>
    <w:rsid w:val="00FB221E"/>
    <w:rsid w:val="00FB5869"/>
    <w:rsid w:val="00FC1629"/>
    <w:rsid w:val="00FC22B0"/>
    <w:rsid w:val="00FC409E"/>
    <w:rsid w:val="00FC61F6"/>
    <w:rsid w:val="00FC7BD3"/>
    <w:rsid w:val="00FD4775"/>
    <w:rsid w:val="00FE1EBA"/>
    <w:rsid w:val="00FE2004"/>
    <w:rsid w:val="00FE3924"/>
    <w:rsid w:val="00FE3CF4"/>
    <w:rsid w:val="00FF3B2E"/>
    <w:rsid w:val="00FF5F2B"/>
    <w:rsid w:val="6B8299CA"/>
    <w:rsid w:val="7634970F"/>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2B1DBF"/>
    <w:rPr>
      <w:rFonts w:ascii="Gill Sans" w:hAnsi="Gill Sans" w:cs="Gill Sans"/>
      <w:b/>
      <w:bCs/>
      <w:caps/>
      <w:sz w:val="14"/>
      <w:szCs w:val="14"/>
    </w:rPr>
  </w:style>
  <w:style w:type="paragraph" w:customStyle="1" w:styleId="CabeceraTablaTABLAS">
    <w:name w:val="Cabecera_Tabla (TABLAS)"/>
    <w:basedOn w:val="Ningnestilodeprrafo"/>
    <w:uiPriority w:val="99"/>
    <w:rsid w:val="002B1DBF"/>
    <w:rPr>
      <w:rFonts w:ascii="Gill Sans" w:hAnsi="Gill Sans" w:cs="Gill Sans"/>
      <w:b/>
      <w:bCs/>
      <w:sz w:val="14"/>
      <w:szCs w:val="14"/>
    </w:rPr>
  </w:style>
  <w:style w:type="paragraph" w:customStyle="1" w:styleId="TramosFechasTourTABLAS">
    <w:name w:val="Tramos_Fechas_Tour (TABLAS)"/>
    <w:basedOn w:val="Ningnestilodeprrafo"/>
    <w:uiPriority w:val="99"/>
    <w:rsid w:val="002B1DBF"/>
    <w:rPr>
      <w:rFonts w:ascii="Gill Sans" w:hAnsi="Gill Sans" w:cs="Gill Sans"/>
      <w:w w:val="70"/>
      <w:sz w:val="14"/>
      <w:szCs w:val="14"/>
    </w:rPr>
  </w:style>
  <w:style w:type="paragraph" w:customStyle="1" w:styleId="CuerpoTablaTABLAS">
    <w:name w:val="Cuerpo_Tabla (TABLAS)"/>
    <w:basedOn w:val="Ningnestilodeprrafo"/>
    <w:uiPriority w:val="99"/>
    <w:rsid w:val="002B1DBF"/>
    <w:rPr>
      <w:rFonts w:ascii="Gill Sans" w:hAnsi="Gill Sans" w:cs="Gill Sans"/>
      <w:sz w:val="14"/>
      <w:szCs w:val="14"/>
    </w:rPr>
  </w:style>
  <w:style w:type="paragraph" w:customStyle="1" w:styleId="PreciosTABLAS">
    <w:name w:val="Precios (TABLAS)"/>
    <w:basedOn w:val="Ningnestilodeprrafo"/>
    <w:uiPriority w:val="99"/>
    <w:rsid w:val="002B1DBF"/>
    <w:pPr>
      <w:jc w:val="center"/>
    </w:pPr>
    <w:rPr>
      <w:rFonts w:ascii="Gill Sans" w:hAnsi="Gill Sans" w:cs="Gill Sans"/>
      <w:sz w:val="16"/>
      <w:szCs w:val="16"/>
    </w:rPr>
  </w:style>
  <w:style w:type="paragraph" w:customStyle="1" w:styleId="ListaINFORMACION">
    <w:name w:val="Lista (INFORMACION)"/>
    <w:basedOn w:val="Ningnestilodeprrafo"/>
    <w:uiPriority w:val="99"/>
    <w:rsid w:val="002B1DBF"/>
    <w:pPr>
      <w:ind w:left="113" w:hanging="113"/>
    </w:pPr>
    <w:rPr>
      <w:rFonts w:ascii="Gill Sans" w:hAnsi="Gill Sans" w:cs="Gill Sans"/>
      <w:sz w:val="14"/>
      <w:szCs w:val="14"/>
    </w:rPr>
  </w:style>
  <w:style w:type="table" w:styleId="Tablaconcuadrcula">
    <w:name w:val="Table Grid"/>
    <w:basedOn w:val="Tablanormal"/>
    <w:uiPriority w:val="39"/>
    <w:rsid w:val="006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iPriority w:val="99"/>
    <w:qFormat/>
    <w:rsid w:val="00D55B6B"/>
    <w:pPr>
      <w:widowControl/>
      <w:autoSpaceDE/>
      <w:autoSpaceDN/>
      <w:spacing w:before="100" w:beforeAutospacing="1" w:after="100" w:afterAutospacing="1" w:line="288" w:lineRule="auto"/>
    </w:pPr>
    <w:rPr>
      <w:rFonts w:ascii="Trebuchet MS" w:eastAsia="Times New Roman" w:hAnsi="Trebuchet MS" w:cs="Times New Roman"/>
      <w:color w:val="000000"/>
      <w:sz w:val="18"/>
      <w:szCs w:val="18"/>
      <w:lang w:val="x-none" w:eastAsia="x-none" w:bidi="ar-SA"/>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uiPriority w:val="99"/>
    <w:locked/>
    <w:rsid w:val="00D55B6B"/>
    <w:rPr>
      <w:rFonts w:ascii="Trebuchet MS" w:eastAsia="Times New Roman" w:hAnsi="Trebuchet MS"/>
      <w:color w:val="00000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14672">
      <w:bodyDiv w:val="1"/>
      <w:marLeft w:val="0"/>
      <w:marRight w:val="0"/>
      <w:marTop w:val="0"/>
      <w:marBottom w:val="0"/>
      <w:divBdr>
        <w:top w:val="none" w:sz="0" w:space="0" w:color="auto"/>
        <w:left w:val="none" w:sz="0" w:space="0" w:color="auto"/>
        <w:bottom w:val="none" w:sz="0" w:space="0" w:color="auto"/>
        <w:right w:val="none" w:sz="0" w:space="0" w:color="auto"/>
      </w:divBdr>
    </w:div>
    <w:div w:id="558982775">
      <w:bodyDiv w:val="1"/>
      <w:marLeft w:val="0"/>
      <w:marRight w:val="0"/>
      <w:marTop w:val="0"/>
      <w:marBottom w:val="0"/>
      <w:divBdr>
        <w:top w:val="none" w:sz="0" w:space="0" w:color="auto"/>
        <w:left w:val="none" w:sz="0" w:space="0" w:color="auto"/>
        <w:bottom w:val="none" w:sz="0" w:space="0" w:color="auto"/>
        <w:right w:val="none" w:sz="0" w:space="0" w:color="auto"/>
      </w:divBdr>
    </w:div>
    <w:div w:id="957878630">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387945436">
      <w:bodyDiv w:val="1"/>
      <w:marLeft w:val="0"/>
      <w:marRight w:val="0"/>
      <w:marTop w:val="0"/>
      <w:marBottom w:val="0"/>
      <w:divBdr>
        <w:top w:val="none" w:sz="0" w:space="0" w:color="auto"/>
        <w:left w:val="none" w:sz="0" w:space="0" w:color="auto"/>
        <w:bottom w:val="none" w:sz="0" w:space="0" w:color="auto"/>
        <w:right w:val="none" w:sz="0" w:space="0" w:color="auto"/>
      </w:divBdr>
    </w:div>
    <w:div w:id="14920157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90150310">
          <w:marLeft w:val="0"/>
          <w:marRight w:val="0"/>
          <w:marTop w:val="0"/>
          <w:marBottom w:val="0"/>
          <w:divBdr>
            <w:top w:val="none" w:sz="0" w:space="0" w:color="auto"/>
            <w:left w:val="none" w:sz="0" w:space="0" w:color="auto"/>
            <w:bottom w:val="single" w:sz="6" w:space="9" w:color="C8C8C8"/>
            <w:right w:val="none" w:sz="0" w:space="0" w:color="auto"/>
          </w:divBdr>
          <w:divsChild>
            <w:div w:id="13171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7048">
      <w:bodyDiv w:val="1"/>
      <w:marLeft w:val="0"/>
      <w:marRight w:val="0"/>
      <w:marTop w:val="0"/>
      <w:marBottom w:val="0"/>
      <w:divBdr>
        <w:top w:val="none" w:sz="0" w:space="0" w:color="auto"/>
        <w:left w:val="none" w:sz="0" w:space="0" w:color="auto"/>
        <w:bottom w:val="none" w:sz="0" w:space="0" w:color="auto"/>
        <w:right w:val="none" w:sz="0" w:space="0" w:color="auto"/>
      </w:divBdr>
    </w:div>
    <w:div w:id="1832405977">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20672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C4D0E-5E5F-475B-95C3-BBC139AC486F}">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D18CA4F7-1639-4853-BB66-44F7CA0BC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CEABD-9FB6-493B-B728-E9D3BF26E057}">
  <ds:schemaRefs>
    <ds:schemaRef ds:uri="http://schemas.microsoft.com/sharepoint/v3/contenttype/forms"/>
  </ds:schemaRefs>
</ds:datastoreItem>
</file>

<file path=customXml/itemProps4.xml><?xml version="1.0" encoding="utf-8"?>
<ds:datastoreItem xmlns:ds="http://schemas.openxmlformats.org/officeDocument/2006/customXml" ds:itemID="{398BE547-BD99-493F-B716-F07EA0FB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790</Words>
  <Characters>4347</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Silvia Perez Fernandez</cp:lastModifiedBy>
  <cp:revision>92</cp:revision>
  <cp:lastPrinted>2019-02-04T09:02:00Z</cp:lastPrinted>
  <dcterms:created xsi:type="dcterms:W3CDTF">2022-01-20T11:00:00Z</dcterms:created>
  <dcterms:modified xsi:type="dcterms:W3CDTF">2026-04-10T10:10:00Z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6475000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