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4192" w14:textId="16A94450" w:rsidR="00456BE9" w:rsidRPr="00DD229D" w:rsidRDefault="00456BE9" w:rsidP="00456BE9">
      <w:pPr>
        <w:pStyle w:val="DIASITINERARIO"/>
        <w:pBdr>
          <w:bottom w:val="single" w:sz="4" w:space="1" w:color="auto"/>
        </w:pBdr>
        <w:jc w:val="center"/>
        <w:rPr>
          <w:rFonts w:ascii="Rockwell" w:hAnsi="Rockwell" w:cs="Rockwell"/>
          <w:b/>
          <w:bCs/>
          <w:color w:val="000000" w:themeColor="text1"/>
          <w:sz w:val="32"/>
          <w:szCs w:val="32"/>
          <w:lang w:val="es-ES_tradnl"/>
        </w:rPr>
      </w:pPr>
      <w:r w:rsidRPr="00DD229D">
        <w:rPr>
          <w:rFonts w:ascii="Rockwell" w:hAnsi="Rockwell" w:cs="Rockwell"/>
          <w:b/>
          <w:bCs/>
          <w:color w:val="000000" w:themeColor="text1"/>
          <w:sz w:val="32"/>
          <w:szCs w:val="32"/>
          <w:lang w:val="es-ES_tradnl"/>
        </w:rPr>
        <w:t xml:space="preserve">Italia Estilo MP </w:t>
      </w:r>
    </w:p>
    <w:p w14:paraId="09205C14" w14:textId="77777777" w:rsidR="00456BE9" w:rsidRPr="00DD229D" w:rsidRDefault="00456BE9" w:rsidP="00456BE9">
      <w:pPr>
        <w:pStyle w:val="DIASITINERARIO"/>
        <w:jc w:val="center"/>
        <w:rPr>
          <w:rFonts w:ascii="Rockwell" w:hAnsi="Rockwell" w:cs="Rockwell"/>
          <w:color w:val="000000" w:themeColor="text1"/>
          <w:sz w:val="22"/>
          <w:szCs w:val="22"/>
        </w:rPr>
      </w:pPr>
    </w:p>
    <w:p w14:paraId="39791D2B" w14:textId="1C50C86D" w:rsidR="00456BE9" w:rsidRPr="00DD229D" w:rsidRDefault="00456BE9" w:rsidP="00456BE9">
      <w:pPr>
        <w:pStyle w:val="DIASITINERARIO"/>
        <w:jc w:val="center"/>
        <w:rPr>
          <w:rFonts w:ascii="Rockwell" w:hAnsi="Rockwell" w:cs="Rockwell"/>
          <w:color w:val="000000" w:themeColor="text1"/>
          <w:sz w:val="22"/>
          <w:szCs w:val="22"/>
          <w:lang w:val="es-ES_tradnl"/>
        </w:rPr>
      </w:pPr>
      <w:r w:rsidRPr="00DD229D">
        <w:rPr>
          <w:rFonts w:ascii="Rockwell" w:hAnsi="Rockwell" w:cs="Rockwell"/>
          <w:color w:val="000000" w:themeColor="text1"/>
          <w:sz w:val="22"/>
          <w:szCs w:val="22"/>
          <w:lang w:val="es-ES_tradnl"/>
        </w:rPr>
        <w:t xml:space="preserve">Descubriendo:  Roma (3) / Florencia (1) / Padua / Venecia (1) </w:t>
      </w:r>
    </w:p>
    <w:p w14:paraId="7660D368" w14:textId="77777777" w:rsidR="00456BE9" w:rsidRPr="00DD229D" w:rsidRDefault="00456BE9" w:rsidP="00456BE9">
      <w:pPr>
        <w:pStyle w:val="DIASITINERARIO"/>
        <w:jc w:val="center"/>
        <w:rPr>
          <w:rFonts w:ascii="Rockwell" w:hAnsi="Rockwell" w:cs="Rockwell"/>
          <w:color w:val="000000" w:themeColor="text1"/>
          <w:sz w:val="22"/>
          <w:szCs w:val="22"/>
          <w:lang w:val="es-ES_tradnl"/>
        </w:rPr>
      </w:pPr>
    </w:p>
    <w:p w14:paraId="7B9B4659" w14:textId="4F30D9B4" w:rsidR="00456BE9" w:rsidRPr="00DD229D" w:rsidRDefault="00456BE9" w:rsidP="00456BE9">
      <w:pPr>
        <w:pStyle w:val="DIASITINERARIO"/>
        <w:jc w:val="center"/>
        <w:rPr>
          <w:rFonts w:ascii="Rockwell" w:hAnsi="Rockwell" w:cs="Rockwell"/>
          <w:b/>
          <w:bCs/>
          <w:color w:val="000000" w:themeColor="text1"/>
          <w:sz w:val="22"/>
          <w:szCs w:val="22"/>
        </w:rPr>
      </w:pPr>
      <w:r w:rsidRPr="00DD229D">
        <w:rPr>
          <w:rFonts w:ascii="Rockwell" w:hAnsi="Rockwell" w:cs="Rockwell"/>
          <w:b/>
          <w:bCs/>
          <w:color w:val="000000" w:themeColor="text1"/>
          <w:sz w:val="22"/>
          <w:szCs w:val="22"/>
        </w:rPr>
        <w:t>7 días</w:t>
      </w:r>
    </w:p>
    <w:p w14:paraId="0EE6B10E" w14:textId="77777777" w:rsidR="00456BE9" w:rsidRPr="00DD229D" w:rsidRDefault="00456BE9" w:rsidP="00456BE9">
      <w:pPr>
        <w:pStyle w:val="DIASITINERARIO"/>
        <w:jc w:val="center"/>
        <w:rPr>
          <w:rFonts w:ascii="Rockwell" w:hAnsi="Rockwell" w:cs="Rockwell"/>
          <w:b/>
          <w:bCs/>
          <w:color w:val="000000" w:themeColor="text1"/>
          <w:sz w:val="22"/>
          <w:szCs w:val="22"/>
          <w:lang w:val="es-ES_tradnl"/>
        </w:rPr>
      </w:pPr>
    </w:p>
    <w:p w14:paraId="43232F24" w14:textId="77777777" w:rsidR="00456BE9" w:rsidRPr="00DD229D" w:rsidRDefault="00456BE9" w:rsidP="00456BE9">
      <w:pPr>
        <w:pStyle w:val="DIASITINERARIO"/>
        <w:jc w:val="center"/>
        <w:rPr>
          <w:rFonts w:ascii="Rockwell" w:hAnsi="Rockwell" w:cs="Rockwell"/>
          <w:color w:val="000000" w:themeColor="text1"/>
          <w:sz w:val="22"/>
          <w:szCs w:val="22"/>
          <w:lang w:val="es-ES_tradnl"/>
        </w:rPr>
      </w:pPr>
      <w:r w:rsidRPr="00DD229D">
        <w:rPr>
          <w:rFonts w:ascii="Rockwell" w:hAnsi="Rockwell" w:cs="Rockwell"/>
          <w:color w:val="000000" w:themeColor="text1"/>
          <w:sz w:val="22"/>
          <w:szCs w:val="22"/>
          <w:lang w:val="es-ES_tradnl"/>
        </w:rPr>
        <w:t>Fechas de salida</w:t>
      </w:r>
    </w:p>
    <w:p w14:paraId="2E8BA460" w14:textId="77777777" w:rsidR="00456BE9" w:rsidRPr="00DD229D" w:rsidRDefault="00456BE9" w:rsidP="00456BE9">
      <w:pPr>
        <w:widowControl/>
        <w:kinsoku w:val="0"/>
        <w:overflowPunct w:val="0"/>
        <w:adjustRightInd w:val="0"/>
        <w:jc w:val="center"/>
        <w:rPr>
          <w:rFonts w:ascii="Rockwell" w:hAnsi="Rockwell" w:cs="Rockwell"/>
          <w:color w:val="000000" w:themeColor="text1"/>
          <w:lang w:val="es-ES_tradnl"/>
        </w:rPr>
      </w:pPr>
      <w:r w:rsidRPr="00DD229D">
        <w:rPr>
          <w:rFonts w:ascii="Rockwell" w:hAnsi="Rockwell" w:cs="Rockwell"/>
          <w:color w:val="000000" w:themeColor="text1"/>
          <w:lang w:val="es-ES_tradnl"/>
        </w:rPr>
        <w:t>A Roma: jueves</w:t>
      </w:r>
    </w:p>
    <w:p w14:paraId="4BE42E8E" w14:textId="77777777" w:rsidR="00FC2636" w:rsidRPr="00DD229D" w:rsidRDefault="00FC2636" w:rsidP="00FC2636">
      <w:pPr>
        <w:widowControl/>
        <w:kinsoku w:val="0"/>
        <w:overflowPunct w:val="0"/>
        <w:adjustRightInd w:val="0"/>
        <w:rPr>
          <w:rFonts w:ascii="Rockwell" w:hAnsi="Rockwell" w:cs="Arial"/>
          <w:b/>
          <w:bCs/>
          <w:color w:val="000000" w:themeColor="text1"/>
          <w:lang w:val="es-ES_tradnl"/>
        </w:rPr>
      </w:pPr>
      <w:r w:rsidRPr="00DD229D">
        <w:rPr>
          <w:rFonts w:ascii="Rockwell" w:hAnsi="Rockwell" w:cs="Arial"/>
          <w:b/>
          <w:bCs/>
          <w:color w:val="000000" w:themeColor="text1"/>
          <w:lang w:val="es-ES_tradnl"/>
        </w:rPr>
        <w:t>Fechas</w:t>
      </w:r>
    </w:p>
    <w:p w14:paraId="0BDAE3F1" w14:textId="77777777" w:rsidR="00FC2636" w:rsidRPr="00DD229D" w:rsidRDefault="00FC2636" w:rsidP="00FC2636">
      <w:pPr>
        <w:widowControl/>
        <w:kinsoku w:val="0"/>
        <w:overflowPunct w:val="0"/>
        <w:adjustRightInd w:val="0"/>
        <w:rPr>
          <w:rFonts w:ascii="Rockwell" w:hAnsi="Rockwell" w:cs="Arial"/>
          <w:b/>
          <w:bCs/>
          <w:color w:val="000000" w:themeColor="text1"/>
          <w:lang w:val="es-ES_tradnl"/>
        </w:rPr>
      </w:pPr>
      <w:r w:rsidRPr="00DD229D">
        <w:rPr>
          <w:rFonts w:ascii="Rockwell" w:hAnsi="Rockwell" w:cs="Arial"/>
          <w:b/>
          <w:bCs/>
          <w:color w:val="000000" w:themeColor="text1"/>
          <w:lang w:val="es-ES_tradnl"/>
        </w:rPr>
        <w:t>2026</w:t>
      </w:r>
    </w:p>
    <w:tbl>
      <w:tblPr>
        <w:tblW w:w="4500" w:type="dxa"/>
        <w:tblInd w:w="70" w:type="dxa"/>
        <w:tblCellMar>
          <w:left w:w="70" w:type="dxa"/>
          <w:right w:w="70" w:type="dxa"/>
        </w:tblCellMar>
        <w:tblLook w:val="04A0" w:firstRow="1" w:lastRow="0" w:firstColumn="1" w:lastColumn="0" w:noHBand="0" w:noVBand="1"/>
      </w:tblPr>
      <w:tblGrid>
        <w:gridCol w:w="900"/>
        <w:gridCol w:w="900"/>
        <w:gridCol w:w="900"/>
        <w:gridCol w:w="900"/>
        <w:gridCol w:w="900"/>
      </w:tblGrid>
      <w:tr w:rsidR="00DD229D" w:rsidRPr="00DD229D" w14:paraId="60F521C1"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67674CAC"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07/05/26</w:t>
            </w:r>
          </w:p>
        </w:tc>
        <w:tc>
          <w:tcPr>
            <w:tcW w:w="900" w:type="dxa"/>
            <w:tcBorders>
              <w:top w:val="nil"/>
              <w:left w:val="nil"/>
              <w:bottom w:val="nil"/>
              <w:right w:val="nil"/>
            </w:tcBorders>
            <w:shd w:val="clear" w:color="000000" w:fill="FFE699"/>
            <w:noWrap/>
            <w:vAlign w:val="bottom"/>
            <w:hideMark/>
          </w:tcPr>
          <w:p w14:paraId="00F53E33"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14/05/26</w:t>
            </w:r>
          </w:p>
        </w:tc>
        <w:tc>
          <w:tcPr>
            <w:tcW w:w="900" w:type="dxa"/>
            <w:tcBorders>
              <w:top w:val="nil"/>
              <w:left w:val="nil"/>
              <w:bottom w:val="nil"/>
              <w:right w:val="nil"/>
            </w:tcBorders>
            <w:shd w:val="clear" w:color="000000" w:fill="FFE699"/>
            <w:noWrap/>
            <w:vAlign w:val="bottom"/>
            <w:hideMark/>
          </w:tcPr>
          <w:p w14:paraId="5B5FEA97"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21/05/26</w:t>
            </w:r>
          </w:p>
        </w:tc>
        <w:tc>
          <w:tcPr>
            <w:tcW w:w="900" w:type="dxa"/>
            <w:tcBorders>
              <w:top w:val="nil"/>
              <w:left w:val="nil"/>
              <w:bottom w:val="nil"/>
              <w:right w:val="nil"/>
            </w:tcBorders>
            <w:shd w:val="clear" w:color="000000" w:fill="FFE699"/>
            <w:noWrap/>
            <w:vAlign w:val="bottom"/>
            <w:hideMark/>
          </w:tcPr>
          <w:p w14:paraId="09B78850"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28/05/26</w:t>
            </w:r>
          </w:p>
        </w:tc>
      </w:tr>
      <w:tr w:rsidR="00DD229D" w:rsidRPr="00DD229D" w14:paraId="1F372A68"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371CC7E6"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04/06/26</w:t>
            </w:r>
          </w:p>
        </w:tc>
        <w:tc>
          <w:tcPr>
            <w:tcW w:w="900" w:type="dxa"/>
            <w:tcBorders>
              <w:top w:val="nil"/>
              <w:left w:val="nil"/>
              <w:bottom w:val="nil"/>
              <w:right w:val="nil"/>
            </w:tcBorders>
            <w:shd w:val="clear" w:color="000000" w:fill="FFE699"/>
            <w:noWrap/>
            <w:vAlign w:val="bottom"/>
            <w:hideMark/>
          </w:tcPr>
          <w:p w14:paraId="662D93C6"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11/06/26</w:t>
            </w:r>
          </w:p>
        </w:tc>
        <w:tc>
          <w:tcPr>
            <w:tcW w:w="900" w:type="dxa"/>
            <w:tcBorders>
              <w:top w:val="nil"/>
              <w:left w:val="nil"/>
              <w:bottom w:val="nil"/>
              <w:right w:val="nil"/>
            </w:tcBorders>
            <w:shd w:val="clear" w:color="000000" w:fill="FFE699"/>
            <w:noWrap/>
            <w:vAlign w:val="bottom"/>
            <w:hideMark/>
          </w:tcPr>
          <w:p w14:paraId="7D8B0F3B"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18/06/26</w:t>
            </w:r>
          </w:p>
        </w:tc>
        <w:tc>
          <w:tcPr>
            <w:tcW w:w="900" w:type="dxa"/>
            <w:tcBorders>
              <w:top w:val="nil"/>
              <w:left w:val="nil"/>
              <w:bottom w:val="nil"/>
              <w:right w:val="nil"/>
            </w:tcBorders>
            <w:shd w:val="clear" w:color="000000" w:fill="FFE699"/>
            <w:noWrap/>
            <w:vAlign w:val="bottom"/>
            <w:hideMark/>
          </w:tcPr>
          <w:p w14:paraId="5AD457BF"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25/06/26</w:t>
            </w:r>
          </w:p>
        </w:tc>
      </w:tr>
      <w:tr w:rsidR="00DD229D" w:rsidRPr="00DD229D" w14:paraId="02C34FA2" w14:textId="77777777" w:rsidTr="00CA2B7C">
        <w:trPr>
          <w:trHeight w:val="290"/>
        </w:trPr>
        <w:tc>
          <w:tcPr>
            <w:tcW w:w="900" w:type="dxa"/>
            <w:tcBorders>
              <w:top w:val="nil"/>
              <w:left w:val="nil"/>
              <w:bottom w:val="nil"/>
              <w:right w:val="nil"/>
            </w:tcBorders>
            <w:shd w:val="clear" w:color="000000" w:fill="FFE699"/>
            <w:noWrap/>
            <w:vAlign w:val="bottom"/>
            <w:hideMark/>
          </w:tcPr>
          <w:p w14:paraId="2262A077"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02/07/26</w:t>
            </w:r>
          </w:p>
        </w:tc>
        <w:tc>
          <w:tcPr>
            <w:tcW w:w="900" w:type="dxa"/>
            <w:tcBorders>
              <w:top w:val="nil"/>
              <w:left w:val="nil"/>
              <w:bottom w:val="nil"/>
              <w:right w:val="nil"/>
            </w:tcBorders>
            <w:shd w:val="clear" w:color="000000" w:fill="FFE699"/>
            <w:noWrap/>
            <w:vAlign w:val="bottom"/>
            <w:hideMark/>
          </w:tcPr>
          <w:p w14:paraId="3CB2B00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09/07/26</w:t>
            </w:r>
          </w:p>
        </w:tc>
        <w:tc>
          <w:tcPr>
            <w:tcW w:w="900" w:type="dxa"/>
            <w:tcBorders>
              <w:top w:val="nil"/>
              <w:left w:val="nil"/>
              <w:bottom w:val="nil"/>
              <w:right w:val="nil"/>
            </w:tcBorders>
            <w:shd w:val="clear" w:color="000000" w:fill="FFE699"/>
            <w:noWrap/>
            <w:vAlign w:val="bottom"/>
            <w:hideMark/>
          </w:tcPr>
          <w:p w14:paraId="2E18ACC1"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16/07/26</w:t>
            </w:r>
          </w:p>
        </w:tc>
        <w:tc>
          <w:tcPr>
            <w:tcW w:w="900" w:type="dxa"/>
            <w:tcBorders>
              <w:top w:val="nil"/>
              <w:left w:val="nil"/>
              <w:bottom w:val="nil"/>
              <w:right w:val="nil"/>
            </w:tcBorders>
            <w:shd w:val="clear" w:color="000000" w:fill="FFE699"/>
            <w:noWrap/>
            <w:vAlign w:val="bottom"/>
            <w:hideMark/>
          </w:tcPr>
          <w:p w14:paraId="03A82D47"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23/07/26</w:t>
            </w:r>
          </w:p>
        </w:tc>
        <w:tc>
          <w:tcPr>
            <w:tcW w:w="900" w:type="dxa"/>
            <w:tcBorders>
              <w:top w:val="nil"/>
              <w:left w:val="nil"/>
              <w:bottom w:val="nil"/>
              <w:right w:val="nil"/>
            </w:tcBorders>
            <w:shd w:val="clear" w:color="000000" w:fill="FFE699"/>
            <w:noWrap/>
            <w:vAlign w:val="bottom"/>
            <w:hideMark/>
          </w:tcPr>
          <w:p w14:paraId="65DDA301"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30/07/26</w:t>
            </w:r>
          </w:p>
        </w:tc>
      </w:tr>
      <w:tr w:rsidR="00DD229D" w:rsidRPr="00DD229D" w14:paraId="72A27013"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19D2AD68"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06/08/26</w:t>
            </w:r>
          </w:p>
        </w:tc>
        <w:tc>
          <w:tcPr>
            <w:tcW w:w="900" w:type="dxa"/>
            <w:tcBorders>
              <w:top w:val="nil"/>
              <w:left w:val="nil"/>
              <w:bottom w:val="nil"/>
              <w:right w:val="nil"/>
            </w:tcBorders>
            <w:shd w:val="clear" w:color="000000" w:fill="FFE699"/>
            <w:noWrap/>
            <w:vAlign w:val="bottom"/>
            <w:hideMark/>
          </w:tcPr>
          <w:p w14:paraId="42532110"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13/08/26</w:t>
            </w:r>
          </w:p>
        </w:tc>
        <w:tc>
          <w:tcPr>
            <w:tcW w:w="900" w:type="dxa"/>
            <w:tcBorders>
              <w:top w:val="nil"/>
              <w:left w:val="nil"/>
              <w:bottom w:val="nil"/>
              <w:right w:val="nil"/>
            </w:tcBorders>
            <w:shd w:val="clear" w:color="000000" w:fill="FFE699"/>
            <w:noWrap/>
            <w:vAlign w:val="bottom"/>
            <w:hideMark/>
          </w:tcPr>
          <w:p w14:paraId="0A2828B9"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20/08/26</w:t>
            </w:r>
          </w:p>
        </w:tc>
        <w:tc>
          <w:tcPr>
            <w:tcW w:w="900" w:type="dxa"/>
            <w:tcBorders>
              <w:top w:val="nil"/>
              <w:left w:val="nil"/>
              <w:bottom w:val="nil"/>
              <w:right w:val="nil"/>
            </w:tcBorders>
            <w:shd w:val="clear" w:color="000000" w:fill="FFE699"/>
            <w:noWrap/>
            <w:vAlign w:val="bottom"/>
            <w:hideMark/>
          </w:tcPr>
          <w:p w14:paraId="41AF06BE"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27/08/26</w:t>
            </w:r>
          </w:p>
        </w:tc>
      </w:tr>
      <w:tr w:rsidR="00DD229D" w:rsidRPr="00DD229D" w14:paraId="34C3A2F7"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5CB28CE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03/09/26</w:t>
            </w:r>
          </w:p>
        </w:tc>
        <w:tc>
          <w:tcPr>
            <w:tcW w:w="900" w:type="dxa"/>
            <w:tcBorders>
              <w:top w:val="nil"/>
              <w:left w:val="nil"/>
              <w:bottom w:val="nil"/>
              <w:right w:val="nil"/>
            </w:tcBorders>
            <w:shd w:val="clear" w:color="000000" w:fill="FFE699"/>
            <w:noWrap/>
            <w:vAlign w:val="bottom"/>
            <w:hideMark/>
          </w:tcPr>
          <w:p w14:paraId="48D53C09"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10/09/26</w:t>
            </w:r>
          </w:p>
        </w:tc>
        <w:tc>
          <w:tcPr>
            <w:tcW w:w="900" w:type="dxa"/>
            <w:tcBorders>
              <w:top w:val="nil"/>
              <w:left w:val="nil"/>
              <w:bottom w:val="nil"/>
              <w:right w:val="nil"/>
            </w:tcBorders>
            <w:shd w:val="clear" w:color="000000" w:fill="FFE699"/>
            <w:noWrap/>
            <w:vAlign w:val="bottom"/>
            <w:hideMark/>
          </w:tcPr>
          <w:p w14:paraId="376CFA3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17/09/26</w:t>
            </w:r>
          </w:p>
        </w:tc>
        <w:tc>
          <w:tcPr>
            <w:tcW w:w="900" w:type="dxa"/>
            <w:tcBorders>
              <w:top w:val="nil"/>
              <w:left w:val="nil"/>
              <w:bottom w:val="nil"/>
              <w:right w:val="nil"/>
            </w:tcBorders>
            <w:shd w:val="clear" w:color="000000" w:fill="FFE699"/>
            <w:noWrap/>
            <w:vAlign w:val="bottom"/>
            <w:hideMark/>
          </w:tcPr>
          <w:p w14:paraId="6AC8CF3F"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24/09/26</w:t>
            </w:r>
          </w:p>
        </w:tc>
      </w:tr>
      <w:tr w:rsidR="00DD229D" w:rsidRPr="00DD229D" w14:paraId="25FC7C2D" w14:textId="77777777" w:rsidTr="00CA2B7C">
        <w:trPr>
          <w:trHeight w:val="290"/>
        </w:trPr>
        <w:tc>
          <w:tcPr>
            <w:tcW w:w="900" w:type="dxa"/>
            <w:tcBorders>
              <w:top w:val="nil"/>
              <w:left w:val="nil"/>
              <w:bottom w:val="nil"/>
              <w:right w:val="nil"/>
            </w:tcBorders>
            <w:shd w:val="clear" w:color="000000" w:fill="FFE699"/>
            <w:noWrap/>
            <w:vAlign w:val="bottom"/>
            <w:hideMark/>
          </w:tcPr>
          <w:p w14:paraId="504FB9F7"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01/10/26</w:t>
            </w:r>
          </w:p>
        </w:tc>
        <w:tc>
          <w:tcPr>
            <w:tcW w:w="900" w:type="dxa"/>
            <w:tcBorders>
              <w:top w:val="nil"/>
              <w:left w:val="nil"/>
              <w:bottom w:val="nil"/>
              <w:right w:val="nil"/>
            </w:tcBorders>
            <w:shd w:val="clear" w:color="000000" w:fill="FFE699"/>
            <w:noWrap/>
            <w:vAlign w:val="bottom"/>
            <w:hideMark/>
          </w:tcPr>
          <w:p w14:paraId="1D9E2993"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08/10/26</w:t>
            </w:r>
          </w:p>
        </w:tc>
        <w:tc>
          <w:tcPr>
            <w:tcW w:w="900" w:type="dxa"/>
            <w:tcBorders>
              <w:top w:val="nil"/>
              <w:left w:val="nil"/>
              <w:bottom w:val="nil"/>
              <w:right w:val="nil"/>
            </w:tcBorders>
            <w:shd w:val="clear" w:color="000000" w:fill="FFE699"/>
            <w:noWrap/>
            <w:vAlign w:val="bottom"/>
            <w:hideMark/>
          </w:tcPr>
          <w:p w14:paraId="57ADB502"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15/10/26</w:t>
            </w:r>
          </w:p>
        </w:tc>
        <w:tc>
          <w:tcPr>
            <w:tcW w:w="900" w:type="dxa"/>
            <w:tcBorders>
              <w:top w:val="nil"/>
              <w:left w:val="nil"/>
              <w:bottom w:val="nil"/>
              <w:right w:val="nil"/>
            </w:tcBorders>
            <w:shd w:val="clear" w:color="000000" w:fill="FFE699"/>
            <w:noWrap/>
            <w:vAlign w:val="bottom"/>
            <w:hideMark/>
          </w:tcPr>
          <w:p w14:paraId="3E05E7F1"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22/10/26</w:t>
            </w:r>
          </w:p>
        </w:tc>
        <w:tc>
          <w:tcPr>
            <w:tcW w:w="900" w:type="dxa"/>
            <w:tcBorders>
              <w:top w:val="nil"/>
              <w:left w:val="nil"/>
              <w:bottom w:val="nil"/>
              <w:right w:val="nil"/>
            </w:tcBorders>
            <w:shd w:val="clear" w:color="000000" w:fill="FFE699"/>
            <w:noWrap/>
            <w:vAlign w:val="bottom"/>
            <w:hideMark/>
          </w:tcPr>
          <w:p w14:paraId="039FD6B4"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29/10/26</w:t>
            </w:r>
          </w:p>
        </w:tc>
      </w:tr>
      <w:tr w:rsidR="00DD229D" w:rsidRPr="00DD229D" w14:paraId="3BB04BEB"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62349A72"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05/11/26</w:t>
            </w:r>
          </w:p>
        </w:tc>
        <w:tc>
          <w:tcPr>
            <w:tcW w:w="900" w:type="dxa"/>
            <w:tcBorders>
              <w:top w:val="nil"/>
              <w:left w:val="nil"/>
              <w:bottom w:val="nil"/>
              <w:right w:val="nil"/>
            </w:tcBorders>
            <w:shd w:val="clear" w:color="000000" w:fill="FFE699"/>
            <w:noWrap/>
            <w:vAlign w:val="bottom"/>
            <w:hideMark/>
          </w:tcPr>
          <w:p w14:paraId="1715E7E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12/11/26</w:t>
            </w:r>
          </w:p>
        </w:tc>
        <w:tc>
          <w:tcPr>
            <w:tcW w:w="900" w:type="dxa"/>
            <w:tcBorders>
              <w:top w:val="nil"/>
              <w:left w:val="nil"/>
              <w:bottom w:val="nil"/>
              <w:right w:val="nil"/>
            </w:tcBorders>
            <w:shd w:val="clear" w:color="000000" w:fill="FFE699"/>
            <w:noWrap/>
            <w:vAlign w:val="bottom"/>
            <w:hideMark/>
          </w:tcPr>
          <w:p w14:paraId="3E6F20C7"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19/11/26</w:t>
            </w:r>
          </w:p>
        </w:tc>
        <w:tc>
          <w:tcPr>
            <w:tcW w:w="900" w:type="dxa"/>
            <w:tcBorders>
              <w:top w:val="nil"/>
              <w:left w:val="nil"/>
              <w:bottom w:val="nil"/>
              <w:right w:val="nil"/>
            </w:tcBorders>
            <w:shd w:val="clear" w:color="000000" w:fill="FFE699"/>
            <w:noWrap/>
            <w:vAlign w:val="bottom"/>
            <w:hideMark/>
          </w:tcPr>
          <w:p w14:paraId="4849362E"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26/11/26</w:t>
            </w:r>
          </w:p>
        </w:tc>
      </w:tr>
      <w:tr w:rsidR="00DD229D" w:rsidRPr="00DD229D" w14:paraId="03CD4FEF" w14:textId="77777777" w:rsidTr="00CA2B7C">
        <w:trPr>
          <w:trHeight w:val="290"/>
        </w:trPr>
        <w:tc>
          <w:tcPr>
            <w:tcW w:w="900" w:type="dxa"/>
            <w:tcBorders>
              <w:top w:val="nil"/>
              <w:left w:val="nil"/>
              <w:bottom w:val="nil"/>
              <w:right w:val="nil"/>
            </w:tcBorders>
            <w:shd w:val="clear" w:color="000000" w:fill="FFE699"/>
            <w:noWrap/>
            <w:vAlign w:val="bottom"/>
            <w:hideMark/>
          </w:tcPr>
          <w:p w14:paraId="755D3B9A"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03/12/26</w:t>
            </w:r>
          </w:p>
        </w:tc>
        <w:tc>
          <w:tcPr>
            <w:tcW w:w="900" w:type="dxa"/>
            <w:tcBorders>
              <w:top w:val="nil"/>
              <w:left w:val="nil"/>
              <w:bottom w:val="nil"/>
              <w:right w:val="nil"/>
            </w:tcBorders>
            <w:shd w:val="clear" w:color="000000" w:fill="FFE699"/>
            <w:noWrap/>
            <w:vAlign w:val="bottom"/>
            <w:hideMark/>
          </w:tcPr>
          <w:p w14:paraId="14C47CDB"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10/12/26</w:t>
            </w:r>
          </w:p>
        </w:tc>
        <w:tc>
          <w:tcPr>
            <w:tcW w:w="900" w:type="dxa"/>
            <w:tcBorders>
              <w:top w:val="nil"/>
              <w:left w:val="nil"/>
              <w:bottom w:val="nil"/>
              <w:right w:val="nil"/>
            </w:tcBorders>
            <w:shd w:val="clear" w:color="000000" w:fill="FFE699"/>
            <w:noWrap/>
            <w:vAlign w:val="bottom"/>
            <w:hideMark/>
          </w:tcPr>
          <w:p w14:paraId="50F6A56A"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17/12/26</w:t>
            </w:r>
          </w:p>
        </w:tc>
        <w:tc>
          <w:tcPr>
            <w:tcW w:w="900" w:type="dxa"/>
            <w:tcBorders>
              <w:top w:val="nil"/>
              <w:left w:val="nil"/>
              <w:bottom w:val="nil"/>
              <w:right w:val="nil"/>
            </w:tcBorders>
            <w:shd w:val="clear" w:color="000000" w:fill="FFE699"/>
            <w:noWrap/>
            <w:vAlign w:val="bottom"/>
            <w:hideMark/>
          </w:tcPr>
          <w:p w14:paraId="2134B4C4"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24/12/26</w:t>
            </w:r>
          </w:p>
        </w:tc>
        <w:tc>
          <w:tcPr>
            <w:tcW w:w="900" w:type="dxa"/>
            <w:tcBorders>
              <w:top w:val="nil"/>
              <w:left w:val="nil"/>
              <w:bottom w:val="nil"/>
              <w:right w:val="nil"/>
            </w:tcBorders>
            <w:shd w:val="clear" w:color="000000" w:fill="FFE699"/>
            <w:noWrap/>
            <w:vAlign w:val="bottom"/>
            <w:hideMark/>
          </w:tcPr>
          <w:p w14:paraId="7E079432"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31/12/26</w:t>
            </w:r>
          </w:p>
        </w:tc>
      </w:tr>
    </w:tbl>
    <w:p w14:paraId="76802A69" w14:textId="77777777" w:rsidR="00FC2636" w:rsidRPr="00DD229D" w:rsidRDefault="00FC2636" w:rsidP="00FC2636">
      <w:pPr>
        <w:widowControl/>
        <w:kinsoku w:val="0"/>
        <w:overflowPunct w:val="0"/>
        <w:adjustRightInd w:val="0"/>
        <w:rPr>
          <w:rFonts w:ascii="Rockwell" w:hAnsi="Rockwell" w:cs="Arial"/>
          <w:b/>
          <w:bCs/>
          <w:color w:val="000000" w:themeColor="text1"/>
          <w:lang w:val="es-ES_tradnl"/>
        </w:rPr>
      </w:pPr>
      <w:r w:rsidRPr="00DD229D">
        <w:rPr>
          <w:rFonts w:ascii="Rockwell" w:hAnsi="Rockwell" w:cs="Arial"/>
          <w:b/>
          <w:bCs/>
          <w:color w:val="000000" w:themeColor="text1"/>
          <w:lang w:val="es-ES_tradnl"/>
        </w:rPr>
        <w:t>2027</w:t>
      </w:r>
    </w:p>
    <w:tbl>
      <w:tblPr>
        <w:tblW w:w="4500" w:type="dxa"/>
        <w:tblInd w:w="70" w:type="dxa"/>
        <w:tblCellMar>
          <w:left w:w="70" w:type="dxa"/>
          <w:right w:w="70" w:type="dxa"/>
        </w:tblCellMar>
        <w:tblLook w:val="04A0" w:firstRow="1" w:lastRow="0" w:firstColumn="1" w:lastColumn="0" w:noHBand="0" w:noVBand="1"/>
      </w:tblPr>
      <w:tblGrid>
        <w:gridCol w:w="900"/>
        <w:gridCol w:w="900"/>
        <w:gridCol w:w="900"/>
        <w:gridCol w:w="900"/>
        <w:gridCol w:w="900"/>
      </w:tblGrid>
      <w:tr w:rsidR="00DD229D" w:rsidRPr="00DD229D" w14:paraId="3FE55FCA"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2DE7ECE4"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07/01/27</w:t>
            </w:r>
          </w:p>
        </w:tc>
        <w:tc>
          <w:tcPr>
            <w:tcW w:w="900" w:type="dxa"/>
            <w:tcBorders>
              <w:top w:val="nil"/>
              <w:left w:val="nil"/>
              <w:bottom w:val="nil"/>
              <w:right w:val="nil"/>
            </w:tcBorders>
            <w:shd w:val="clear" w:color="000000" w:fill="FFE699"/>
            <w:noWrap/>
            <w:vAlign w:val="bottom"/>
            <w:hideMark/>
          </w:tcPr>
          <w:p w14:paraId="3577AC4A"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14/01/27</w:t>
            </w:r>
          </w:p>
        </w:tc>
        <w:tc>
          <w:tcPr>
            <w:tcW w:w="900" w:type="dxa"/>
            <w:tcBorders>
              <w:top w:val="nil"/>
              <w:left w:val="nil"/>
              <w:bottom w:val="nil"/>
              <w:right w:val="nil"/>
            </w:tcBorders>
            <w:shd w:val="clear" w:color="000000" w:fill="FFE699"/>
            <w:noWrap/>
            <w:vAlign w:val="bottom"/>
            <w:hideMark/>
          </w:tcPr>
          <w:p w14:paraId="4B1954F8"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21/01/27</w:t>
            </w:r>
          </w:p>
        </w:tc>
        <w:tc>
          <w:tcPr>
            <w:tcW w:w="900" w:type="dxa"/>
            <w:tcBorders>
              <w:top w:val="nil"/>
              <w:left w:val="nil"/>
              <w:bottom w:val="nil"/>
              <w:right w:val="nil"/>
            </w:tcBorders>
            <w:shd w:val="clear" w:color="000000" w:fill="FFE699"/>
            <w:noWrap/>
            <w:vAlign w:val="bottom"/>
            <w:hideMark/>
          </w:tcPr>
          <w:p w14:paraId="25DD8FE1"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28/01/27</w:t>
            </w:r>
          </w:p>
        </w:tc>
      </w:tr>
      <w:tr w:rsidR="00DD229D" w:rsidRPr="00DD229D" w14:paraId="66AA0EF5"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5D9892EF"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04/02/27</w:t>
            </w:r>
          </w:p>
        </w:tc>
        <w:tc>
          <w:tcPr>
            <w:tcW w:w="900" w:type="dxa"/>
            <w:tcBorders>
              <w:top w:val="nil"/>
              <w:left w:val="nil"/>
              <w:bottom w:val="nil"/>
              <w:right w:val="nil"/>
            </w:tcBorders>
            <w:shd w:val="clear" w:color="000000" w:fill="FFE699"/>
            <w:noWrap/>
            <w:vAlign w:val="bottom"/>
            <w:hideMark/>
          </w:tcPr>
          <w:p w14:paraId="4149D0C3"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11/02/27</w:t>
            </w:r>
          </w:p>
        </w:tc>
        <w:tc>
          <w:tcPr>
            <w:tcW w:w="900" w:type="dxa"/>
            <w:tcBorders>
              <w:top w:val="nil"/>
              <w:left w:val="nil"/>
              <w:bottom w:val="nil"/>
              <w:right w:val="nil"/>
            </w:tcBorders>
            <w:shd w:val="clear" w:color="000000" w:fill="FFE699"/>
            <w:noWrap/>
            <w:vAlign w:val="bottom"/>
            <w:hideMark/>
          </w:tcPr>
          <w:p w14:paraId="47DA9EEF"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18/02/27</w:t>
            </w:r>
          </w:p>
        </w:tc>
        <w:tc>
          <w:tcPr>
            <w:tcW w:w="900" w:type="dxa"/>
            <w:tcBorders>
              <w:top w:val="nil"/>
              <w:left w:val="nil"/>
              <w:bottom w:val="nil"/>
              <w:right w:val="nil"/>
            </w:tcBorders>
            <w:shd w:val="clear" w:color="000000" w:fill="FFE699"/>
            <w:noWrap/>
            <w:vAlign w:val="bottom"/>
            <w:hideMark/>
          </w:tcPr>
          <w:p w14:paraId="2910055A"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25/02/27</w:t>
            </w:r>
          </w:p>
        </w:tc>
      </w:tr>
      <w:tr w:rsidR="00DD229D" w:rsidRPr="00DD229D" w14:paraId="43037186" w14:textId="77777777" w:rsidTr="00CA2B7C">
        <w:trPr>
          <w:gridAfter w:val="1"/>
          <w:wAfter w:w="900" w:type="dxa"/>
          <w:trHeight w:val="290"/>
        </w:trPr>
        <w:tc>
          <w:tcPr>
            <w:tcW w:w="900" w:type="dxa"/>
            <w:tcBorders>
              <w:top w:val="nil"/>
              <w:left w:val="nil"/>
              <w:bottom w:val="nil"/>
              <w:right w:val="nil"/>
            </w:tcBorders>
            <w:shd w:val="clear" w:color="000000" w:fill="FFE699"/>
            <w:noWrap/>
            <w:vAlign w:val="bottom"/>
            <w:hideMark/>
          </w:tcPr>
          <w:p w14:paraId="250CAED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04/03/27</w:t>
            </w:r>
          </w:p>
        </w:tc>
        <w:tc>
          <w:tcPr>
            <w:tcW w:w="900" w:type="dxa"/>
            <w:tcBorders>
              <w:top w:val="nil"/>
              <w:left w:val="nil"/>
              <w:bottom w:val="nil"/>
              <w:right w:val="nil"/>
            </w:tcBorders>
            <w:shd w:val="clear" w:color="000000" w:fill="FFE699"/>
            <w:noWrap/>
            <w:vAlign w:val="bottom"/>
            <w:hideMark/>
          </w:tcPr>
          <w:p w14:paraId="729D104D"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11/03/27</w:t>
            </w:r>
          </w:p>
        </w:tc>
        <w:tc>
          <w:tcPr>
            <w:tcW w:w="900" w:type="dxa"/>
            <w:tcBorders>
              <w:top w:val="nil"/>
              <w:left w:val="nil"/>
              <w:bottom w:val="nil"/>
              <w:right w:val="nil"/>
            </w:tcBorders>
            <w:shd w:val="clear" w:color="000000" w:fill="FFE699"/>
            <w:noWrap/>
            <w:vAlign w:val="bottom"/>
            <w:hideMark/>
          </w:tcPr>
          <w:p w14:paraId="0E8746C6"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18/03/27</w:t>
            </w:r>
          </w:p>
        </w:tc>
        <w:tc>
          <w:tcPr>
            <w:tcW w:w="900" w:type="dxa"/>
            <w:tcBorders>
              <w:top w:val="nil"/>
              <w:left w:val="nil"/>
              <w:bottom w:val="nil"/>
              <w:right w:val="nil"/>
            </w:tcBorders>
            <w:shd w:val="clear" w:color="000000" w:fill="FFE699"/>
            <w:noWrap/>
            <w:vAlign w:val="bottom"/>
            <w:hideMark/>
          </w:tcPr>
          <w:p w14:paraId="76B2C383"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25/03/27</w:t>
            </w:r>
          </w:p>
        </w:tc>
      </w:tr>
      <w:tr w:rsidR="00364AB2" w:rsidRPr="00DD229D" w14:paraId="034E1B4F" w14:textId="77777777" w:rsidTr="00CA2B7C">
        <w:trPr>
          <w:trHeight w:val="290"/>
        </w:trPr>
        <w:tc>
          <w:tcPr>
            <w:tcW w:w="900" w:type="dxa"/>
            <w:tcBorders>
              <w:top w:val="nil"/>
              <w:left w:val="nil"/>
              <w:bottom w:val="nil"/>
              <w:right w:val="nil"/>
            </w:tcBorders>
            <w:shd w:val="clear" w:color="000000" w:fill="FFE699"/>
            <w:noWrap/>
            <w:vAlign w:val="bottom"/>
            <w:hideMark/>
          </w:tcPr>
          <w:p w14:paraId="7627021C"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01/04/27</w:t>
            </w:r>
          </w:p>
        </w:tc>
        <w:tc>
          <w:tcPr>
            <w:tcW w:w="900" w:type="dxa"/>
            <w:tcBorders>
              <w:top w:val="nil"/>
              <w:left w:val="nil"/>
              <w:bottom w:val="nil"/>
              <w:right w:val="nil"/>
            </w:tcBorders>
            <w:shd w:val="clear" w:color="000000" w:fill="FFE699"/>
            <w:noWrap/>
            <w:vAlign w:val="bottom"/>
            <w:hideMark/>
          </w:tcPr>
          <w:p w14:paraId="5188E39B"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08/04/27</w:t>
            </w:r>
          </w:p>
        </w:tc>
        <w:tc>
          <w:tcPr>
            <w:tcW w:w="900" w:type="dxa"/>
            <w:tcBorders>
              <w:top w:val="nil"/>
              <w:left w:val="nil"/>
              <w:bottom w:val="nil"/>
              <w:right w:val="nil"/>
            </w:tcBorders>
            <w:shd w:val="clear" w:color="000000" w:fill="FFE699"/>
            <w:noWrap/>
            <w:vAlign w:val="bottom"/>
            <w:hideMark/>
          </w:tcPr>
          <w:p w14:paraId="0B909FD5"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15/04/27</w:t>
            </w:r>
          </w:p>
        </w:tc>
        <w:tc>
          <w:tcPr>
            <w:tcW w:w="900" w:type="dxa"/>
            <w:tcBorders>
              <w:top w:val="nil"/>
              <w:left w:val="nil"/>
              <w:bottom w:val="nil"/>
              <w:right w:val="nil"/>
            </w:tcBorders>
            <w:shd w:val="clear" w:color="000000" w:fill="FFE699"/>
            <w:noWrap/>
            <w:vAlign w:val="bottom"/>
            <w:hideMark/>
          </w:tcPr>
          <w:p w14:paraId="46505EC8"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22/04/27</w:t>
            </w:r>
          </w:p>
        </w:tc>
        <w:tc>
          <w:tcPr>
            <w:tcW w:w="900" w:type="dxa"/>
            <w:tcBorders>
              <w:top w:val="nil"/>
              <w:left w:val="nil"/>
              <w:bottom w:val="nil"/>
              <w:right w:val="nil"/>
            </w:tcBorders>
            <w:shd w:val="clear" w:color="000000" w:fill="FFE699"/>
            <w:noWrap/>
            <w:vAlign w:val="bottom"/>
            <w:hideMark/>
          </w:tcPr>
          <w:p w14:paraId="14510589" w14:textId="77777777" w:rsidR="00FC2636" w:rsidRPr="00DD229D" w:rsidRDefault="00FC2636" w:rsidP="00CA2B7C">
            <w:pPr>
              <w:widowControl/>
              <w:autoSpaceDE/>
              <w:autoSpaceDN/>
              <w:jc w:val="right"/>
              <w:rPr>
                <w:rFonts w:ascii="Calibri" w:eastAsia="Times New Roman" w:hAnsi="Calibri" w:cs="Calibri"/>
                <w:color w:val="000000" w:themeColor="text1"/>
                <w:sz w:val="16"/>
                <w:szCs w:val="16"/>
              </w:rPr>
            </w:pPr>
            <w:r w:rsidRPr="00DD229D">
              <w:rPr>
                <w:rFonts w:ascii="Calibri" w:eastAsia="Times New Roman" w:hAnsi="Calibri" w:cs="Calibri"/>
                <w:color w:val="000000" w:themeColor="text1"/>
                <w:sz w:val="16"/>
                <w:szCs w:val="16"/>
              </w:rPr>
              <w:t>29/04/27</w:t>
            </w:r>
          </w:p>
        </w:tc>
      </w:tr>
    </w:tbl>
    <w:p w14:paraId="74D3BA23" w14:textId="77777777" w:rsidR="00A31737" w:rsidRPr="00DD229D" w:rsidRDefault="00A31737" w:rsidP="00A31737">
      <w:pPr>
        <w:widowControl/>
        <w:kinsoku w:val="0"/>
        <w:overflowPunct w:val="0"/>
        <w:adjustRightInd w:val="0"/>
        <w:rPr>
          <w:rFonts w:ascii="Rockwell" w:hAnsi="Rockwell" w:cs="Rockwell"/>
          <w:b/>
          <w:bCs/>
          <w:color w:val="000000" w:themeColor="text1"/>
          <w:lang w:val="es-ES_tradnl"/>
        </w:rPr>
      </w:pPr>
    </w:p>
    <w:p w14:paraId="7A5CFFCF" w14:textId="136568BE"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 xml:space="preserve">Nuestro precio incluye: </w:t>
      </w:r>
      <w:bookmarkStart w:id="0" w:name="_Hlk165906434"/>
      <w:r w:rsidRPr="00DD229D">
        <w:rPr>
          <w:rFonts w:ascii="Rockwell" w:hAnsi="Rockwell" w:cs="Rockwell"/>
          <w:color w:val="000000" w:themeColor="text1"/>
          <w:lang w:val="es-ES_tradnl"/>
        </w:rPr>
        <w:t>Traslados del aeropuerto al hotel y viceversa a la llegada y salida.</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Alojamiento y desayuno en hoteles de categoría indicada.</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Transporte en autobús de turismo con guía durante todo el recorrido.</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Visitas indicadas en el itinerario con guías locales de habla hispana.</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Seguro de protección y asistencia en viaje MAPAPLUS.</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Visitas con servicio de audio individual</w:t>
      </w:r>
      <w:bookmarkEnd w:id="0"/>
      <w:r w:rsidRPr="00DD229D">
        <w:rPr>
          <w:rFonts w:ascii="Rockwell" w:hAnsi="Rockwell" w:cs="Rockwell"/>
          <w:color w:val="000000" w:themeColor="text1"/>
          <w:lang w:val="es-ES_tradnl"/>
        </w:rPr>
        <w:t>.</w:t>
      </w:r>
    </w:p>
    <w:p w14:paraId="5CCEB18B"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 xml:space="preserve">Nuestro precio no incluye: </w:t>
      </w:r>
      <w:r w:rsidRPr="00DD229D">
        <w:rPr>
          <w:rFonts w:ascii="Rockwell" w:hAnsi="Rockwell" w:cs="Rockwell"/>
          <w:color w:val="000000" w:themeColor="text1"/>
          <w:lang w:val="es-ES_tradnl"/>
        </w:rPr>
        <w:t>Tasas de estancia</w:t>
      </w:r>
    </w:p>
    <w:p w14:paraId="007DF964"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p>
    <w:p w14:paraId="7BD52746" w14:textId="201CB4D2"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r w:rsidRPr="00DD229D">
        <w:rPr>
          <w:rFonts w:ascii="Rockwell" w:hAnsi="Rockwell" w:cs="Rockwell"/>
          <w:b/>
          <w:bCs/>
          <w:color w:val="000000" w:themeColor="text1"/>
          <w:lang w:val="es-ES_tradnl"/>
        </w:rPr>
        <w:t>Paquete Plus</w:t>
      </w:r>
      <w:r w:rsidRPr="00DD229D">
        <w:rPr>
          <w:rFonts w:ascii="Rockwell" w:hAnsi="Rockwell" w:cs="Rockwell"/>
          <w:color w:val="000000" w:themeColor="text1"/>
          <w:lang w:val="es-ES_tradnl"/>
        </w:rPr>
        <w:t>: 7 Días: Roma / Venecia: Incluye 2 comidas y 2 extras</w:t>
      </w:r>
    </w:p>
    <w:p w14:paraId="3B50A03E" w14:textId="062B7A1A"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 xml:space="preserve">Comidas: </w:t>
      </w:r>
      <w:r w:rsidRPr="00DD229D">
        <w:rPr>
          <w:rFonts w:ascii="Rockwell" w:hAnsi="Rockwell" w:cs="Rockwell"/>
          <w:color w:val="000000" w:themeColor="text1"/>
          <w:lang w:val="es-ES_tradnl"/>
        </w:rPr>
        <w:t>Almuerzo en Roma</w:t>
      </w:r>
      <w:r w:rsidRPr="00DD229D">
        <w:rPr>
          <w:rFonts w:ascii="Rockwell" w:hAnsi="Rockwell" w:cs="Rockwell"/>
          <w:b/>
          <w:bCs/>
          <w:color w:val="000000" w:themeColor="text1"/>
          <w:lang w:val="es-ES_tradnl"/>
        </w:rPr>
        <w:t xml:space="preserve">. </w:t>
      </w:r>
      <w:r w:rsidRPr="00DD229D">
        <w:rPr>
          <w:rFonts w:ascii="Rockwell" w:hAnsi="Rockwell" w:cs="Rockwell"/>
          <w:color w:val="000000" w:themeColor="text1"/>
          <w:lang w:val="es-ES_tradnl"/>
        </w:rPr>
        <w:t>Cena en Florencia</w:t>
      </w:r>
      <w:r w:rsidRPr="00DD229D">
        <w:rPr>
          <w:rFonts w:ascii="Rockwell" w:hAnsi="Rockwell" w:cs="Rockwell"/>
          <w:b/>
          <w:bCs/>
          <w:color w:val="000000" w:themeColor="text1"/>
          <w:lang w:val="es-ES_tradnl"/>
        </w:rPr>
        <w:t>.</w:t>
      </w:r>
    </w:p>
    <w:p w14:paraId="1F203AA0" w14:textId="4CF7DC29" w:rsidR="00456BE9" w:rsidRPr="00DD229D" w:rsidRDefault="00456BE9" w:rsidP="00456BE9">
      <w:pPr>
        <w:widowControl/>
        <w:kinsoku w:val="0"/>
        <w:overflowPunct w:val="0"/>
        <w:adjustRightInd w:val="0"/>
        <w:jc w:val="both"/>
        <w:rPr>
          <w:rFonts w:ascii="Rockwell" w:hAnsi="Rockwell" w:cs="Rockwell"/>
          <w:b/>
          <w:bCs/>
          <w:color w:val="000000" w:themeColor="text1"/>
        </w:rPr>
      </w:pPr>
      <w:r w:rsidRPr="00DD229D">
        <w:rPr>
          <w:rFonts w:ascii="Rockwell" w:hAnsi="Rockwell" w:cs="Rockwell"/>
          <w:b/>
          <w:bCs/>
          <w:color w:val="000000" w:themeColor="text1"/>
        </w:rPr>
        <w:t xml:space="preserve">Extras: </w:t>
      </w:r>
      <w:r w:rsidRPr="00DD229D">
        <w:rPr>
          <w:rFonts w:ascii="Rockwell" w:hAnsi="Rockwell" w:cs="Rockwell"/>
          <w:color w:val="000000" w:themeColor="text1"/>
        </w:rPr>
        <w:t>Vaticano: Museos y Capilla Sixtina</w:t>
      </w:r>
      <w:r w:rsidRPr="00DD229D">
        <w:rPr>
          <w:rFonts w:ascii="Rockwell" w:hAnsi="Rockwell" w:cs="Rockwell"/>
          <w:b/>
          <w:bCs/>
          <w:color w:val="000000" w:themeColor="text1"/>
        </w:rPr>
        <w:t xml:space="preserve">. </w:t>
      </w:r>
      <w:r w:rsidRPr="00DD229D">
        <w:rPr>
          <w:rFonts w:ascii="Rockwell" w:hAnsi="Rockwell" w:cs="Rockwell"/>
          <w:color w:val="000000" w:themeColor="text1"/>
        </w:rPr>
        <w:t>Paseo en Góndola en Venecia</w:t>
      </w:r>
      <w:r w:rsidRPr="00DD229D">
        <w:rPr>
          <w:rFonts w:ascii="Rockwell" w:hAnsi="Rockwell" w:cs="Rockwell"/>
          <w:b/>
          <w:bCs/>
          <w:color w:val="000000" w:themeColor="text1"/>
        </w:rPr>
        <w:t xml:space="preserve">. </w:t>
      </w:r>
    </w:p>
    <w:p w14:paraId="3275C645"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p>
    <w:p w14:paraId="6B441D1B"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Itinerario</w:t>
      </w:r>
    </w:p>
    <w:p w14:paraId="2F1D7F0F"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p>
    <w:p w14:paraId="19A02BCF" w14:textId="6D491728"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Día 1º (J): América</w:t>
      </w:r>
    </w:p>
    <w:p w14:paraId="3E2AFFD6" w14:textId="5C735E6D"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r w:rsidRPr="00DD229D">
        <w:rPr>
          <w:rFonts w:ascii="Rockwell" w:hAnsi="Rockwell" w:cs="Rockwell"/>
          <w:color w:val="000000" w:themeColor="text1"/>
          <w:lang w:val="es-ES_tradnl"/>
        </w:rPr>
        <w:t>Embarque con destino Roma.</w:t>
      </w:r>
    </w:p>
    <w:p w14:paraId="4488016E"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p>
    <w:p w14:paraId="4178F50E" w14:textId="3F93EBF3" w:rsidR="00456BE9" w:rsidRPr="00DD229D" w:rsidRDefault="00456BE9" w:rsidP="00456BE9">
      <w:pPr>
        <w:pStyle w:val="Sinespaciado"/>
        <w:pBdr>
          <w:bottom w:val="single" w:sz="4" w:space="1" w:color="auto"/>
        </w:pBdr>
        <w:jc w:val="both"/>
        <w:rPr>
          <w:rFonts w:ascii="Rockwell" w:hAnsi="Rockwell" w:cs="Rockwell"/>
          <w:b/>
          <w:bCs/>
          <w:color w:val="000000" w:themeColor="text1"/>
        </w:rPr>
      </w:pPr>
      <w:r w:rsidRPr="00DD229D">
        <w:rPr>
          <w:rFonts w:ascii="Rockwell" w:hAnsi="Rockwell" w:cs="Rockwell"/>
          <w:b/>
          <w:bCs/>
          <w:color w:val="000000" w:themeColor="text1"/>
        </w:rPr>
        <w:t>Día 2º (V): Roma</w:t>
      </w:r>
    </w:p>
    <w:p w14:paraId="13007D7D" w14:textId="7015365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r w:rsidRPr="00DD229D">
        <w:rPr>
          <w:rFonts w:ascii="Rockwell" w:hAnsi="Rockwell" w:cs="Rockwell"/>
          <w:color w:val="000000" w:themeColor="text1"/>
          <w:lang w:val="es-ES_tradnl"/>
        </w:rPr>
        <w:t>Llegada y traslado al hotel. Día libre. Alojamiento.</w:t>
      </w:r>
    </w:p>
    <w:p w14:paraId="14DAF1E4"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p w14:paraId="2E7E6443" w14:textId="3041C920"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Día 3º (S): Roma</w:t>
      </w:r>
    </w:p>
    <w:p w14:paraId="41D92D2A" w14:textId="65AEC10D" w:rsidR="00456BE9" w:rsidRPr="00DD229D" w:rsidRDefault="00456BE9" w:rsidP="2083B2B4">
      <w:pPr>
        <w:kinsoku w:val="0"/>
        <w:overflowPunct w:val="0"/>
        <w:adjustRightInd w:val="0"/>
        <w:jc w:val="both"/>
        <w:rPr>
          <w:rFonts w:ascii="Rockwell" w:hAnsi="Rockwell" w:cs="Arial"/>
          <w:color w:val="000000" w:themeColor="text1"/>
        </w:rPr>
      </w:pPr>
      <w:bookmarkStart w:id="1" w:name="_Hlk202175963"/>
      <w:r w:rsidRPr="00DD229D">
        <w:rPr>
          <w:rFonts w:ascii="Rockwell" w:hAnsi="Rockwell" w:cs="Arial"/>
          <w:color w:val="000000" w:themeColor="text1"/>
        </w:rPr>
        <w:t>Desayuno buffet. Salida para poder realizar opcionalmente la visita detallada del Vaticano incluyendo sus museos</w:t>
      </w:r>
      <w:r w:rsidR="003A3692" w:rsidRPr="00DD229D">
        <w:rPr>
          <w:rFonts w:ascii="Rockwell" w:hAnsi="Rockwell" w:cs="Arial"/>
          <w:color w:val="000000" w:themeColor="text1"/>
        </w:rPr>
        <w:t xml:space="preserve"> y</w:t>
      </w:r>
      <w:r w:rsidRPr="00DD229D">
        <w:rPr>
          <w:rFonts w:ascii="Rockwell" w:hAnsi="Rockwell" w:cs="Arial"/>
          <w:color w:val="000000" w:themeColor="text1"/>
        </w:rPr>
        <w:t xml:space="preserve"> capilla Sixtina. (</w:t>
      </w:r>
      <w:r w:rsidRPr="00DD229D">
        <w:rPr>
          <w:rFonts w:ascii="Rockwell" w:hAnsi="Rockwell" w:cs="Arial"/>
          <w:b/>
          <w:bCs/>
          <w:color w:val="000000" w:themeColor="text1"/>
        </w:rPr>
        <w:t>Visita al museo vaticano incluida en el Paquete Plus P</w:t>
      </w:r>
      <w:r w:rsidRPr="00DD229D">
        <w:rPr>
          <w:rFonts w:ascii="Rockwell" w:hAnsi="Rockwell" w:cs="Arial"/>
          <w:color w:val="000000" w:themeColor="text1"/>
        </w:rPr>
        <w:t>+). Al término de la visita al Vaticano haremos un recorrido panorámico de la ciudad eterna</w:t>
      </w:r>
      <w:r w:rsidR="003A3692" w:rsidRPr="00DD229D">
        <w:rPr>
          <w:rFonts w:ascii="Rockwell" w:hAnsi="Rockwell" w:cs="Arial"/>
          <w:color w:val="000000" w:themeColor="text1"/>
        </w:rPr>
        <w:t xml:space="preserve"> y </w:t>
      </w:r>
      <w:r w:rsidRPr="00DD229D">
        <w:rPr>
          <w:rFonts w:ascii="Rockwell" w:hAnsi="Rockwell" w:cs="Arial"/>
          <w:color w:val="000000" w:themeColor="text1"/>
        </w:rPr>
        <w:t>sugerimos disfrutar de un buen almuerzo en un restaurante típico italiano. (</w:t>
      </w:r>
      <w:r w:rsidRPr="00DD229D">
        <w:rPr>
          <w:rFonts w:ascii="Rockwell" w:hAnsi="Rockwell" w:cs="Arial"/>
          <w:b/>
          <w:bCs/>
          <w:color w:val="000000" w:themeColor="text1"/>
        </w:rPr>
        <w:t>Almuerzo incluido en el Paquete Plus P</w:t>
      </w:r>
      <w:r w:rsidRPr="00DD229D">
        <w:rPr>
          <w:rFonts w:ascii="Rockwell" w:hAnsi="Rockwell" w:cs="Arial"/>
          <w:color w:val="000000" w:themeColor="text1"/>
        </w:rPr>
        <w:t>+). Por la tarde, opcionalmente, tendremos la posibilidad de conocer Roma barroca. Alojamiento.</w:t>
      </w:r>
    </w:p>
    <w:bookmarkEnd w:id="1"/>
    <w:p w14:paraId="43A68165"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p w14:paraId="65BED110" w14:textId="7A289360"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Día 4º (D): Roma</w:t>
      </w:r>
    </w:p>
    <w:p w14:paraId="646736B1"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r w:rsidRPr="00DD229D">
        <w:rPr>
          <w:rFonts w:ascii="Rockwell" w:hAnsi="Rockwell" w:cs="Rockwell"/>
          <w:color w:val="000000" w:themeColor="text1"/>
          <w:lang w:val="es-ES_tradnl"/>
        </w:rPr>
        <w:lastRenderedPageBreak/>
        <w:t>Desayuno buffet. Día libre en Roma. Sugerimos en este día hacer una excursión de todo el día para visitar la bella ciudad de Nápoles y la isla de Capri. Alojamiento.</w:t>
      </w:r>
    </w:p>
    <w:p w14:paraId="66AA0302" w14:textId="77777777" w:rsidR="00456BE9" w:rsidRPr="00DD229D" w:rsidRDefault="00456BE9" w:rsidP="00456BE9">
      <w:pPr>
        <w:widowControl/>
        <w:kinsoku w:val="0"/>
        <w:overflowPunct w:val="0"/>
        <w:adjustRightInd w:val="0"/>
        <w:jc w:val="both"/>
        <w:rPr>
          <w:rFonts w:ascii="Rockwell" w:hAnsi="Rockwell" w:cs="Rockwell"/>
          <w:b/>
          <w:bCs/>
          <w:color w:val="000000" w:themeColor="text1"/>
          <w:lang w:val="es-ES_tradnl"/>
        </w:rPr>
      </w:pPr>
    </w:p>
    <w:p w14:paraId="23425459" w14:textId="0E4E2781"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Día 5º (L): Roma / Florencia (290 Km)</w:t>
      </w:r>
    </w:p>
    <w:p w14:paraId="42AA8E08" w14:textId="77777777" w:rsidR="00456BE9" w:rsidRPr="00DD229D" w:rsidRDefault="00456BE9" w:rsidP="00456BE9">
      <w:pPr>
        <w:widowControl/>
        <w:kinsoku w:val="0"/>
        <w:overflowPunct w:val="0"/>
        <w:adjustRightInd w:val="0"/>
        <w:jc w:val="both"/>
        <w:rPr>
          <w:rFonts w:ascii="Rockwell" w:hAnsi="Rockwell" w:cs="Rockwell"/>
          <w:color w:val="000000" w:themeColor="text1"/>
        </w:rPr>
      </w:pPr>
      <w:r w:rsidRPr="00DD229D">
        <w:rPr>
          <w:rFonts w:ascii="Rockwell" w:hAnsi="Rockwell" w:cs="Rockwell"/>
          <w:color w:val="000000" w:themeColor="text1"/>
        </w:rPr>
        <w:t xml:space="preserve">Desayuno buffet. Salida hacia Florencia donde llegaremos a mediodía. Por la tarde, recorreremos el centro artístico de la ciudad con su Duomo, el Campanile de Giotto, el Baptisterio de San Giovanni, la Iglesia de S. Lorenzo, la Plaza de la </w:t>
      </w:r>
      <w:proofErr w:type="spellStart"/>
      <w:r w:rsidRPr="00DD229D">
        <w:rPr>
          <w:rFonts w:ascii="Rockwell" w:hAnsi="Rockwell" w:cs="Rockwell"/>
          <w:color w:val="000000" w:themeColor="text1"/>
        </w:rPr>
        <w:t>Signoria</w:t>
      </w:r>
      <w:proofErr w:type="spellEnd"/>
      <w:r w:rsidRPr="00DD229D">
        <w:rPr>
          <w:rFonts w:ascii="Rockwell" w:hAnsi="Rockwell" w:cs="Rockwell"/>
          <w:color w:val="000000" w:themeColor="text1"/>
        </w:rPr>
        <w:t xml:space="preserve">, la Loggia </w:t>
      </w:r>
      <w:proofErr w:type="spellStart"/>
      <w:r w:rsidRPr="00DD229D">
        <w:rPr>
          <w:rFonts w:ascii="Rockwell" w:hAnsi="Rockwell" w:cs="Rockwell"/>
          <w:color w:val="000000" w:themeColor="text1"/>
        </w:rPr>
        <w:t>dei</w:t>
      </w:r>
      <w:proofErr w:type="spellEnd"/>
      <w:r w:rsidRPr="00DD229D">
        <w:rPr>
          <w:rFonts w:ascii="Rockwell" w:hAnsi="Rockwell" w:cs="Rockwell"/>
          <w:color w:val="000000" w:themeColor="text1"/>
        </w:rPr>
        <w:t xml:space="preserve"> Lanzi, terminando en el Ponte Vecchio, antiguo centro comercial de la ciudad. Esta noche podremos cenar en un restaurante de la ciudad antes de regresar a nuestro hotel. (</w:t>
      </w:r>
      <w:r w:rsidRPr="00DD229D">
        <w:rPr>
          <w:rFonts w:ascii="Rockwell" w:hAnsi="Rockwell" w:cs="Rockwell"/>
          <w:b/>
          <w:bCs/>
          <w:color w:val="000000" w:themeColor="text1"/>
        </w:rPr>
        <w:t>Cena incluida en Paquete Plus P</w:t>
      </w:r>
      <w:r w:rsidRPr="00DD229D">
        <w:rPr>
          <w:rFonts w:ascii="Rockwell" w:hAnsi="Rockwell" w:cs="Rockwell"/>
          <w:color w:val="000000" w:themeColor="text1"/>
        </w:rPr>
        <w:t>+). Alojamiento.</w:t>
      </w:r>
    </w:p>
    <w:p w14:paraId="2417AF7C"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p w14:paraId="3BB3F513" w14:textId="461E09A7"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Día 6º (M): Florencia / Padua / Venecia (310 Km)</w:t>
      </w:r>
    </w:p>
    <w:p w14:paraId="01CDA941" w14:textId="77777777" w:rsidR="00456BE9" w:rsidRPr="00DD229D" w:rsidRDefault="00456BE9" w:rsidP="00456BE9">
      <w:pPr>
        <w:widowControl/>
        <w:kinsoku w:val="0"/>
        <w:overflowPunct w:val="0"/>
        <w:adjustRightInd w:val="0"/>
        <w:jc w:val="both"/>
        <w:rPr>
          <w:rFonts w:ascii="Rockwell" w:hAnsi="Rockwell" w:cs="Rockwell"/>
          <w:color w:val="000000" w:themeColor="text1"/>
        </w:rPr>
      </w:pPr>
      <w:r w:rsidRPr="00DD229D">
        <w:rPr>
          <w:rFonts w:ascii="Rockwell" w:hAnsi="Rockwell" w:cs="Rockwell"/>
          <w:color w:val="000000" w:themeColor="text1"/>
        </w:rPr>
        <w:t xml:space="preserve">Desayuno buffet y salida hacia Padua, donde tendremos tiempo libre para visitar la Basílica de San Antonio. Llegada a Venecia. Por la tarde salida hacia el </w:t>
      </w:r>
      <w:proofErr w:type="spellStart"/>
      <w:r w:rsidRPr="00DD229D">
        <w:rPr>
          <w:rFonts w:ascii="Rockwell" w:hAnsi="Rockwell" w:cs="Rockwell"/>
          <w:color w:val="000000" w:themeColor="text1"/>
        </w:rPr>
        <w:t>tronchetto</w:t>
      </w:r>
      <w:proofErr w:type="spellEnd"/>
      <w:r w:rsidRPr="00DD229D">
        <w:rPr>
          <w:rFonts w:ascii="Rockwell" w:hAnsi="Rockwell" w:cs="Rockwell"/>
          <w:color w:val="000000" w:themeColor="text1"/>
        </w:rPr>
        <w:t xml:space="preserve"> para tomar el </w:t>
      </w:r>
      <w:proofErr w:type="spellStart"/>
      <w:r w:rsidRPr="00DD229D">
        <w:rPr>
          <w:rFonts w:ascii="Rockwell" w:hAnsi="Rockwell" w:cs="Rockwell"/>
          <w:color w:val="000000" w:themeColor="text1"/>
        </w:rPr>
        <w:t>vaporetto</w:t>
      </w:r>
      <w:proofErr w:type="spellEnd"/>
      <w:r w:rsidRPr="00DD229D">
        <w:rPr>
          <w:rFonts w:ascii="Rockwell" w:hAnsi="Rockwell" w:cs="Rockwell"/>
          <w:color w:val="000000" w:themeColor="text1"/>
        </w:rPr>
        <w:t xml:space="preserve"> a la Plaza de San Marcos desde donde iniciaremos la visita de la ciudad a pie, incluyendo la visita a un taller del famoso cristal veneciano. Por la tarde opcionalmente podremos realizar un hermoso paseo en góndola por los canales venecianos (</w:t>
      </w:r>
      <w:r w:rsidRPr="00DD229D">
        <w:rPr>
          <w:rFonts w:ascii="Rockwell" w:hAnsi="Rockwell" w:cs="Rockwell"/>
          <w:b/>
          <w:bCs/>
          <w:color w:val="000000" w:themeColor="text1"/>
        </w:rPr>
        <w:t>Paseo en góndola incluido en el Paquete Plus P</w:t>
      </w:r>
      <w:r w:rsidRPr="00DD229D">
        <w:rPr>
          <w:rFonts w:ascii="Rockwell" w:hAnsi="Rockwell" w:cs="Rockwell"/>
          <w:color w:val="000000" w:themeColor="text1"/>
        </w:rPr>
        <w:t>+). A última hora de la tarde regreso al hotel. Alojamiento.</w:t>
      </w:r>
    </w:p>
    <w:p w14:paraId="49E2E3CD"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p w14:paraId="204A0A5E" w14:textId="64302401" w:rsidR="00456BE9" w:rsidRPr="00DD229D" w:rsidRDefault="00456BE9" w:rsidP="00456BE9">
      <w:pPr>
        <w:widowControl/>
        <w:pBdr>
          <w:bottom w:val="single" w:sz="4" w:space="1" w:color="auto"/>
        </w:pBdr>
        <w:kinsoku w:val="0"/>
        <w:overflowPunct w:val="0"/>
        <w:adjustRightInd w:val="0"/>
        <w:jc w:val="both"/>
        <w:rPr>
          <w:rFonts w:ascii="Rockwell" w:hAnsi="Rockwell" w:cs="Rockwell"/>
          <w:b/>
          <w:bCs/>
          <w:color w:val="000000" w:themeColor="text1"/>
          <w:lang w:val="es-ES_tradnl"/>
        </w:rPr>
      </w:pPr>
      <w:r w:rsidRPr="00DD229D">
        <w:rPr>
          <w:rFonts w:ascii="Rockwell" w:hAnsi="Rockwell" w:cs="Rockwell"/>
          <w:b/>
          <w:bCs/>
          <w:color w:val="000000" w:themeColor="text1"/>
          <w:lang w:val="es-ES_tradnl"/>
        </w:rPr>
        <w:t xml:space="preserve">Día 7º (X): Venecia </w:t>
      </w:r>
    </w:p>
    <w:p w14:paraId="6CF13B3C"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r w:rsidRPr="00DD229D">
        <w:rPr>
          <w:rFonts w:ascii="Rockwell" w:hAnsi="Rockwell" w:cs="Rockwell"/>
          <w:color w:val="000000" w:themeColor="text1"/>
          <w:lang w:val="es-ES_tradnl"/>
        </w:rPr>
        <w:t>Desayuno buffet. A la hora prevista traslado al aeropuerto.</w:t>
      </w:r>
    </w:p>
    <w:p w14:paraId="7D7A5026"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p w14:paraId="247E87B1" w14:textId="77777777" w:rsidR="00456BE9" w:rsidRPr="00DD229D" w:rsidRDefault="00456BE9" w:rsidP="00456BE9">
      <w:pPr>
        <w:widowControl/>
        <w:kinsoku w:val="0"/>
        <w:overflowPunct w:val="0"/>
        <w:adjustRightInd w:val="0"/>
        <w:jc w:val="both"/>
        <w:rPr>
          <w:rFonts w:ascii="Rockwell" w:hAnsi="Rockwell" w:cs="Rockwell"/>
          <w:color w:val="000000" w:themeColor="text1"/>
          <w:lang w:val="es-ES_trad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7150"/>
      </w:tblGrid>
      <w:tr w:rsidR="00DD229D" w:rsidRPr="00DD229D" w14:paraId="50909F9A" w14:textId="77777777" w:rsidTr="3AC4EEDC">
        <w:tc>
          <w:tcPr>
            <w:tcW w:w="10727" w:type="dxa"/>
            <w:gridSpan w:val="2"/>
          </w:tcPr>
          <w:p w14:paraId="25285DCE" w14:textId="77777777" w:rsidR="00456BE9" w:rsidRPr="00DD229D" w:rsidRDefault="00456BE9" w:rsidP="00CE7732">
            <w:pPr>
              <w:widowControl/>
              <w:kinsoku w:val="0"/>
              <w:overflowPunct w:val="0"/>
              <w:adjustRightInd w:val="0"/>
              <w:jc w:val="center"/>
              <w:rPr>
                <w:rFonts w:ascii="Rockwell" w:hAnsi="Rockwell" w:cs="Rockwell"/>
                <w:b/>
                <w:bCs/>
                <w:color w:val="000000" w:themeColor="text1"/>
                <w:lang w:val="es-ES_tradnl"/>
              </w:rPr>
            </w:pPr>
            <w:bookmarkStart w:id="2" w:name="_Hlk146035093"/>
            <w:r w:rsidRPr="00DD229D">
              <w:rPr>
                <w:rFonts w:ascii="Rockwell" w:hAnsi="Rockwell" w:cs="Rockwell"/>
                <w:b/>
                <w:bCs/>
                <w:color w:val="000000" w:themeColor="text1"/>
                <w:lang w:val="es-ES_tradnl"/>
              </w:rPr>
              <w:t>Hoteles previstos o similares</w:t>
            </w:r>
          </w:p>
          <w:p w14:paraId="18A36CC6" w14:textId="77777777" w:rsidR="00456BE9" w:rsidRPr="00DD229D" w:rsidRDefault="00456BE9" w:rsidP="00CE7732">
            <w:pPr>
              <w:widowControl/>
              <w:kinsoku w:val="0"/>
              <w:overflowPunct w:val="0"/>
              <w:adjustRightInd w:val="0"/>
              <w:jc w:val="center"/>
              <w:rPr>
                <w:rFonts w:ascii="Rockwell" w:hAnsi="Rockwell" w:cs="Rockwell"/>
                <w:b/>
                <w:bCs/>
                <w:color w:val="000000" w:themeColor="text1"/>
                <w:lang w:val="es-ES_tradnl"/>
              </w:rPr>
            </w:pPr>
            <w:r w:rsidRPr="00DD229D">
              <w:rPr>
                <w:rFonts w:ascii="Rockwell" w:hAnsi="Rockwell" w:cs="Rockwell"/>
                <w:b/>
                <w:bCs/>
                <w:color w:val="000000" w:themeColor="text1"/>
                <w:lang w:val="es-ES_tradnl"/>
              </w:rPr>
              <w:t>Ver hoteles 2627</w:t>
            </w:r>
          </w:p>
        </w:tc>
      </w:tr>
      <w:tr w:rsidR="00DD229D" w:rsidRPr="00DD229D" w14:paraId="11D30FFD" w14:textId="77777777" w:rsidTr="3AC4EEDC">
        <w:tc>
          <w:tcPr>
            <w:tcW w:w="3577" w:type="dxa"/>
          </w:tcPr>
          <w:p w14:paraId="5747AF36" w14:textId="77777777" w:rsidR="00456BE9" w:rsidRPr="00DD229D" w:rsidRDefault="00456BE9" w:rsidP="00CE7732">
            <w:pPr>
              <w:widowControl/>
              <w:kinsoku w:val="0"/>
              <w:overflowPunct w:val="0"/>
              <w:adjustRightInd w:val="0"/>
              <w:jc w:val="center"/>
              <w:rPr>
                <w:rFonts w:ascii="Rockwell" w:hAnsi="Rockwell" w:cs="Rockwell"/>
                <w:color w:val="000000" w:themeColor="text1"/>
                <w:lang w:val="es-ES_tradnl"/>
              </w:rPr>
            </w:pPr>
            <w:r w:rsidRPr="00DD229D">
              <w:rPr>
                <w:rFonts w:ascii="Rockwell" w:hAnsi="Rockwell" w:cs="Rockwell"/>
                <w:color w:val="000000" w:themeColor="text1"/>
                <w:lang w:val="es-ES_tradnl"/>
              </w:rPr>
              <w:t>Ciudad</w:t>
            </w:r>
          </w:p>
        </w:tc>
        <w:tc>
          <w:tcPr>
            <w:tcW w:w="7150" w:type="dxa"/>
          </w:tcPr>
          <w:p w14:paraId="74198368" w14:textId="77777777" w:rsidR="00456BE9" w:rsidRPr="00DD229D" w:rsidRDefault="00456BE9" w:rsidP="00CE7732">
            <w:pPr>
              <w:widowControl/>
              <w:kinsoku w:val="0"/>
              <w:overflowPunct w:val="0"/>
              <w:adjustRightInd w:val="0"/>
              <w:jc w:val="center"/>
              <w:rPr>
                <w:rFonts w:ascii="Rockwell" w:hAnsi="Rockwell" w:cs="Rockwell"/>
                <w:color w:val="000000" w:themeColor="text1"/>
                <w:lang w:val="es-ES_tradnl"/>
              </w:rPr>
            </w:pPr>
            <w:r w:rsidRPr="00DD229D">
              <w:rPr>
                <w:rFonts w:ascii="Rockwell" w:hAnsi="Rockwell" w:cs="Rockwell"/>
                <w:color w:val="000000" w:themeColor="text1"/>
                <w:lang w:val="es-ES_tradnl"/>
              </w:rPr>
              <w:t>Categoría única 3*/4*</w:t>
            </w:r>
          </w:p>
        </w:tc>
      </w:tr>
      <w:tr w:rsidR="00DD229D" w:rsidRPr="00DD229D" w14:paraId="3C3C669D" w14:textId="77777777" w:rsidTr="3AC4EEDC">
        <w:trPr>
          <w:trHeight w:val="300"/>
        </w:trPr>
        <w:tc>
          <w:tcPr>
            <w:tcW w:w="3577" w:type="dxa"/>
            <w:noWrap/>
          </w:tcPr>
          <w:p w14:paraId="36F464D2" w14:textId="77777777" w:rsidR="00456BE9" w:rsidRPr="00DD229D" w:rsidRDefault="00456BE9" w:rsidP="00CE7732">
            <w:pPr>
              <w:widowControl/>
              <w:autoSpaceDE/>
              <w:autoSpaceDN/>
              <w:jc w:val="center"/>
              <w:rPr>
                <w:rFonts w:ascii="Rockwell" w:hAnsi="Rockwell" w:cs="Rockwell"/>
                <w:color w:val="000000" w:themeColor="text1"/>
                <w:sz w:val="20"/>
                <w:szCs w:val="20"/>
              </w:rPr>
            </w:pPr>
            <w:r w:rsidRPr="00DD229D">
              <w:rPr>
                <w:rFonts w:ascii="Rockwell" w:hAnsi="Rockwell" w:cs="Rockwell"/>
                <w:color w:val="000000" w:themeColor="text1"/>
                <w:sz w:val="20"/>
                <w:szCs w:val="20"/>
              </w:rPr>
              <w:t>ROMA</w:t>
            </w:r>
          </w:p>
        </w:tc>
        <w:tc>
          <w:tcPr>
            <w:tcW w:w="7150" w:type="dxa"/>
            <w:noWrap/>
            <w:vAlign w:val="bottom"/>
          </w:tcPr>
          <w:p w14:paraId="58CC99FD" w14:textId="77777777" w:rsidR="00456BE9" w:rsidRPr="00DD229D" w:rsidRDefault="00456BE9" w:rsidP="00CE7732">
            <w:pPr>
              <w:widowControl/>
              <w:autoSpaceDE/>
              <w:autoSpaceDN/>
              <w:jc w:val="center"/>
              <w:rPr>
                <w:rFonts w:ascii="Rockwell" w:hAnsi="Rockwell" w:cs="Rockwell"/>
                <w:color w:val="000000" w:themeColor="text1"/>
                <w:sz w:val="20"/>
                <w:szCs w:val="20"/>
                <w:lang w:val="it-IT"/>
              </w:rPr>
            </w:pPr>
            <w:r w:rsidRPr="00DD229D">
              <w:rPr>
                <w:rFonts w:ascii="Rockwell" w:hAnsi="Rockwell"/>
                <w:color w:val="000000" w:themeColor="text1"/>
                <w:sz w:val="20"/>
                <w:szCs w:val="20"/>
              </w:rPr>
              <w:t>MARCO AURELIO / IHZ3</w:t>
            </w:r>
          </w:p>
        </w:tc>
      </w:tr>
      <w:tr w:rsidR="00DD229D" w:rsidRPr="00DD229D" w14:paraId="3116ED03" w14:textId="77777777" w:rsidTr="3AC4EEDC">
        <w:trPr>
          <w:trHeight w:val="300"/>
        </w:trPr>
        <w:tc>
          <w:tcPr>
            <w:tcW w:w="3577" w:type="dxa"/>
            <w:noWrap/>
          </w:tcPr>
          <w:p w14:paraId="7439577E" w14:textId="77777777" w:rsidR="00456BE9" w:rsidRPr="00DD229D" w:rsidRDefault="00456BE9" w:rsidP="00CE7732">
            <w:pPr>
              <w:widowControl/>
              <w:autoSpaceDE/>
              <w:autoSpaceDN/>
              <w:jc w:val="center"/>
              <w:rPr>
                <w:rFonts w:ascii="Rockwell" w:hAnsi="Rockwell" w:cs="Rockwell"/>
                <w:color w:val="000000" w:themeColor="text1"/>
                <w:sz w:val="20"/>
                <w:szCs w:val="20"/>
              </w:rPr>
            </w:pPr>
            <w:r w:rsidRPr="00DD229D">
              <w:rPr>
                <w:rFonts w:ascii="Rockwell" w:hAnsi="Rockwell" w:cs="Rockwell"/>
                <w:color w:val="000000" w:themeColor="text1"/>
                <w:sz w:val="20"/>
                <w:szCs w:val="20"/>
              </w:rPr>
              <w:t>FLORENCIA</w:t>
            </w:r>
          </w:p>
        </w:tc>
        <w:tc>
          <w:tcPr>
            <w:tcW w:w="7150" w:type="dxa"/>
            <w:noWrap/>
            <w:vAlign w:val="bottom"/>
          </w:tcPr>
          <w:p w14:paraId="56DE8165" w14:textId="3BD21252" w:rsidR="00456BE9" w:rsidRPr="00DD229D" w:rsidRDefault="58DF63A3" w:rsidP="00CE7732">
            <w:pPr>
              <w:widowControl/>
              <w:autoSpaceDE/>
              <w:autoSpaceDN/>
              <w:jc w:val="center"/>
              <w:rPr>
                <w:rFonts w:ascii="Rockwell" w:hAnsi="Rockwell" w:cs="Rockwell"/>
                <w:color w:val="000000" w:themeColor="text1"/>
                <w:sz w:val="20"/>
                <w:szCs w:val="20"/>
                <w:lang w:val="en-US"/>
              </w:rPr>
            </w:pPr>
            <w:r w:rsidRPr="00DD229D">
              <w:rPr>
                <w:rFonts w:ascii="Rockwell" w:hAnsi="Rockwell"/>
                <w:color w:val="000000" w:themeColor="text1"/>
                <w:sz w:val="20"/>
                <w:szCs w:val="20"/>
                <w:lang w:val="en-US"/>
              </w:rPr>
              <w:t xml:space="preserve">MIRAGE / </w:t>
            </w:r>
            <w:r w:rsidR="00456BE9" w:rsidRPr="00DD229D">
              <w:rPr>
                <w:rFonts w:ascii="Rockwell" w:hAnsi="Rockwell"/>
                <w:color w:val="000000" w:themeColor="text1"/>
                <w:sz w:val="20"/>
                <w:szCs w:val="20"/>
                <w:lang w:val="en-US"/>
              </w:rPr>
              <w:t>THE GATE / JR GIGLI</w:t>
            </w:r>
          </w:p>
        </w:tc>
      </w:tr>
      <w:tr w:rsidR="00DD229D" w:rsidRPr="00DD229D" w14:paraId="2A2B2FFA" w14:textId="77777777" w:rsidTr="3AC4EEDC">
        <w:trPr>
          <w:trHeight w:val="315"/>
        </w:trPr>
        <w:tc>
          <w:tcPr>
            <w:tcW w:w="3577" w:type="dxa"/>
            <w:noWrap/>
          </w:tcPr>
          <w:p w14:paraId="578F6674" w14:textId="77777777" w:rsidR="00456BE9" w:rsidRPr="00DD229D" w:rsidRDefault="00456BE9" w:rsidP="00CE7732">
            <w:pPr>
              <w:widowControl/>
              <w:autoSpaceDE/>
              <w:autoSpaceDN/>
              <w:jc w:val="center"/>
              <w:rPr>
                <w:rFonts w:ascii="Rockwell" w:hAnsi="Rockwell" w:cs="Rockwell"/>
                <w:color w:val="000000" w:themeColor="text1"/>
                <w:sz w:val="20"/>
                <w:szCs w:val="20"/>
              </w:rPr>
            </w:pPr>
            <w:r w:rsidRPr="00DD229D">
              <w:rPr>
                <w:rFonts w:ascii="Rockwell" w:hAnsi="Rockwell" w:cs="Rockwell"/>
                <w:color w:val="000000" w:themeColor="text1"/>
                <w:sz w:val="20"/>
                <w:szCs w:val="20"/>
              </w:rPr>
              <w:t>VENECIA</w:t>
            </w:r>
          </w:p>
        </w:tc>
        <w:tc>
          <w:tcPr>
            <w:tcW w:w="7150" w:type="dxa"/>
            <w:noWrap/>
            <w:vAlign w:val="bottom"/>
          </w:tcPr>
          <w:p w14:paraId="335A4C3B" w14:textId="77777777" w:rsidR="00456BE9" w:rsidRPr="00DD229D" w:rsidRDefault="00456BE9" w:rsidP="00CE7732">
            <w:pPr>
              <w:widowControl/>
              <w:autoSpaceDE/>
              <w:autoSpaceDN/>
              <w:jc w:val="center"/>
              <w:rPr>
                <w:rFonts w:ascii="Rockwell" w:hAnsi="Rockwell" w:cs="Rockwell"/>
                <w:color w:val="000000" w:themeColor="text1"/>
                <w:sz w:val="20"/>
                <w:szCs w:val="20"/>
              </w:rPr>
            </w:pPr>
            <w:r w:rsidRPr="00DD229D">
              <w:rPr>
                <w:rFonts w:ascii="Rockwell" w:hAnsi="Rockwell"/>
                <w:color w:val="000000" w:themeColor="text1"/>
                <w:sz w:val="20"/>
                <w:szCs w:val="20"/>
              </w:rPr>
              <w:t xml:space="preserve">ALEXANDER/ALBATROS </w:t>
            </w:r>
          </w:p>
        </w:tc>
      </w:tr>
      <w:bookmarkEnd w:id="2"/>
    </w:tbl>
    <w:p w14:paraId="625E24D2" w14:textId="77777777" w:rsidR="00F84953" w:rsidRPr="00DD229D" w:rsidRDefault="00F84953">
      <w:pPr>
        <w:rPr>
          <w:color w:val="000000" w:themeColor="text1"/>
        </w:rPr>
      </w:pPr>
    </w:p>
    <w:sectPr w:rsidR="00F84953" w:rsidRPr="00DD229D" w:rsidSect="00456BE9">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E9"/>
    <w:rsid w:val="000A61B4"/>
    <w:rsid w:val="000B3595"/>
    <w:rsid w:val="00364AB2"/>
    <w:rsid w:val="003A3692"/>
    <w:rsid w:val="00456BE9"/>
    <w:rsid w:val="004A3DB9"/>
    <w:rsid w:val="005C22E9"/>
    <w:rsid w:val="005D209A"/>
    <w:rsid w:val="008835D4"/>
    <w:rsid w:val="00921582"/>
    <w:rsid w:val="00A05327"/>
    <w:rsid w:val="00A31737"/>
    <w:rsid w:val="00A75431"/>
    <w:rsid w:val="00AF35AC"/>
    <w:rsid w:val="00B42160"/>
    <w:rsid w:val="00CF32C9"/>
    <w:rsid w:val="00DD229D"/>
    <w:rsid w:val="00F84953"/>
    <w:rsid w:val="00FC2636"/>
    <w:rsid w:val="00FC5731"/>
    <w:rsid w:val="2083B2B4"/>
    <w:rsid w:val="3AC4EEDC"/>
    <w:rsid w:val="58DF6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8C25"/>
  <w15:chartTrackingRefBased/>
  <w15:docId w15:val="{C7E6BA83-63D6-445C-8B32-EE796B0E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E9"/>
    <w:pPr>
      <w:widowControl w:val="0"/>
      <w:autoSpaceDE w:val="0"/>
      <w:autoSpaceDN w:val="0"/>
      <w:spacing w:after="0" w:line="240" w:lineRule="auto"/>
    </w:pPr>
    <w:rPr>
      <w:rFonts w:ascii="Avenir LT Std 35 Light" w:eastAsia="Calibri" w:hAnsi="Avenir LT Std 35 Light" w:cs="Avenir LT Std 35 Light"/>
      <w:kern w:val="0"/>
      <w:lang w:eastAsia="es-ES"/>
      <w14:ligatures w14:val="none"/>
    </w:rPr>
  </w:style>
  <w:style w:type="paragraph" w:styleId="Ttulo1">
    <w:name w:val="heading 1"/>
    <w:basedOn w:val="Normal"/>
    <w:next w:val="Normal"/>
    <w:link w:val="Ttulo1Car"/>
    <w:uiPriority w:val="9"/>
    <w:qFormat/>
    <w:rsid w:val="00456BE9"/>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56BE9"/>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56BE9"/>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56BE9"/>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456BE9"/>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456BE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456BE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456BE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456BE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B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B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B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B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6B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6B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6B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6B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6BE9"/>
    <w:rPr>
      <w:rFonts w:eastAsiaTheme="majorEastAsia" w:cstheme="majorBidi"/>
      <w:color w:val="272727" w:themeColor="text1" w:themeTint="D8"/>
    </w:rPr>
  </w:style>
  <w:style w:type="paragraph" w:styleId="Ttulo">
    <w:name w:val="Title"/>
    <w:basedOn w:val="Normal"/>
    <w:next w:val="Normal"/>
    <w:link w:val="TtuloCar"/>
    <w:uiPriority w:val="10"/>
    <w:qFormat/>
    <w:rsid w:val="00456BE9"/>
    <w:pPr>
      <w:widowControl/>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56B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BE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56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6BE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456BE9"/>
    <w:rPr>
      <w:i/>
      <w:iCs/>
      <w:color w:val="404040" w:themeColor="text1" w:themeTint="BF"/>
    </w:rPr>
  </w:style>
  <w:style w:type="paragraph" w:styleId="Prrafodelista">
    <w:name w:val="List Paragraph"/>
    <w:basedOn w:val="Normal"/>
    <w:uiPriority w:val="34"/>
    <w:qFormat/>
    <w:rsid w:val="00456BE9"/>
    <w:pPr>
      <w:widowControl/>
      <w:autoSpaceDE/>
      <w:autoSpaceDN/>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456BE9"/>
    <w:rPr>
      <w:i/>
      <w:iCs/>
      <w:color w:val="0F4761" w:themeColor="accent1" w:themeShade="BF"/>
    </w:rPr>
  </w:style>
  <w:style w:type="paragraph" w:styleId="Citadestacada">
    <w:name w:val="Intense Quote"/>
    <w:basedOn w:val="Normal"/>
    <w:next w:val="Normal"/>
    <w:link w:val="CitadestacadaCar"/>
    <w:uiPriority w:val="30"/>
    <w:qFormat/>
    <w:rsid w:val="00456BE9"/>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456BE9"/>
    <w:rPr>
      <w:i/>
      <w:iCs/>
      <w:color w:val="0F4761" w:themeColor="accent1" w:themeShade="BF"/>
    </w:rPr>
  </w:style>
  <w:style w:type="character" w:styleId="Referenciaintensa">
    <w:name w:val="Intense Reference"/>
    <w:basedOn w:val="Fuentedeprrafopredeter"/>
    <w:uiPriority w:val="32"/>
    <w:qFormat/>
    <w:rsid w:val="00456BE9"/>
    <w:rPr>
      <w:b/>
      <w:bCs/>
      <w:smallCaps/>
      <w:color w:val="0F4761" w:themeColor="accent1" w:themeShade="BF"/>
      <w:spacing w:val="5"/>
    </w:rPr>
  </w:style>
  <w:style w:type="paragraph" w:customStyle="1" w:styleId="DIASITINERARIO">
    <w:name w:val="DIAS ITINERARIO"/>
    <w:basedOn w:val="Normal"/>
    <w:uiPriority w:val="99"/>
    <w:rsid w:val="00456BE9"/>
    <w:pPr>
      <w:widowControl/>
      <w:autoSpaceDE/>
      <w:autoSpaceDN/>
    </w:pPr>
    <w:rPr>
      <w:rFonts w:ascii="Avenir LT Std 55 Roman" w:hAnsi="Avenir LT Std 55 Roman" w:cs="Avenir LT Std 55 Roman"/>
      <w:sz w:val="18"/>
      <w:szCs w:val="18"/>
    </w:rPr>
  </w:style>
  <w:style w:type="paragraph" w:styleId="Sinespaciado">
    <w:name w:val="No Spacing"/>
    <w:uiPriority w:val="99"/>
    <w:qFormat/>
    <w:rsid w:val="00456BE9"/>
    <w:pPr>
      <w:spacing w:after="0" w:line="240" w:lineRule="auto"/>
    </w:pPr>
    <w:rPr>
      <w:rFonts w:ascii="Calibri" w:eastAsia="Calibri" w:hAnsi="Calibri" w:cs="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41F0547E-4562-4DC3-B4B0-2195098853D7}">
  <ds:schemaRefs>
    <ds:schemaRef ds:uri="http://schemas.microsoft.com/sharepoint/v3/contenttype/forms"/>
  </ds:schemaRefs>
</ds:datastoreItem>
</file>

<file path=customXml/itemProps2.xml><?xml version="1.0" encoding="utf-8"?>
<ds:datastoreItem xmlns:ds="http://schemas.openxmlformats.org/officeDocument/2006/customXml" ds:itemID="{B9A20BA0-DDB0-4AB0-A492-2A9CC7EBFC95}"/>
</file>

<file path=customXml/itemProps3.xml><?xml version="1.0" encoding="utf-8"?>
<ds:datastoreItem xmlns:ds="http://schemas.openxmlformats.org/officeDocument/2006/customXml" ds:itemID="{B2344BFA-E37A-4ABA-B6D7-FB3DF04745BF}">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2907</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Galve</dc:creator>
  <cp:keywords/>
  <dc:description/>
  <cp:lastModifiedBy>Jorge Marquez</cp:lastModifiedBy>
  <cp:revision>11</cp:revision>
  <dcterms:created xsi:type="dcterms:W3CDTF">2025-07-02T15:34:00Z</dcterms:created>
  <dcterms:modified xsi:type="dcterms:W3CDTF">2026-03-23T08:12:00Z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MediaServiceImageTags">
    <vt:lpwstr/>
  </property>
</Properties>
</file>