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4E3E" w14:textId="34E7B4B5" w:rsidR="006F494A" w:rsidRPr="00F34B5B" w:rsidRDefault="00182A4E" w:rsidP="007D589F">
      <w:pPr>
        <w:pStyle w:val="DIASITINERARIO"/>
        <w:rPr>
          <w:rFonts w:ascii="Arial" w:hAnsi="Arial" w:cs="Arial"/>
          <w:color w:val="000000" w:themeColor="text1"/>
          <w:sz w:val="40"/>
          <w:szCs w:val="40"/>
          <w:lang w:val="es-ES_tradnl"/>
        </w:rPr>
      </w:pPr>
      <w:r w:rsidRPr="00F34B5B">
        <w:rPr>
          <w:rFonts w:ascii="Arial" w:hAnsi="Arial" w:cs="Arial"/>
          <w:color w:val="000000" w:themeColor="text1"/>
          <w:sz w:val="40"/>
          <w:szCs w:val="40"/>
          <w:lang w:val="es-ES_tradnl"/>
        </w:rPr>
        <w:t>Culturas Milenarias</w:t>
      </w:r>
    </w:p>
    <w:p w14:paraId="0708719A" w14:textId="77777777" w:rsidR="006F494A" w:rsidRPr="00F34B5B" w:rsidRDefault="006F494A" w:rsidP="007D589F">
      <w:pPr>
        <w:pStyle w:val="DIASITINERARIO"/>
        <w:rPr>
          <w:rFonts w:ascii="Arial" w:hAnsi="Arial" w:cs="Arial"/>
          <w:color w:val="000000" w:themeColor="text1"/>
          <w:sz w:val="40"/>
          <w:szCs w:val="40"/>
          <w:lang w:val="es-ES_tradnl"/>
        </w:rPr>
      </w:pPr>
    </w:p>
    <w:p w14:paraId="69FAC296" w14:textId="79E1EC3F" w:rsidR="006F494A" w:rsidRPr="00F34B5B" w:rsidRDefault="006F494A" w:rsidP="006233D3">
      <w:pPr>
        <w:pStyle w:val="DIASITINERARIO"/>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Descubriendo...</w:t>
      </w:r>
      <w:r w:rsidR="005A4A08" w:rsidRPr="00F34B5B">
        <w:rPr>
          <w:rFonts w:ascii="Arial" w:hAnsi="Arial" w:cs="Arial"/>
          <w:color w:val="000000" w:themeColor="text1"/>
          <w:sz w:val="20"/>
          <w:szCs w:val="20"/>
          <w:lang w:val="es-ES_tradnl"/>
        </w:rPr>
        <w:t xml:space="preserve"> </w:t>
      </w:r>
      <w:r w:rsidR="00CA6F82" w:rsidRPr="00F34B5B">
        <w:rPr>
          <w:rFonts w:ascii="Arial" w:hAnsi="Arial" w:cs="Arial"/>
          <w:color w:val="000000" w:themeColor="text1"/>
          <w:sz w:val="20"/>
          <w:szCs w:val="20"/>
          <w:lang w:val="es-ES_tradnl"/>
        </w:rPr>
        <w:t xml:space="preserve">Zona de </w:t>
      </w:r>
      <w:r w:rsidRPr="00F34B5B">
        <w:rPr>
          <w:rFonts w:ascii="Arial" w:hAnsi="Arial" w:cs="Arial"/>
          <w:color w:val="000000" w:themeColor="text1"/>
          <w:sz w:val="20"/>
          <w:szCs w:val="20"/>
          <w:lang w:val="es-ES_tradnl"/>
        </w:rPr>
        <w:t xml:space="preserve">Esmirna (1), </w:t>
      </w:r>
      <w:proofErr w:type="spellStart"/>
      <w:r w:rsidR="005A4A08" w:rsidRPr="00F34B5B">
        <w:rPr>
          <w:rFonts w:ascii="Arial" w:hAnsi="Arial" w:cs="Arial"/>
          <w:color w:val="000000" w:themeColor="text1"/>
          <w:sz w:val="20"/>
          <w:szCs w:val="20"/>
          <w:lang w:val="es-ES_tradnl"/>
        </w:rPr>
        <w:t>Pamukkale</w:t>
      </w:r>
      <w:proofErr w:type="spellEnd"/>
      <w:r w:rsidR="005A4A08" w:rsidRPr="00F34B5B">
        <w:rPr>
          <w:rFonts w:ascii="Arial" w:hAnsi="Arial" w:cs="Arial"/>
          <w:color w:val="000000" w:themeColor="text1"/>
          <w:sz w:val="20"/>
          <w:szCs w:val="20"/>
          <w:lang w:val="es-ES_tradnl"/>
        </w:rPr>
        <w:t xml:space="preserve"> (1)</w:t>
      </w:r>
      <w:r w:rsidR="00F47E2E" w:rsidRPr="00F34B5B">
        <w:rPr>
          <w:rFonts w:ascii="Arial" w:hAnsi="Arial" w:cs="Arial"/>
          <w:color w:val="000000" w:themeColor="text1"/>
          <w:sz w:val="20"/>
          <w:szCs w:val="20"/>
          <w:lang w:val="es-ES_tradnl"/>
        </w:rPr>
        <w:t xml:space="preserve">, </w:t>
      </w:r>
      <w:r w:rsidR="00E64F66" w:rsidRPr="00F34B5B">
        <w:rPr>
          <w:rFonts w:ascii="Arial" w:hAnsi="Arial" w:cs="Arial"/>
          <w:color w:val="000000" w:themeColor="text1"/>
          <w:sz w:val="20"/>
          <w:szCs w:val="20"/>
          <w:lang w:val="es-ES_tradnl"/>
        </w:rPr>
        <w:t xml:space="preserve">Capadocia (2), </w:t>
      </w:r>
      <w:proofErr w:type="spellStart"/>
      <w:r w:rsidR="00E64F66" w:rsidRPr="00F34B5B">
        <w:rPr>
          <w:rFonts w:ascii="Arial" w:hAnsi="Arial" w:cs="Arial"/>
          <w:color w:val="000000" w:themeColor="text1"/>
          <w:sz w:val="20"/>
          <w:szCs w:val="20"/>
          <w:lang w:val="es-ES_tradnl"/>
        </w:rPr>
        <w:t>Nemrut</w:t>
      </w:r>
      <w:proofErr w:type="spellEnd"/>
      <w:r w:rsidR="00E64F66" w:rsidRPr="00F34B5B">
        <w:rPr>
          <w:rFonts w:ascii="Arial" w:hAnsi="Arial" w:cs="Arial"/>
          <w:color w:val="000000" w:themeColor="text1"/>
          <w:sz w:val="20"/>
          <w:szCs w:val="20"/>
          <w:lang w:val="es-ES_tradnl"/>
        </w:rPr>
        <w:t>, Adiyaman (1),</w:t>
      </w:r>
      <w:r w:rsidR="001F37D0" w:rsidRPr="00F34B5B">
        <w:rPr>
          <w:rFonts w:ascii="Arial" w:hAnsi="Arial" w:cs="Arial"/>
          <w:color w:val="000000" w:themeColor="text1"/>
          <w:sz w:val="20"/>
          <w:szCs w:val="20"/>
          <w:lang w:val="es-ES_tradnl"/>
        </w:rPr>
        <w:t xml:space="preserve"> Urfa (1), Mardin (1), </w:t>
      </w:r>
      <w:r w:rsidR="00CC02E5" w:rsidRPr="00F34B5B">
        <w:rPr>
          <w:rFonts w:ascii="Arial" w:hAnsi="Arial" w:cs="Arial"/>
          <w:color w:val="000000" w:themeColor="text1"/>
          <w:sz w:val="20"/>
          <w:szCs w:val="20"/>
          <w:lang w:val="es-ES_tradnl"/>
        </w:rPr>
        <w:t>Van (1)</w:t>
      </w:r>
    </w:p>
    <w:p w14:paraId="5407E3AF" w14:textId="77777777" w:rsidR="006F494A" w:rsidRPr="00F34B5B" w:rsidRDefault="006F494A" w:rsidP="00F64167">
      <w:pPr>
        <w:pStyle w:val="DIASITINERARIO"/>
        <w:rPr>
          <w:rFonts w:ascii="Arial" w:hAnsi="Arial" w:cs="Arial"/>
          <w:b/>
          <w:bCs/>
          <w:color w:val="000000" w:themeColor="text1"/>
          <w:sz w:val="20"/>
          <w:szCs w:val="20"/>
          <w:lang w:val="es-ES_tradnl"/>
        </w:rPr>
      </w:pPr>
    </w:p>
    <w:p w14:paraId="4DB69FB1" w14:textId="19801052" w:rsidR="006F494A" w:rsidRPr="00F34B5B" w:rsidRDefault="00182A4E" w:rsidP="006233D3">
      <w:pPr>
        <w:pStyle w:val="DIASITINERARIO"/>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11</w:t>
      </w:r>
      <w:r w:rsidR="006F494A" w:rsidRPr="00F34B5B">
        <w:rPr>
          <w:rFonts w:ascii="Arial" w:hAnsi="Arial" w:cs="Arial"/>
          <w:b/>
          <w:bCs/>
          <w:color w:val="000000" w:themeColor="text1"/>
          <w:sz w:val="20"/>
          <w:szCs w:val="20"/>
          <w:lang w:val="es-ES_tradnl"/>
        </w:rPr>
        <w:t xml:space="preserve"> días</w:t>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r w:rsidR="006F494A" w:rsidRPr="00F34B5B">
        <w:rPr>
          <w:rFonts w:ascii="Arial" w:hAnsi="Arial" w:cs="Arial"/>
          <w:b/>
          <w:bCs/>
          <w:color w:val="000000" w:themeColor="text1"/>
          <w:sz w:val="20"/>
          <w:szCs w:val="20"/>
          <w:lang w:val="es-ES_tradnl"/>
        </w:rPr>
        <w:tab/>
      </w:r>
    </w:p>
    <w:p w14:paraId="72193173" w14:textId="77777777" w:rsidR="006F494A" w:rsidRPr="00F34B5B" w:rsidRDefault="006F494A" w:rsidP="00F64167">
      <w:pPr>
        <w:pStyle w:val="DIASITINERARIO"/>
        <w:rPr>
          <w:rFonts w:ascii="Arial" w:hAnsi="Arial" w:cs="Arial"/>
          <w:b/>
          <w:bCs/>
          <w:color w:val="000000" w:themeColor="text1"/>
          <w:sz w:val="20"/>
          <w:szCs w:val="20"/>
          <w:lang w:val="es-ES_tradnl"/>
        </w:rPr>
      </w:pPr>
    </w:p>
    <w:p w14:paraId="4B8AF50C" w14:textId="77777777" w:rsidR="006F494A" w:rsidRPr="00F34B5B" w:rsidRDefault="006F494A" w:rsidP="00F64167">
      <w:pPr>
        <w:pStyle w:val="DIASITINERARIO"/>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Fechas de salida</w:t>
      </w:r>
    </w:p>
    <w:p w14:paraId="2CE7B955" w14:textId="77777777" w:rsidR="006F494A" w:rsidRPr="00F34B5B" w:rsidRDefault="006F494A" w:rsidP="00F64167">
      <w:pPr>
        <w:pStyle w:val="DIASITINERARIO"/>
        <w:rPr>
          <w:rFonts w:ascii="Arial" w:hAnsi="Arial" w:cs="Arial"/>
          <w:color w:val="000000" w:themeColor="text1"/>
          <w:sz w:val="20"/>
          <w:szCs w:val="20"/>
          <w:lang w:val="es-ES_tradnl"/>
        </w:rPr>
      </w:pPr>
    </w:p>
    <w:p w14:paraId="50BDC1E7" w14:textId="77777777" w:rsidR="006F494A" w:rsidRPr="00F34B5B" w:rsidRDefault="006F494A" w:rsidP="007D589F">
      <w:pPr>
        <w:widowControl/>
        <w:kinsoku w:val="0"/>
        <w:overflowPunct w:val="0"/>
        <w:adjustRightInd w:val="0"/>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A Estambul</w:t>
      </w:r>
    </w:p>
    <w:p w14:paraId="16F07295"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p>
    <w:p w14:paraId="424D354E" w14:textId="77777777" w:rsidR="006F494A" w:rsidRPr="00F34B5B" w:rsidRDefault="006F494A" w:rsidP="006233D3">
      <w:pPr>
        <w:widowControl/>
        <w:kinsoku w:val="0"/>
        <w:overflowPunct w:val="0"/>
        <w:adjustRightInd w:val="0"/>
        <w:rPr>
          <w:rFonts w:ascii="Arial" w:hAnsi="Arial" w:cs="Arial"/>
          <w:b/>
          <w:bCs/>
          <w:color w:val="000000" w:themeColor="text1"/>
          <w:sz w:val="20"/>
          <w:szCs w:val="20"/>
          <w:lang w:val="en-US"/>
        </w:rPr>
      </w:pPr>
      <w:r w:rsidRPr="00F34B5B">
        <w:rPr>
          <w:rFonts w:ascii="Arial" w:hAnsi="Arial" w:cs="Arial"/>
          <w:b/>
          <w:bCs/>
          <w:color w:val="000000" w:themeColor="text1"/>
          <w:sz w:val="20"/>
          <w:szCs w:val="20"/>
          <w:lang w:val="en-US"/>
        </w:rPr>
        <w:t>2025</w:t>
      </w:r>
    </w:p>
    <w:p w14:paraId="2702B9C2" w14:textId="1C894586" w:rsidR="006F494A" w:rsidRPr="00F34B5B" w:rsidRDefault="004225A1" w:rsidP="006233D3">
      <w:pPr>
        <w:widowControl/>
        <w:kinsoku w:val="0"/>
        <w:overflowPunct w:val="0"/>
        <w:adjustRightInd w:val="0"/>
        <w:rPr>
          <w:rFonts w:ascii="Arial" w:hAnsi="Arial" w:cs="Arial"/>
          <w:b/>
          <w:bCs/>
          <w:color w:val="000000" w:themeColor="text1"/>
          <w:sz w:val="20"/>
          <w:szCs w:val="20"/>
          <w:lang w:val="en-US"/>
        </w:rPr>
      </w:pPr>
      <w:r w:rsidRPr="00F34B5B">
        <w:rPr>
          <w:rFonts w:ascii="Arial" w:hAnsi="Arial" w:cs="Arial"/>
          <w:b/>
          <w:bCs/>
          <w:color w:val="000000" w:themeColor="text1"/>
          <w:sz w:val="20"/>
          <w:szCs w:val="20"/>
          <w:lang w:val="en-US"/>
        </w:rPr>
        <w:t>Viernes</w:t>
      </w:r>
      <w:r w:rsidR="006F494A" w:rsidRPr="00F34B5B">
        <w:rPr>
          <w:rFonts w:ascii="Arial" w:hAnsi="Arial" w:cs="Arial"/>
          <w:b/>
          <w:bCs/>
          <w:color w:val="000000" w:themeColor="text1"/>
          <w:sz w:val="20"/>
          <w:szCs w:val="20"/>
          <w:lang w:val="en-US"/>
        </w:rPr>
        <w:t>:</w:t>
      </w:r>
    </w:p>
    <w:p w14:paraId="2E9CFD20" w14:textId="6946D49F" w:rsidR="006F494A" w:rsidRPr="00F34B5B" w:rsidRDefault="006F494A" w:rsidP="006233D3">
      <w:pPr>
        <w:widowControl/>
        <w:kinsoku w:val="0"/>
        <w:overflowPunct w:val="0"/>
        <w:adjustRightInd w:val="0"/>
        <w:rPr>
          <w:rFonts w:ascii="Arial" w:hAnsi="Arial" w:cs="Arial"/>
          <w:b/>
          <w:bCs/>
          <w:color w:val="000000" w:themeColor="text1"/>
          <w:sz w:val="20"/>
          <w:szCs w:val="20"/>
          <w:lang w:val="en-US"/>
        </w:rPr>
      </w:pPr>
      <w:proofErr w:type="spellStart"/>
      <w:r w:rsidRPr="00F34B5B">
        <w:rPr>
          <w:rFonts w:ascii="Arial" w:hAnsi="Arial" w:cs="Arial"/>
          <w:b/>
          <w:bCs/>
          <w:color w:val="000000" w:themeColor="text1"/>
          <w:sz w:val="20"/>
          <w:szCs w:val="20"/>
          <w:lang w:val="en-US"/>
        </w:rPr>
        <w:t>Abr</w:t>
      </w:r>
      <w:proofErr w:type="spellEnd"/>
      <w:r w:rsidRPr="00F34B5B">
        <w:rPr>
          <w:rFonts w:ascii="Arial" w:hAnsi="Arial" w:cs="Arial"/>
          <w:b/>
          <w:bCs/>
          <w:color w:val="000000" w:themeColor="text1"/>
          <w:sz w:val="20"/>
          <w:szCs w:val="20"/>
          <w:lang w:val="en-US"/>
        </w:rPr>
        <w:t xml:space="preserve">:  </w:t>
      </w:r>
      <w:r w:rsidR="004225A1" w:rsidRPr="00F34B5B">
        <w:rPr>
          <w:rFonts w:ascii="Arial" w:hAnsi="Arial" w:cs="Arial"/>
          <w:b/>
          <w:bCs/>
          <w:color w:val="000000" w:themeColor="text1"/>
          <w:sz w:val="20"/>
          <w:szCs w:val="20"/>
          <w:lang w:val="en-US"/>
        </w:rPr>
        <w:t xml:space="preserve"> 4</w:t>
      </w:r>
      <w:r w:rsidRPr="00F34B5B">
        <w:rPr>
          <w:rFonts w:ascii="Arial" w:hAnsi="Arial" w:cs="Arial"/>
          <w:b/>
          <w:bCs/>
          <w:color w:val="000000" w:themeColor="text1"/>
          <w:sz w:val="20"/>
          <w:szCs w:val="20"/>
          <w:lang w:val="en-US"/>
        </w:rPr>
        <w:t>,</w:t>
      </w:r>
      <w:r w:rsidR="004225A1" w:rsidRPr="00F34B5B">
        <w:rPr>
          <w:rFonts w:ascii="Arial" w:hAnsi="Arial" w:cs="Arial"/>
          <w:b/>
          <w:bCs/>
          <w:color w:val="000000" w:themeColor="text1"/>
          <w:sz w:val="20"/>
          <w:szCs w:val="20"/>
          <w:lang w:val="en-US"/>
        </w:rPr>
        <w:t xml:space="preserve"> 18</w:t>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t xml:space="preserve">Sep: </w:t>
      </w:r>
      <w:r w:rsidR="009011DE" w:rsidRPr="00F34B5B">
        <w:rPr>
          <w:rFonts w:ascii="Arial" w:hAnsi="Arial" w:cs="Arial"/>
          <w:b/>
          <w:bCs/>
          <w:color w:val="000000" w:themeColor="text1"/>
          <w:sz w:val="20"/>
          <w:szCs w:val="20"/>
          <w:lang w:val="en-US"/>
        </w:rPr>
        <w:t xml:space="preserve"> 5, 19</w:t>
      </w:r>
    </w:p>
    <w:p w14:paraId="57A79090" w14:textId="50899385" w:rsidR="006F494A" w:rsidRPr="00F34B5B" w:rsidRDefault="006F494A" w:rsidP="006233D3">
      <w:pPr>
        <w:widowControl/>
        <w:kinsoku w:val="0"/>
        <w:overflowPunct w:val="0"/>
        <w:adjustRightInd w:val="0"/>
        <w:rPr>
          <w:rFonts w:ascii="Arial" w:hAnsi="Arial" w:cs="Arial"/>
          <w:b/>
          <w:bCs/>
          <w:color w:val="000000" w:themeColor="text1"/>
          <w:sz w:val="20"/>
          <w:szCs w:val="20"/>
          <w:lang w:val="en-US"/>
        </w:rPr>
      </w:pPr>
      <w:r w:rsidRPr="00F34B5B">
        <w:rPr>
          <w:rFonts w:ascii="Arial" w:hAnsi="Arial" w:cs="Arial"/>
          <w:b/>
          <w:bCs/>
          <w:color w:val="000000" w:themeColor="text1"/>
          <w:sz w:val="20"/>
          <w:szCs w:val="20"/>
          <w:lang w:val="en-US"/>
        </w:rPr>
        <w:t xml:space="preserve">May: </w:t>
      </w:r>
      <w:r w:rsidR="004225A1" w:rsidRPr="00F34B5B">
        <w:rPr>
          <w:rFonts w:ascii="Arial" w:hAnsi="Arial" w:cs="Arial"/>
          <w:b/>
          <w:bCs/>
          <w:color w:val="000000" w:themeColor="text1"/>
          <w:sz w:val="20"/>
          <w:szCs w:val="20"/>
          <w:lang w:val="en-US"/>
        </w:rPr>
        <w:t xml:space="preserve"> 2</w:t>
      </w:r>
      <w:r w:rsidRPr="00F34B5B">
        <w:rPr>
          <w:rFonts w:ascii="Arial" w:hAnsi="Arial" w:cs="Arial"/>
          <w:b/>
          <w:bCs/>
          <w:color w:val="000000" w:themeColor="text1"/>
          <w:sz w:val="20"/>
          <w:szCs w:val="20"/>
          <w:lang w:val="en-US"/>
        </w:rPr>
        <w:t>, 1</w:t>
      </w:r>
      <w:r w:rsidR="004225A1" w:rsidRPr="00F34B5B">
        <w:rPr>
          <w:rFonts w:ascii="Arial" w:hAnsi="Arial" w:cs="Arial"/>
          <w:b/>
          <w:bCs/>
          <w:color w:val="000000" w:themeColor="text1"/>
          <w:sz w:val="20"/>
          <w:szCs w:val="20"/>
          <w:lang w:val="en-US"/>
        </w:rPr>
        <w:t>6</w:t>
      </w:r>
      <w:r w:rsidRPr="00F34B5B">
        <w:rPr>
          <w:rFonts w:ascii="Arial" w:hAnsi="Arial" w:cs="Arial"/>
          <w:b/>
          <w:bCs/>
          <w:color w:val="000000" w:themeColor="text1"/>
          <w:sz w:val="20"/>
          <w:szCs w:val="20"/>
          <w:lang w:val="en-US"/>
        </w:rPr>
        <w:t xml:space="preserve">, </w:t>
      </w:r>
      <w:r w:rsidR="004225A1" w:rsidRPr="00F34B5B">
        <w:rPr>
          <w:rFonts w:ascii="Arial" w:hAnsi="Arial" w:cs="Arial"/>
          <w:b/>
          <w:bCs/>
          <w:color w:val="000000" w:themeColor="text1"/>
          <w:sz w:val="20"/>
          <w:szCs w:val="20"/>
          <w:lang w:val="en-US"/>
        </w:rPr>
        <w:t>30</w:t>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t xml:space="preserve">Oct: </w:t>
      </w:r>
      <w:r w:rsidR="00A63C9E" w:rsidRPr="00F34B5B">
        <w:rPr>
          <w:rFonts w:ascii="Arial" w:hAnsi="Arial" w:cs="Arial"/>
          <w:b/>
          <w:bCs/>
          <w:color w:val="000000" w:themeColor="text1"/>
          <w:sz w:val="20"/>
          <w:szCs w:val="20"/>
          <w:lang w:val="en-US"/>
        </w:rPr>
        <w:t xml:space="preserve">  3, 17, 31</w:t>
      </w:r>
      <w:r w:rsidRPr="00F34B5B">
        <w:rPr>
          <w:rFonts w:ascii="Arial" w:hAnsi="Arial" w:cs="Arial"/>
          <w:b/>
          <w:bCs/>
          <w:color w:val="000000" w:themeColor="text1"/>
          <w:sz w:val="20"/>
          <w:szCs w:val="20"/>
          <w:lang w:val="en-US"/>
        </w:rPr>
        <w:t xml:space="preserve"> </w:t>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r>
    </w:p>
    <w:p w14:paraId="5261B948" w14:textId="7FFCC268" w:rsidR="006F494A" w:rsidRPr="00F34B5B" w:rsidRDefault="006F494A" w:rsidP="006233D3">
      <w:pPr>
        <w:widowControl/>
        <w:kinsoku w:val="0"/>
        <w:overflowPunct w:val="0"/>
        <w:adjustRightInd w:val="0"/>
        <w:rPr>
          <w:rFonts w:ascii="Arial" w:hAnsi="Arial" w:cs="Arial"/>
          <w:b/>
          <w:bCs/>
          <w:color w:val="000000" w:themeColor="text1"/>
          <w:sz w:val="20"/>
          <w:szCs w:val="20"/>
          <w:lang w:val="en-US"/>
        </w:rPr>
      </w:pPr>
      <w:r w:rsidRPr="00F34B5B">
        <w:rPr>
          <w:rFonts w:ascii="Arial" w:hAnsi="Arial" w:cs="Arial"/>
          <w:b/>
          <w:bCs/>
          <w:color w:val="000000" w:themeColor="text1"/>
          <w:sz w:val="20"/>
          <w:szCs w:val="20"/>
          <w:lang w:val="en-US"/>
        </w:rPr>
        <w:t>Jun:  1</w:t>
      </w:r>
      <w:r w:rsidR="004225A1" w:rsidRPr="00F34B5B">
        <w:rPr>
          <w:rFonts w:ascii="Arial" w:hAnsi="Arial" w:cs="Arial"/>
          <w:b/>
          <w:bCs/>
          <w:color w:val="000000" w:themeColor="text1"/>
          <w:sz w:val="20"/>
          <w:szCs w:val="20"/>
          <w:lang w:val="en-US"/>
        </w:rPr>
        <w:t>3</w:t>
      </w:r>
      <w:r w:rsidRPr="00F34B5B">
        <w:rPr>
          <w:rFonts w:ascii="Arial" w:hAnsi="Arial" w:cs="Arial"/>
          <w:b/>
          <w:bCs/>
          <w:color w:val="000000" w:themeColor="text1"/>
          <w:sz w:val="20"/>
          <w:szCs w:val="20"/>
          <w:lang w:val="en-US"/>
        </w:rPr>
        <w:t>, 2</w:t>
      </w:r>
      <w:r w:rsidR="004225A1" w:rsidRPr="00F34B5B">
        <w:rPr>
          <w:rFonts w:ascii="Arial" w:hAnsi="Arial" w:cs="Arial"/>
          <w:b/>
          <w:bCs/>
          <w:color w:val="000000" w:themeColor="text1"/>
          <w:sz w:val="20"/>
          <w:szCs w:val="20"/>
          <w:lang w:val="en-US"/>
        </w:rPr>
        <w:t>7</w:t>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r>
      <w:r w:rsidRPr="00F34B5B">
        <w:rPr>
          <w:rFonts w:ascii="Arial" w:hAnsi="Arial" w:cs="Arial"/>
          <w:b/>
          <w:bCs/>
          <w:color w:val="000000" w:themeColor="text1"/>
          <w:sz w:val="20"/>
          <w:szCs w:val="20"/>
          <w:lang w:val="en-US"/>
        </w:rPr>
        <w:tab/>
      </w:r>
    </w:p>
    <w:p w14:paraId="0A0DD840" w14:textId="6F1D4054" w:rsidR="006F494A" w:rsidRPr="00F34B5B" w:rsidRDefault="006F494A" w:rsidP="006233D3">
      <w:pPr>
        <w:widowControl/>
        <w:kinsoku w:val="0"/>
        <w:overflowPunct w:val="0"/>
        <w:adjustRightInd w:val="0"/>
        <w:rPr>
          <w:rFonts w:ascii="Arial" w:hAnsi="Arial" w:cs="Arial"/>
          <w:b/>
          <w:bCs/>
          <w:color w:val="000000" w:themeColor="text1"/>
          <w:sz w:val="20"/>
          <w:szCs w:val="20"/>
        </w:rPr>
      </w:pPr>
      <w:r w:rsidRPr="00F34B5B">
        <w:rPr>
          <w:rFonts w:ascii="Arial" w:hAnsi="Arial" w:cs="Arial"/>
          <w:b/>
          <w:bCs/>
          <w:color w:val="000000" w:themeColor="text1"/>
          <w:sz w:val="20"/>
          <w:szCs w:val="20"/>
        </w:rPr>
        <w:t xml:space="preserve">Jul:   </w:t>
      </w:r>
      <w:r w:rsidR="004225A1" w:rsidRPr="00F34B5B">
        <w:rPr>
          <w:rFonts w:ascii="Arial" w:hAnsi="Arial" w:cs="Arial"/>
          <w:b/>
          <w:bCs/>
          <w:color w:val="000000" w:themeColor="text1"/>
          <w:sz w:val="20"/>
          <w:szCs w:val="20"/>
        </w:rPr>
        <w:t>11, 25</w:t>
      </w:r>
      <w:r w:rsidRPr="00F34B5B">
        <w:rPr>
          <w:rFonts w:ascii="Arial" w:hAnsi="Arial" w:cs="Arial"/>
          <w:b/>
          <w:bCs/>
          <w:color w:val="000000" w:themeColor="text1"/>
          <w:sz w:val="20"/>
          <w:szCs w:val="20"/>
        </w:rPr>
        <w:tab/>
      </w:r>
      <w:r w:rsidRPr="00F34B5B">
        <w:rPr>
          <w:rFonts w:ascii="Arial" w:hAnsi="Arial" w:cs="Arial"/>
          <w:b/>
          <w:bCs/>
          <w:color w:val="000000" w:themeColor="text1"/>
          <w:sz w:val="20"/>
          <w:szCs w:val="20"/>
        </w:rPr>
        <w:tab/>
      </w:r>
      <w:r w:rsidRPr="00F34B5B">
        <w:rPr>
          <w:rFonts w:ascii="Arial" w:hAnsi="Arial" w:cs="Arial"/>
          <w:b/>
          <w:bCs/>
          <w:color w:val="000000" w:themeColor="text1"/>
          <w:sz w:val="20"/>
          <w:szCs w:val="20"/>
        </w:rPr>
        <w:tab/>
      </w:r>
    </w:p>
    <w:p w14:paraId="502DC19A" w14:textId="6545C614" w:rsidR="006F494A" w:rsidRPr="00F34B5B" w:rsidRDefault="006F494A" w:rsidP="006233D3">
      <w:pPr>
        <w:widowControl/>
        <w:kinsoku w:val="0"/>
        <w:overflowPunct w:val="0"/>
        <w:adjustRightInd w:val="0"/>
        <w:rPr>
          <w:rFonts w:ascii="Arial" w:hAnsi="Arial" w:cs="Arial"/>
          <w:b/>
          <w:bCs/>
          <w:color w:val="000000" w:themeColor="text1"/>
          <w:sz w:val="20"/>
          <w:szCs w:val="20"/>
        </w:rPr>
      </w:pPr>
      <w:proofErr w:type="spellStart"/>
      <w:r w:rsidRPr="00F34B5B">
        <w:rPr>
          <w:rFonts w:ascii="Arial" w:hAnsi="Arial" w:cs="Arial"/>
          <w:b/>
          <w:bCs/>
          <w:color w:val="000000" w:themeColor="text1"/>
          <w:sz w:val="20"/>
          <w:szCs w:val="20"/>
        </w:rPr>
        <w:t>Ago</w:t>
      </w:r>
      <w:proofErr w:type="spellEnd"/>
      <w:r w:rsidRPr="00F34B5B">
        <w:rPr>
          <w:rFonts w:ascii="Arial" w:hAnsi="Arial" w:cs="Arial"/>
          <w:b/>
          <w:bCs/>
          <w:color w:val="000000" w:themeColor="text1"/>
          <w:sz w:val="20"/>
          <w:szCs w:val="20"/>
        </w:rPr>
        <w:t xml:space="preserve">: </w:t>
      </w:r>
      <w:r w:rsidR="009011DE" w:rsidRPr="00F34B5B">
        <w:rPr>
          <w:rFonts w:ascii="Arial" w:hAnsi="Arial" w:cs="Arial"/>
          <w:b/>
          <w:bCs/>
          <w:color w:val="000000" w:themeColor="text1"/>
          <w:sz w:val="20"/>
          <w:szCs w:val="20"/>
        </w:rPr>
        <w:t xml:space="preserve">  8, 22</w:t>
      </w:r>
    </w:p>
    <w:p w14:paraId="06690D30" w14:textId="77777777" w:rsidR="006F494A" w:rsidRPr="00F34B5B" w:rsidRDefault="006F494A" w:rsidP="006233D3">
      <w:pPr>
        <w:widowControl/>
        <w:kinsoku w:val="0"/>
        <w:overflowPunct w:val="0"/>
        <w:adjustRightInd w:val="0"/>
        <w:rPr>
          <w:rFonts w:ascii="Arial" w:hAnsi="Arial" w:cs="Arial"/>
          <w:color w:val="000000" w:themeColor="text1"/>
          <w:sz w:val="20"/>
          <w:szCs w:val="20"/>
        </w:rPr>
      </w:pPr>
    </w:p>
    <w:p w14:paraId="072B8E8F" w14:textId="2BCB4935" w:rsidR="006F494A" w:rsidRPr="00F34B5B" w:rsidRDefault="006F494A" w:rsidP="006233D3">
      <w:pPr>
        <w:widowControl/>
        <w:kinsoku w:val="0"/>
        <w:overflowPunct w:val="0"/>
        <w:adjustRightInd w:val="0"/>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Día 1º (</w:t>
      </w:r>
      <w:r w:rsidR="00A63C9E" w:rsidRPr="00F34B5B">
        <w:rPr>
          <w:rFonts w:ascii="Arial" w:hAnsi="Arial" w:cs="Arial"/>
          <w:b/>
          <w:bCs/>
          <w:color w:val="000000" w:themeColor="text1"/>
          <w:sz w:val="20"/>
          <w:szCs w:val="20"/>
          <w:lang w:val="es-ES_tradnl"/>
        </w:rPr>
        <w:t>V</w:t>
      </w:r>
      <w:r w:rsidRPr="00F34B5B">
        <w:rPr>
          <w:rFonts w:ascii="Arial" w:hAnsi="Arial" w:cs="Arial"/>
          <w:b/>
          <w:bCs/>
          <w:color w:val="000000" w:themeColor="text1"/>
          <w:sz w:val="20"/>
          <w:szCs w:val="20"/>
          <w:lang w:val="es-ES_tradnl"/>
        </w:rPr>
        <w:t xml:space="preserve">): </w:t>
      </w:r>
      <w:r w:rsidR="002A2D3D" w:rsidRPr="00F34B5B">
        <w:rPr>
          <w:rFonts w:ascii="Arial" w:hAnsi="Arial" w:cs="Arial"/>
          <w:b/>
          <w:bCs/>
          <w:color w:val="000000" w:themeColor="text1"/>
          <w:sz w:val="20"/>
          <w:szCs w:val="20"/>
          <w:lang w:val="es-ES_tradnl"/>
        </w:rPr>
        <w:t>Izmir</w:t>
      </w:r>
    </w:p>
    <w:p w14:paraId="2D08A631" w14:textId="5270607E"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Llegada. Traslado al hotel. </w:t>
      </w:r>
      <w:r w:rsidR="001934F0" w:rsidRPr="00F34B5B">
        <w:rPr>
          <w:rFonts w:ascii="Arial" w:hAnsi="Arial" w:cs="Arial"/>
          <w:color w:val="000000" w:themeColor="text1"/>
          <w:sz w:val="20"/>
          <w:szCs w:val="20"/>
          <w:lang w:val="es-ES_tradnl"/>
        </w:rPr>
        <w:t>Cena y alojamiento.</w:t>
      </w:r>
    </w:p>
    <w:p w14:paraId="3FDC8004"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p>
    <w:p w14:paraId="12E37807" w14:textId="735EE4E5" w:rsidR="006F494A" w:rsidRPr="00F34B5B" w:rsidRDefault="006F494A" w:rsidP="00BA678D">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 xml:space="preserve">Día </w:t>
      </w:r>
      <w:r w:rsidR="00C76507" w:rsidRPr="00F34B5B">
        <w:rPr>
          <w:rFonts w:ascii="Arial" w:hAnsi="Arial" w:cs="Arial"/>
          <w:b/>
          <w:bCs/>
          <w:color w:val="000000" w:themeColor="text1"/>
          <w:sz w:val="20"/>
          <w:szCs w:val="20"/>
          <w:lang w:val="es-ES_tradnl"/>
        </w:rPr>
        <w:t>2</w:t>
      </w:r>
      <w:r w:rsidRPr="00F34B5B">
        <w:rPr>
          <w:rFonts w:ascii="Arial" w:hAnsi="Arial" w:cs="Arial"/>
          <w:b/>
          <w:bCs/>
          <w:color w:val="000000" w:themeColor="text1"/>
          <w:sz w:val="20"/>
          <w:szCs w:val="20"/>
          <w:lang w:val="es-ES_tradnl"/>
        </w:rPr>
        <w:t>º (</w:t>
      </w:r>
      <w:r w:rsidR="00E969A3" w:rsidRPr="00F34B5B">
        <w:rPr>
          <w:rFonts w:ascii="Arial" w:hAnsi="Arial" w:cs="Arial"/>
          <w:b/>
          <w:bCs/>
          <w:color w:val="000000" w:themeColor="text1"/>
          <w:sz w:val="20"/>
          <w:szCs w:val="20"/>
          <w:lang w:val="es-ES_tradnl"/>
        </w:rPr>
        <w:t>S</w:t>
      </w:r>
      <w:r w:rsidRPr="00F34B5B">
        <w:rPr>
          <w:rFonts w:ascii="Arial" w:hAnsi="Arial" w:cs="Arial"/>
          <w:b/>
          <w:bCs/>
          <w:color w:val="000000" w:themeColor="text1"/>
          <w:sz w:val="20"/>
          <w:szCs w:val="20"/>
          <w:lang w:val="es-ES_tradnl"/>
        </w:rPr>
        <w:t xml:space="preserve">): </w:t>
      </w:r>
      <w:r w:rsidR="00437E0B" w:rsidRPr="00F34B5B">
        <w:rPr>
          <w:rFonts w:ascii="Arial" w:hAnsi="Arial" w:cs="Arial"/>
          <w:b/>
          <w:bCs/>
          <w:color w:val="000000" w:themeColor="text1"/>
          <w:sz w:val="20"/>
          <w:szCs w:val="20"/>
          <w:lang w:val="es-ES_tradnl"/>
        </w:rPr>
        <w:t xml:space="preserve">Izmir / </w:t>
      </w:r>
      <w:proofErr w:type="spellStart"/>
      <w:r w:rsidR="00437E0B" w:rsidRPr="00F34B5B">
        <w:rPr>
          <w:rFonts w:ascii="Arial" w:hAnsi="Arial" w:cs="Arial"/>
          <w:b/>
          <w:bCs/>
          <w:color w:val="000000" w:themeColor="text1"/>
          <w:sz w:val="20"/>
          <w:szCs w:val="20"/>
          <w:lang w:val="es-ES_tradnl"/>
        </w:rPr>
        <w:t>Efeso</w:t>
      </w:r>
      <w:proofErr w:type="spellEnd"/>
      <w:r w:rsidR="00437E0B" w:rsidRPr="00F34B5B">
        <w:rPr>
          <w:rFonts w:ascii="Arial" w:hAnsi="Arial" w:cs="Arial"/>
          <w:b/>
          <w:bCs/>
          <w:color w:val="000000" w:themeColor="text1"/>
          <w:sz w:val="20"/>
          <w:szCs w:val="20"/>
          <w:lang w:val="es-ES_tradnl"/>
        </w:rPr>
        <w:t xml:space="preserve"> / </w:t>
      </w:r>
      <w:proofErr w:type="spellStart"/>
      <w:r w:rsidR="00437E0B" w:rsidRPr="00F34B5B">
        <w:rPr>
          <w:rFonts w:ascii="Arial" w:hAnsi="Arial" w:cs="Arial"/>
          <w:b/>
          <w:bCs/>
          <w:color w:val="000000" w:themeColor="text1"/>
          <w:sz w:val="20"/>
          <w:szCs w:val="20"/>
          <w:lang w:val="es-ES_tradnl"/>
        </w:rPr>
        <w:t>Pamukkale</w:t>
      </w:r>
      <w:proofErr w:type="spellEnd"/>
    </w:p>
    <w:p w14:paraId="5E5089C0" w14:textId="1EFCE79D" w:rsidR="00631154" w:rsidRPr="00F34B5B" w:rsidRDefault="006F494A" w:rsidP="00631154">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Desayuno</w:t>
      </w:r>
      <w:r w:rsidR="00631154" w:rsidRPr="00F34B5B">
        <w:rPr>
          <w:rFonts w:ascii="Arial" w:hAnsi="Arial" w:cs="Arial"/>
          <w:color w:val="000000" w:themeColor="text1"/>
          <w:sz w:val="20"/>
          <w:szCs w:val="20"/>
          <w:lang w:val="es-ES_tradnl"/>
        </w:rPr>
        <w:t xml:space="preserve">. Salida hacia </w:t>
      </w:r>
      <w:proofErr w:type="spellStart"/>
      <w:r w:rsidR="00631154" w:rsidRPr="00F34B5B">
        <w:rPr>
          <w:rFonts w:ascii="Arial" w:hAnsi="Arial" w:cs="Arial"/>
          <w:color w:val="000000" w:themeColor="text1"/>
          <w:sz w:val="20"/>
          <w:szCs w:val="20"/>
          <w:lang w:val="es-ES_tradnl"/>
        </w:rPr>
        <w:t>Efeso</w:t>
      </w:r>
      <w:proofErr w:type="spellEnd"/>
      <w:r w:rsidR="001908CB" w:rsidRPr="00F34B5B">
        <w:rPr>
          <w:rFonts w:ascii="Arial" w:hAnsi="Arial" w:cs="Arial"/>
          <w:color w:val="000000" w:themeColor="text1"/>
          <w:sz w:val="20"/>
          <w:szCs w:val="20"/>
          <w:lang w:val="es-ES_tradnl"/>
        </w:rPr>
        <w:t>, la capital de Asia Menor en la época romana. Podrán visitar opcionalmente</w:t>
      </w:r>
      <w:r w:rsidR="00833E1F" w:rsidRPr="00F34B5B">
        <w:rPr>
          <w:rFonts w:ascii="Arial" w:hAnsi="Arial" w:cs="Arial"/>
          <w:color w:val="000000" w:themeColor="text1"/>
          <w:sz w:val="20"/>
          <w:szCs w:val="20"/>
          <w:lang w:val="es-ES_tradnl"/>
        </w:rPr>
        <w:t xml:space="preserve"> (entrada no incluida)</w:t>
      </w:r>
      <w:r w:rsidR="001908CB" w:rsidRPr="00F34B5B">
        <w:rPr>
          <w:rFonts w:ascii="Arial" w:hAnsi="Arial" w:cs="Arial"/>
          <w:color w:val="000000" w:themeColor="text1"/>
          <w:sz w:val="20"/>
          <w:szCs w:val="20"/>
          <w:lang w:val="es-ES_tradnl"/>
        </w:rPr>
        <w:t xml:space="preserve"> los vestigios arque</w:t>
      </w:r>
      <w:r w:rsidR="00783B85" w:rsidRPr="00F34B5B">
        <w:rPr>
          <w:rFonts w:ascii="Arial" w:hAnsi="Arial" w:cs="Arial"/>
          <w:color w:val="000000" w:themeColor="text1"/>
          <w:sz w:val="20"/>
          <w:szCs w:val="20"/>
          <w:lang w:val="es-ES_tradnl"/>
        </w:rPr>
        <w:t>ológicos donde</w:t>
      </w:r>
      <w:r w:rsidR="00833E1F" w:rsidRPr="00F34B5B">
        <w:rPr>
          <w:rFonts w:ascii="Arial" w:hAnsi="Arial" w:cs="Arial"/>
          <w:color w:val="000000" w:themeColor="text1"/>
          <w:sz w:val="20"/>
          <w:szCs w:val="20"/>
          <w:lang w:val="es-ES_tradnl"/>
        </w:rPr>
        <w:t xml:space="preserve"> destacan el templo de Adriano, la biblioteca de Celso, el Odeón, el Ágora y el Teatro más grande de la época. </w:t>
      </w:r>
      <w:r w:rsidR="00F31215" w:rsidRPr="00F34B5B">
        <w:rPr>
          <w:rFonts w:ascii="Arial" w:hAnsi="Arial" w:cs="Arial"/>
          <w:color w:val="000000" w:themeColor="text1"/>
          <w:sz w:val="20"/>
          <w:szCs w:val="20"/>
          <w:lang w:val="es-ES_tradnl"/>
        </w:rPr>
        <w:t>Posibilidad de visitar opcional (entrada no incluida</w:t>
      </w:r>
      <w:r w:rsidR="00584796" w:rsidRPr="00F34B5B">
        <w:rPr>
          <w:rFonts w:ascii="Arial" w:hAnsi="Arial" w:cs="Arial"/>
          <w:color w:val="000000" w:themeColor="text1"/>
          <w:sz w:val="20"/>
          <w:szCs w:val="20"/>
          <w:lang w:val="es-ES_tradnl"/>
        </w:rPr>
        <w:t xml:space="preserve">) la Casa de la Virgen </w:t>
      </w:r>
      <w:proofErr w:type="spellStart"/>
      <w:r w:rsidR="00584796" w:rsidRPr="00F34B5B">
        <w:rPr>
          <w:rFonts w:ascii="Arial" w:hAnsi="Arial" w:cs="Arial"/>
          <w:color w:val="000000" w:themeColor="text1"/>
          <w:sz w:val="20"/>
          <w:szCs w:val="20"/>
          <w:lang w:val="es-ES_tradnl"/>
        </w:rPr>
        <w:t>Maria</w:t>
      </w:r>
      <w:proofErr w:type="spellEnd"/>
      <w:r w:rsidR="00584796" w:rsidRPr="00F34B5B">
        <w:rPr>
          <w:rFonts w:ascii="Arial" w:hAnsi="Arial" w:cs="Arial"/>
          <w:color w:val="000000" w:themeColor="text1"/>
          <w:sz w:val="20"/>
          <w:szCs w:val="20"/>
          <w:lang w:val="es-ES_tradnl"/>
        </w:rPr>
        <w:t>, supuesta última morada de la Madre de Jesús.</w:t>
      </w:r>
      <w:r w:rsidR="00D54557" w:rsidRPr="00F34B5B">
        <w:rPr>
          <w:rFonts w:ascii="Arial" w:hAnsi="Arial" w:cs="Arial"/>
          <w:color w:val="000000" w:themeColor="text1"/>
          <w:sz w:val="20"/>
          <w:szCs w:val="20"/>
          <w:lang w:val="es-ES_tradnl"/>
        </w:rPr>
        <w:t xml:space="preserve"> Posibilidad de visitar un centro típico de artículos de piel. Continuación hacia </w:t>
      </w:r>
      <w:proofErr w:type="spellStart"/>
      <w:r w:rsidR="00D54557" w:rsidRPr="00F34B5B">
        <w:rPr>
          <w:rFonts w:ascii="Arial" w:hAnsi="Arial" w:cs="Arial"/>
          <w:color w:val="000000" w:themeColor="text1"/>
          <w:sz w:val="20"/>
          <w:szCs w:val="20"/>
          <w:lang w:val="es-ES_tradnl"/>
        </w:rPr>
        <w:t>Pamukkale</w:t>
      </w:r>
      <w:proofErr w:type="spellEnd"/>
      <w:r w:rsidR="00BE6F2E" w:rsidRPr="00F34B5B">
        <w:rPr>
          <w:rFonts w:ascii="Arial" w:hAnsi="Arial" w:cs="Arial"/>
          <w:color w:val="000000" w:themeColor="text1"/>
          <w:sz w:val="20"/>
          <w:szCs w:val="20"/>
          <w:lang w:val="es-ES_tradnl"/>
        </w:rPr>
        <w:t>, maravilla natural de gigantescas cascadas blancas, y piscinas naturales procedentes de fuentes termales</w:t>
      </w:r>
      <w:r w:rsidR="0075453D" w:rsidRPr="00F34B5B">
        <w:rPr>
          <w:rFonts w:ascii="Arial" w:hAnsi="Arial" w:cs="Arial"/>
          <w:color w:val="000000" w:themeColor="text1"/>
          <w:sz w:val="20"/>
          <w:szCs w:val="20"/>
          <w:lang w:val="es-ES_tradnl"/>
        </w:rPr>
        <w:t xml:space="preserve">. Posibilidad de visitar opcionalmente (entrada no incluida) </w:t>
      </w:r>
      <w:r w:rsidR="006A2D4E" w:rsidRPr="00F34B5B">
        <w:rPr>
          <w:rFonts w:ascii="Arial" w:hAnsi="Arial" w:cs="Arial"/>
          <w:color w:val="000000" w:themeColor="text1"/>
          <w:sz w:val="20"/>
          <w:szCs w:val="20"/>
          <w:lang w:val="es-ES_tradnl"/>
        </w:rPr>
        <w:t xml:space="preserve">tanto </w:t>
      </w:r>
      <w:proofErr w:type="spellStart"/>
      <w:r w:rsidR="00F90B8A" w:rsidRPr="00F34B5B">
        <w:rPr>
          <w:rFonts w:ascii="Arial" w:hAnsi="Arial" w:cs="Arial"/>
          <w:color w:val="000000" w:themeColor="text1"/>
          <w:sz w:val="20"/>
          <w:szCs w:val="20"/>
          <w:lang w:val="es-ES_tradnl"/>
        </w:rPr>
        <w:t>Pamukkale</w:t>
      </w:r>
      <w:proofErr w:type="spellEnd"/>
      <w:r w:rsidR="00F90B8A" w:rsidRPr="00F34B5B">
        <w:rPr>
          <w:rFonts w:ascii="Arial" w:hAnsi="Arial" w:cs="Arial"/>
          <w:color w:val="000000" w:themeColor="text1"/>
          <w:sz w:val="20"/>
          <w:szCs w:val="20"/>
          <w:lang w:val="es-ES_tradnl"/>
        </w:rPr>
        <w:t xml:space="preserve"> como </w:t>
      </w:r>
      <w:r w:rsidR="0075453D" w:rsidRPr="00F34B5B">
        <w:rPr>
          <w:rFonts w:ascii="Arial" w:hAnsi="Arial" w:cs="Arial"/>
          <w:color w:val="000000" w:themeColor="text1"/>
          <w:sz w:val="20"/>
          <w:szCs w:val="20"/>
          <w:lang w:val="es-ES_tradnl"/>
        </w:rPr>
        <w:t>la antigua ciudad de Hierápolis</w:t>
      </w:r>
      <w:r w:rsidR="006A2D4E" w:rsidRPr="00F34B5B">
        <w:rPr>
          <w:rFonts w:ascii="Arial" w:hAnsi="Arial" w:cs="Arial"/>
          <w:color w:val="000000" w:themeColor="text1"/>
          <w:sz w:val="20"/>
          <w:szCs w:val="20"/>
          <w:lang w:val="es-ES_tradnl"/>
        </w:rPr>
        <w:t>.</w:t>
      </w:r>
      <w:r w:rsidR="00F90B8A" w:rsidRPr="00F34B5B">
        <w:rPr>
          <w:rFonts w:ascii="Arial" w:hAnsi="Arial" w:cs="Arial"/>
          <w:color w:val="000000" w:themeColor="text1"/>
          <w:sz w:val="20"/>
          <w:szCs w:val="20"/>
          <w:lang w:val="es-ES_tradnl"/>
        </w:rPr>
        <w:t xml:space="preserve"> Traslado al hotel. Cena y alojamiento.</w:t>
      </w:r>
    </w:p>
    <w:p w14:paraId="0ED8D135" w14:textId="77777777" w:rsidR="006A2D4E" w:rsidRPr="00F34B5B" w:rsidRDefault="006A2D4E" w:rsidP="00631154">
      <w:pPr>
        <w:widowControl/>
        <w:kinsoku w:val="0"/>
        <w:overflowPunct w:val="0"/>
        <w:adjustRightInd w:val="0"/>
        <w:jc w:val="both"/>
        <w:rPr>
          <w:rFonts w:ascii="Arial" w:hAnsi="Arial" w:cs="Arial"/>
          <w:color w:val="000000" w:themeColor="text1"/>
          <w:sz w:val="20"/>
          <w:szCs w:val="20"/>
          <w:lang w:val="es-ES_tradnl"/>
        </w:rPr>
      </w:pPr>
    </w:p>
    <w:p w14:paraId="30D94DEE" w14:textId="44B053CC" w:rsidR="006F494A" w:rsidRPr="00F34B5B" w:rsidRDefault="006F494A" w:rsidP="00BA678D">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 xml:space="preserve">Día </w:t>
      </w:r>
      <w:r w:rsidR="00E969A3" w:rsidRPr="00F34B5B">
        <w:rPr>
          <w:rFonts w:ascii="Arial" w:hAnsi="Arial" w:cs="Arial"/>
          <w:b/>
          <w:bCs/>
          <w:color w:val="000000" w:themeColor="text1"/>
          <w:sz w:val="20"/>
          <w:szCs w:val="20"/>
          <w:lang w:val="es-ES_tradnl"/>
        </w:rPr>
        <w:t>3</w:t>
      </w:r>
      <w:r w:rsidRPr="00F34B5B">
        <w:rPr>
          <w:rFonts w:ascii="Arial" w:hAnsi="Arial" w:cs="Arial"/>
          <w:b/>
          <w:bCs/>
          <w:color w:val="000000" w:themeColor="text1"/>
          <w:sz w:val="20"/>
          <w:szCs w:val="20"/>
          <w:lang w:val="es-ES_tradnl"/>
        </w:rPr>
        <w:t>º (</w:t>
      </w:r>
      <w:r w:rsidR="00E969A3" w:rsidRPr="00F34B5B">
        <w:rPr>
          <w:rFonts w:ascii="Arial" w:hAnsi="Arial" w:cs="Arial"/>
          <w:b/>
          <w:bCs/>
          <w:color w:val="000000" w:themeColor="text1"/>
          <w:sz w:val="20"/>
          <w:szCs w:val="20"/>
          <w:lang w:val="es-ES_tradnl"/>
        </w:rPr>
        <w:t>D</w:t>
      </w:r>
      <w:r w:rsidRPr="00F34B5B">
        <w:rPr>
          <w:rFonts w:ascii="Arial" w:hAnsi="Arial" w:cs="Arial"/>
          <w:b/>
          <w:bCs/>
          <w:color w:val="000000" w:themeColor="text1"/>
          <w:sz w:val="20"/>
          <w:szCs w:val="20"/>
          <w:lang w:val="es-ES_tradnl"/>
        </w:rPr>
        <w:t xml:space="preserve">): </w:t>
      </w:r>
      <w:proofErr w:type="spellStart"/>
      <w:r w:rsidR="00AD126A" w:rsidRPr="00F34B5B">
        <w:rPr>
          <w:rFonts w:ascii="Arial" w:hAnsi="Arial" w:cs="Arial"/>
          <w:b/>
          <w:bCs/>
          <w:color w:val="000000" w:themeColor="text1"/>
          <w:sz w:val="20"/>
          <w:szCs w:val="20"/>
          <w:lang w:val="es-ES_tradnl"/>
        </w:rPr>
        <w:t>Pamukkale</w:t>
      </w:r>
      <w:proofErr w:type="spellEnd"/>
      <w:r w:rsidR="00AD126A" w:rsidRPr="00F34B5B">
        <w:rPr>
          <w:rFonts w:ascii="Arial" w:hAnsi="Arial" w:cs="Arial"/>
          <w:b/>
          <w:bCs/>
          <w:color w:val="000000" w:themeColor="text1"/>
          <w:sz w:val="20"/>
          <w:szCs w:val="20"/>
          <w:lang w:val="es-ES_tradnl"/>
        </w:rPr>
        <w:t xml:space="preserve"> / Capadocia</w:t>
      </w:r>
      <w:r w:rsidRPr="00F34B5B">
        <w:rPr>
          <w:rFonts w:ascii="Arial" w:hAnsi="Arial" w:cs="Arial"/>
          <w:b/>
          <w:bCs/>
          <w:color w:val="000000" w:themeColor="text1"/>
          <w:sz w:val="20"/>
          <w:szCs w:val="20"/>
          <w:lang w:val="es-ES_tradnl"/>
        </w:rPr>
        <w:t xml:space="preserve">   </w:t>
      </w:r>
    </w:p>
    <w:p w14:paraId="1457BE39" w14:textId="0CE9EDA1" w:rsidR="00AD126A" w:rsidRPr="00F34B5B" w:rsidRDefault="006F494A" w:rsidP="00BA678D">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Desayuno y salida </w:t>
      </w:r>
      <w:r w:rsidR="00A36035" w:rsidRPr="00F34B5B">
        <w:rPr>
          <w:rFonts w:ascii="Arial" w:hAnsi="Arial" w:cs="Arial"/>
          <w:color w:val="000000" w:themeColor="text1"/>
          <w:sz w:val="20"/>
          <w:szCs w:val="20"/>
          <w:lang w:val="es-ES_tradnl"/>
        </w:rPr>
        <w:t>hacia Capadocia. En el camino, visita de una típica posada medieval de la Ruta de la Seda. Seguiremos hacia Capadocia, donde</w:t>
      </w:r>
      <w:r w:rsidR="00021217" w:rsidRPr="00F34B5B">
        <w:rPr>
          <w:rFonts w:ascii="Arial" w:hAnsi="Arial" w:cs="Arial"/>
          <w:color w:val="000000" w:themeColor="text1"/>
          <w:sz w:val="20"/>
          <w:szCs w:val="20"/>
          <w:lang w:val="es-ES_tradnl"/>
        </w:rPr>
        <w:t xml:space="preserve"> visitaremos una de la</w:t>
      </w:r>
      <w:r w:rsidR="00647D5F" w:rsidRPr="00F34B5B">
        <w:rPr>
          <w:rFonts w:ascii="Arial" w:hAnsi="Arial" w:cs="Arial"/>
          <w:color w:val="000000" w:themeColor="text1"/>
          <w:sz w:val="20"/>
          <w:szCs w:val="20"/>
          <w:lang w:val="es-ES_tradnl"/>
        </w:rPr>
        <w:t>s</w:t>
      </w:r>
      <w:r w:rsidR="00021217" w:rsidRPr="00F34B5B">
        <w:rPr>
          <w:rFonts w:ascii="Arial" w:hAnsi="Arial" w:cs="Arial"/>
          <w:color w:val="000000" w:themeColor="text1"/>
          <w:sz w:val="20"/>
          <w:szCs w:val="20"/>
          <w:lang w:val="es-ES_tradnl"/>
        </w:rPr>
        <w:t xml:space="preserve"> ciudades subterráneas de </w:t>
      </w:r>
      <w:proofErr w:type="spellStart"/>
      <w:r w:rsidR="00021217" w:rsidRPr="00F34B5B">
        <w:rPr>
          <w:rFonts w:ascii="Arial" w:hAnsi="Arial" w:cs="Arial"/>
          <w:color w:val="000000" w:themeColor="text1"/>
          <w:sz w:val="20"/>
          <w:szCs w:val="20"/>
          <w:lang w:val="es-ES_tradnl"/>
        </w:rPr>
        <w:t>Mazi</w:t>
      </w:r>
      <w:proofErr w:type="spellEnd"/>
      <w:r w:rsidR="00021217" w:rsidRPr="00F34B5B">
        <w:rPr>
          <w:rFonts w:ascii="Arial" w:hAnsi="Arial" w:cs="Arial"/>
          <w:color w:val="000000" w:themeColor="text1"/>
          <w:sz w:val="20"/>
          <w:szCs w:val="20"/>
          <w:lang w:val="es-ES_tradnl"/>
        </w:rPr>
        <w:t xml:space="preserve"> o </w:t>
      </w:r>
      <w:proofErr w:type="spellStart"/>
      <w:r w:rsidR="00021217" w:rsidRPr="00F34B5B">
        <w:rPr>
          <w:rFonts w:ascii="Arial" w:hAnsi="Arial" w:cs="Arial"/>
          <w:color w:val="000000" w:themeColor="text1"/>
          <w:sz w:val="20"/>
          <w:szCs w:val="20"/>
          <w:lang w:val="es-ES_tradnl"/>
        </w:rPr>
        <w:t>Serhatli</w:t>
      </w:r>
      <w:proofErr w:type="spellEnd"/>
      <w:r w:rsidR="00021217" w:rsidRPr="00F34B5B">
        <w:rPr>
          <w:rFonts w:ascii="Arial" w:hAnsi="Arial" w:cs="Arial"/>
          <w:color w:val="000000" w:themeColor="text1"/>
          <w:sz w:val="20"/>
          <w:szCs w:val="20"/>
          <w:lang w:val="es-ES_tradnl"/>
        </w:rPr>
        <w:t xml:space="preserve">, </w:t>
      </w:r>
      <w:r w:rsidR="00647D5F" w:rsidRPr="00F34B5B">
        <w:rPr>
          <w:rFonts w:ascii="Arial" w:hAnsi="Arial" w:cs="Arial"/>
          <w:color w:val="000000" w:themeColor="text1"/>
          <w:sz w:val="20"/>
          <w:szCs w:val="20"/>
          <w:lang w:val="es-ES_tradnl"/>
        </w:rPr>
        <w:t>excavadas por las primeras comunidades cristianas. Llegada al hotel. Cena y alojamiento.</w:t>
      </w:r>
    </w:p>
    <w:p w14:paraId="689BFD9A" w14:textId="77777777" w:rsidR="006F494A" w:rsidRPr="00F34B5B" w:rsidRDefault="006F494A" w:rsidP="00BA678D">
      <w:pPr>
        <w:widowControl/>
        <w:kinsoku w:val="0"/>
        <w:overflowPunct w:val="0"/>
        <w:adjustRightInd w:val="0"/>
        <w:jc w:val="both"/>
        <w:rPr>
          <w:rFonts w:ascii="Arial" w:hAnsi="Arial" w:cs="Arial"/>
          <w:b/>
          <w:bCs/>
          <w:color w:val="000000" w:themeColor="text1"/>
          <w:sz w:val="20"/>
          <w:szCs w:val="20"/>
          <w:lang w:val="es-ES_tradnl"/>
        </w:rPr>
      </w:pPr>
    </w:p>
    <w:p w14:paraId="5FCD5EF8" w14:textId="68E1B8C7" w:rsidR="006F494A" w:rsidRPr="00F34B5B" w:rsidRDefault="006F494A" w:rsidP="00C000BC">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 xml:space="preserve">Día </w:t>
      </w:r>
      <w:r w:rsidR="00E969A3" w:rsidRPr="00F34B5B">
        <w:rPr>
          <w:rFonts w:ascii="Arial" w:hAnsi="Arial" w:cs="Arial"/>
          <w:b/>
          <w:bCs/>
          <w:color w:val="000000" w:themeColor="text1"/>
          <w:sz w:val="20"/>
          <w:szCs w:val="20"/>
          <w:lang w:val="es-ES_tradnl"/>
        </w:rPr>
        <w:t>4</w:t>
      </w:r>
      <w:r w:rsidRPr="00F34B5B">
        <w:rPr>
          <w:rFonts w:ascii="Arial" w:hAnsi="Arial" w:cs="Arial"/>
          <w:b/>
          <w:bCs/>
          <w:color w:val="000000" w:themeColor="text1"/>
          <w:sz w:val="20"/>
          <w:szCs w:val="20"/>
          <w:lang w:val="es-ES_tradnl"/>
        </w:rPr>
        <w:t>º (</w:t>
      </w:r>
      <w:r w:rsidR="00E969A3" w:rsidRPr="00F34B5B">
        <w:rPr>
          <w:rFonts w:ascii="Arial" w:hAnsi="Arial" w:cs="Arial"/>
          <w:b/>
          <w:bCs/>
          <w:color w:val="000000" w:themeColor="text1"/>
          <w:sz w:val="20"/>
          <w:szCs w:val="20"/>
          <w:lang w:val="es-ES_tradnl"/>
        </w:rPr>
        <w:t>L</w:t>
      </w:r>
      <w:r w:rsidRPr="00F34B5B">
        <w:rPr>
          <w:rFonts w:ascii="Arial" w:hAnsi="Arial" w:cs="Arial"/>
          <w:b/>
          <w:bCs/>
          <w:color w:val="000000" w:themeColor="text1"/>
          <w:sz w:val="20"/>
          <w:szCs w:val="20"/>
          <w:lang w:val="es-ES_tradnl"/>
        </w:rPr>
        <w:t xml:space="preserve">): </w:t>
      </w:r>
      <w:r w:rsidR="00C000BC" w:rsidRPr="00F34B5B">
        <w:rPr>
          <w:rFonts w:ascii="Arial" w:hAnsi="Arial" w:cs="Arial"/>
          <w:b/>
          <w:bCs/>
          <w:color w:val="000000" w:themeColor="text1"/>
          <w:sz w:val="20"/>
          <w:szCs w:val="20"/>
          <w:lang w:val="es-ES_tradnl"/>
        </w:rPr>
        <w:t>Capadocia</w:t>
      </w:r>
    </w:p>
    <w:p w14:paraId="0BABF5E9" w14:textId="3CF7EE63" w:rsidR="00C000BC" w:rsidRPr="00F34B5B" w:rsidRDefault="00C000BC" w:rsidP="00C000BC">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Desayuno. Salida para la visita de esta fantástica región, mezcla de los caprichos de la naturaleza y el arte humano.</w:t>
      </w:r>
    </w:p>
    <w:p w14:paraId="3F52BCFF" w14:textId="1651FFB8" w:rsidR="002A477E" w:rsidRPr="00F34B5B" w:rsidRDefault="002C4683" w:rsidP="00BA678D">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Visita al Valle de </w:t>
      </w:r>
      <w:proofErr w:type="spellStart"/>
      <w:r w:rsidRPr="00F34B5B">
        <w:rPr>
          <w:rFonts w:ascii="Arial" w:hAnsi="Arial" w:cs="Arial"/>
          <w:color w:val="000000" w:themeColor="text1"/>
          <w:sz w:val="20"/>
          <w:szCs w:val="20"/>
          <w:lang w:val="es-ES_tradnl"/>
        </w:rPr>
        <w:t>Avcilar</w:t>
      </w:r>
      <w:proofErr w:type="spellEnd"/>
      <w:r w:rsidRPr="00F34B5B">
        <w:rPr>
          <w:rFonts w:ascii="Arial" w:hAnsi="Arial" w:cs="Arial"/>
          <w:color w:val="000000" w:themeColor="text1"/>
          <w:sz w:val="20"/>
          <w:szCs w:val="20"/>
          <w:lang w:val="es-ES_tradnl"/>
        </w:rPr>
        <w:t xml:space="preserve">. Paradas en los Valles de </w:t>
      </w:r>
      <w:proofErr w:type="spellStart"/>
      <w:r w:rsidRPr="00F34B5B">
        <w:rPr>
          <w:rFonts w:ascii="Arial" w:hAnsi="Arial" w:cs="Arial"/>
          <w:color w:val="000000" w:themeColor="text1"/>
          <w:sz w:val="20"/>
          <w:szCs w:val="20"/>
          <w:lang w:val="es-ES_tradnl"/>
        </w:rPr>
        <w:t>Güvercinlik</w:t>
      </w:r>
      <w:proofErr w:type="spellEnd"/>
      <w:r w:rsidRPr="00F34B5B">
        <w:rPr>
          <w:rFonts w:ascii="Arial" w:hAnsi="Arial" w:cs="Arial"/>
          <w:color w:val="000000" w:themeColor="text1"/>
          <w:sz w:val="20"/>
          <w:szCs w:val="20"/>
          <w:lang w:val="es-ES_tradnl"/>
        </w:rPr>
        <w:t xml:space="preserve"> </w:t>
      </w:r>
      <w:r w:rsidR="00742DCE" w:rsidRPr="00F34B5B">
        <w:rPr>
          <w:rFonts w:ascii="Arial" w:hAnsi="Arial" w:cs="Arial"/>
          <w:color w:val="000000" w:themeColor="text1"/>
          <w:sz w:val="20"/>
          <w:szCs w:val="20"/>
          <w:lang w:val="es-ES_tradnl"/>
        </w:rPr>
        <w:t xml:space="preserve">desde donde se disfruta de un </w:t>
      </w:r>
      <w:proofErr w:type="spellStart"/>
      <w:r w:rsidR="00742DCE" w:rsidRPr="00F34B5B">
        <w:rPr>
          <w:rFonts w:ascii="Arial" w:hAnsi="Arial" w:cs="Arial"/>
          <w:color w:val="000000" w:themeColor="text1"/>
          <w:sz w:val="20"/>
          <w:szCs w:val="20"/>
          <w:lang w:val="es-ES_tradnl"/>
        </w:rPr>
        <w:t>increible</w:t>
      </w:r>
      <w:proofErr w:type="spellEnd"/>
      <w:r w:rsidR="00742DCE" w:rsidRPr="00F34B5B">
        <w:rPr>
          <w:rFonts w:ascii="Arial" w:hAnsi="Arial" w:cs="Arial"/>
          <w:color w:val="000000" w:themeColor="text1"/>
          <w:sz w:val="20"/>
          <w:szCs w:val="20"/>
          <w:lang w:val="es-ES_tradnl"/>
        </w:rPr>
        <w:t xml:space="preserve"> paisaje lunar.</w:t>
      </w:r>
      <w:r w:rsidR="00A10940" w:rsidRPr="00F34B5B">
        <w:rPr>
          <w:rFonts w:ascii="Arial" w:hAnsi="Arial" w:cs="Arial"/>
          <w:color w:val="000000" w:themeColor="text1"/>
          <w:sz w:val="20"/>
          <w:szCs w:val="20"/>
          <w:lang w:val="es-ES_tradnl"/>
        </w:rPr>
        <w:t xml:space="preserve"> </w:t>
      </w:r>
      <w:proofErr w:type="spellStart"/>
      <w:r w:rsidR="007D58DA" w:rsidRPr="00F34B5B">
        <w:rPr>
          <w:rFonts w:ascii="Arial" w:hAnsi="Arial" w:cs="Arial"/>
          <w:color w:val="000000" w:themeColor="text1"/>
          <w:sz w:val="20"/>
          <w:szCs w:val="20"/>
          <w:lang w:val="es-ES_tradnl"/>
        </w:rPr>
        <w:t>Almuerzo</w:t>
      </w:r>
      <w:r w:rsidR="008B0F24" w:rsidRPr="00F34B5B">
        <w:rPr>
          <w:rFonts w:ascii="Arial" w:hAnsi="Arial" w:cs="Arial"/>
          <w:color w:val="000000" w:themeColor="text1"/>
          <w:sz w:val="20"/>
          <w:szCs w:val="20"/>
          <w:lang w:val="es-ES_tradnl"/>
        </w:rPr>
        <w:t>.También</w:t>
      </w:r>
      <w:proofErr w:type="spellEnd"/>
      <w:r w:rsidR="008B0F24" w:rsidRPr="00F34B5B">
        <w:rPr>
          <w:rFonts w:ascii="Arial" w:hAnsi="Arial" w:cs="Arial"/>
          <w:color w:val="000000" w:themeColor="text1"/>
          <w:sz w:val="20"/>
          <w:szCs w:val="20"/>
          <w:lang w:val="es-ES_tradnl"/>
        </w:rPr>
        <w:t xml:space="preserve"> veremos </w:t>
      </w:r>
      <w:r w:rsidR="00A10940" w:rsidRPr="00F34B5B">
        <w:rPr>
          <w:rFonts w:ascii="Arial" w:hAnsi="Arial" w:cs="Arial"/>
          <w:color w:val="000000" w:themeColor="text1"/>
          <w:sz w:val="20"/>
          <w:szCs w:val="20"/>
          <w:lang w:val="es-ES_tradnl"/>
        </w:rPr>
        <w:t xml:space="preserve">el Valle de </w:t>
      </w:r>
      <w:proofErr w:type="spellStart"/>
      <w:r w:rsidR="00A10940" w:rsidRPr="00F34B5B">
        <w:rPr>
          <w:rFonts w:ascii="Arial" w:hAnsi="Arial" w:cs="Arial"/>
          <w:color w:val="000000" w:themeColor="text1"/>
          <w:sz w:val="20"/>
          <w:szCs w:val="20"/>
          <w:lang w:val="es-ES_tradnl"/>
        </w:rPr>
        <w:t>Uchisar</w:t>
      </w:r>
      <w:proofErr w:type="spellEnd"/>
      <w:r w:rsidR="00F437C3" w:rsidRPr="00F34B5B">
        <w:rPr>
          <w:rFonts w:ascii="Arial" w:hAnsi="Arial" w:cs="Arial"/>
          <w:color w:val="000000" w:themeColor="text1"/>
          <w:sz w:val="20"/>
          <w:szCs w:val="20"/>
          <w:lang w:val="es-ES_tradnl"/>
        </w:rPr>
        <w:t xml:space="preserve"> donde disfrutarán de una vista preciosa.</w:t>
      </w:r>
      <w:r w:rsidR="00963662" w:rsidRPr="00F34B5B">
        <w:rPr>
          <w:rFonts w:ascii="Arial" w:hAnsi="Arial" w:cs="Arial"/>
          <w:color w:val="000000" w:themeColor="text1"/>
          <w:sz w:val="20"/>
          <w:szCs w:val="20"/>
          <w:lang w:val="es-ES_tradnl"/>
        </w:rPr>
        <w:t xml:space="preserve"> Por </w:t>
      </w:r>
      <w:r w:rsidR="00D07D88" w:rsidRPr="00F34B5B">
        <w:rPr>
          <w:rFonts w:ascii="Arial" w:hAnsi="Arial" w:cs="Arial"/>
          <w:color w:val="000000" w:themeColor="text1"/>
          <w:sz w:val="20"/>
          <w:szCs w:val="20"/>
          <w:lang w:val="es-ES_tradnl"/>
        </w:rPr>
        <w:t xml:space="preserve">la tarde, visita a los talleres de </w:t>
      </w:r>
      <w:proofErr w:type="spellStart"/>
      <w:r w:rsidR="00BD06B4" w:rsidRPr="00F34B5B">
        <w:rPr>
          <w:rFonts w:ascii="Arial" w:hAnsi="Arial" w:cs="Arial"/>
          <w:color w:val="000000" w:themeColor="text1"/>
          <w:sz w:val="20"/>
          <w:szCs w:val="20"/>
          <w:lang w:val="es-ES_tradnl"/>
        </w:rPr>
        <w:t>onix</w:t>
      </w:r>
      <w:proofErr w:type="spellEnd"/>
      <w:r w:rsidR="00BD06B4" w:rsidRPr="00F34B5B">
        <w:rPr>
          <w:rFonts w:ascii="Arial" w:hAnsi="Arial" w:cs="Arial"/>
          <w:color w:val="000000" w:themeColor="text1"/>
          <w:sz w:val="20"/>
          <w:szCs w:val="20"/>
          <w:lang w:val="es-ES_tradnl"/>
        </w:rPr>
        <w:t xml:space="preserve"> y </w:t>
      </w:r>
      <w:proofErr w:type="spellStart"/>
      <w:proofErr w:type="gramStart"/>
      <w:r w:rsidR="00BD06B4" w:rsidRPr="00F34B5B">
        <w:rPr>
          <w:rFonts w:ascii="Arial" w:hAnsi="Arial" w:cs="Arial"/>
          <w:color w:val="000000" w:themeColor="text1"/>
          <w:sz w:val="20"/>
          <w:szCs w:val="20"/>
          <w:lang w:val="es-ES_tradnl"/>
        </w:rPr>
        <w:t>turquesa</w:t>
      </w:r>
      <w:r w:rsidR="003F31E9" w:rsidRPr="00F34B5B">
        <w:rPr>
          <w:rFonts w:ascii="Arial" w:hAnsi="Arial" w:cs="Arial"/>
          <w:color w:val="000000" w:themeColor="text1"/>
          <w:sz w:val="20"/>
          <w:szCs w:val="20"/>
          <w:lang w:val="es-ES_tradnl"/>
        </w:rPr>
        <w:t>.</w:t>
      </w:r>
      <w:r w:rsidR="00F1083D" w:rsidRPr="00F34B5B">
        <w:rPr>
          <w:rFonts w:ascii="Arial" w:hAnsi="Arial" w:cs="Arial"/>
          <w:color w:val="000000" w:themeColor="text1"/>
          <w:sz w:val="20"/>
          <w:szCs w:val="20"/>
          <w:lang w:val="es-ES_tradnl"/>
        </w:rPr>
        <w:t>Traslado</w:t>
      </w:r>
      <w:proofErr w:type="spellEnd"/>
      <w:proofErr w:type="gramEnd"/>
      <w:r w:rsidR="00F1083D" w:rsidRPr="00F34B5B">
        <w:rPr>
          <w:rFonts w:ascii="Arial" w:hAnsi="Arial" w:cs="Arial"/>
          <w:color w:val="000000" w:themeColor="text1"/>
          <w:sz w:val="20"/>
          <w:szCs w:val="20"/>
          <w:lang w:val="es-ES_tradnl"/>
        </w:rPr>
        <w:t xml:space="preserve"> al</w:t>
      </w:r>
      <w:r w:rsidR="002A477E" w:rsidRPr="00F34B5B">
        <w:rPr>
          <w:rFonts w:ascii="Arial" w:hAnsi="Arial" w:cs="Arial"/>
          <w:color w:val="000000" w:themeColor="text1"/>
          <w:sz w:val="20"/>
          <w:szCs w:val="20"/>
          <w:lang w:val="es-ES_tradnl"/>
        </w:rPr>
        <w:t xml:space="preserve"> hotel. Cena y alojamiento.</w:t>
      </w:r>
    </w:p>
    <w:p w14:paraId="64C13758" w14:textId="74833A53" w:rsidR="006F494A" w:rsidRPr="00F34B5B" w:rsidRDefault="002A477E" w:rsidP="00BA678D">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(En Capadocia tendrán la posibilidad de realizar una excursión opcional en globo aerostático al amanecer y participar</w:t>
      </w:r>
      <w:r w:rsidR="00867828" w:rsidRPr="00F34B5B">
        <w:rPr>
          <w:rFonts w:ascii="Arial" w:hAnsi="Arial" w:cs="Arial"/>
          <w:b/>
          <w:bCs/>
          <w:color w:val="000000" w:themeColor="text1"/>
          <w:sz w:val="20"/>
          <w:szCs w:val="20"/>
          <w:lang w:val="es-ES_tradnl"/>
        </w:rPr>
        <w:t xml:space="preserve"> en un espectáculo de bailes folclóricos en una típica cueva con bebidas regionales ilimitadas).</w:t>
      </w:r>
      <w:r w:rsidR="00F1083D" w:rsidRPr="00F34B5B">
        <w:rPr>
          <w:rFonts w:ascii="Arial" w:hAnsi="Arial" w:cs="Arial"/>
          <w:b/>
          <w:bCs/>
          <w:color w:val="000000" w:themeColor="text1"/>
          <w:sz w:val="20"/>
          <w:szCs w:val="20"/>
          <w:lang w:val="es-ES_tradnl"/>
        </w:rPr>
        <w:t xml:space="preserve"> </w:t>
      </w:r>
    </w:p>
    <w:p w14:paraId="63751058" w14:textId="77777777" w:rsidR="006F494A" w:rsidRPr="00F34B5B" w:rsidRDefault="006F494A" w:rsidP="00BA678D">
      <w:pPr>
        <w:widowControl/>
        <w:kinsoku w:val="0"/>
        <w:overflowPunct w:val="0"/>
        <w:adjustRightInd w:val="0"/>
        <w:jc w:val="both"/>
        <w:rPr>
          <w:rFonts w:ascii="Arial" w:hAnsi="Arial" w:cs="Arial"/>
          <w:b/>
          <w:bCs/>
          <w:color w:val="000000" w:themeColor="text1"/>
          <w:sz w:val="20"/>
          <w:szCs w:val="20"/>
        </w:rPr>
      </w:pPr>
    </w:p>
    <w:p w14:paraId="1B8AAFA0" w14:textId="1210C7FF" w:rsidR="006F494A" w:rsidRPr="00F34B5B" w:rsidRDefault="006F494A"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 xml:space="preserve">Día </w:t>
      </w:r>
      <w:r w:rsidR="003F31E9" w:rsidRPr="00F34B5B">
        <w:rPr>
          <w:rFonts w:ascii="Arial" w:hAnsi="Arial" w:cs="Arial"/>
          <w:b/>
          <w:bCs/>
          <w:color w:val="000000" w:themeColor="text1"/>
          <w:sz w:val="20"/>
          <w:szCs w:val="20"/>
        </w:rPr>
        <w:t>5</w:t>
      </w:r>
      <w:r w:rsidRPr="00F34B5B">
        <w:rPr>
          <w:rFonts w:ascii="Arial" w:hAnsi="Arial" w:cs="Arial"/>
          <w:b/>
          <w:bCs/>
          <w:color w:val="000000" w:themeColor="text1"/>
          <w:sz w:val="20"/>
          <w:szCs w:val="20"/>
        </w:rPr>
        <w:t>º (</w:t>
      </w:r>
      <w:r w:rsidR="003F31E9" w:rsidRPr="00F34B5B">
        <w:rPr>
          <w:rFonts w:ascii="Arial" w:hAnsi="Arial" w:cs="Arial"/>
          <w:b/>
          <w:bCs/>
          <w:color w:val="000000" w:themeColor="text1"/>
          <w:sz w:val="20"/>
          <w:szCs w:val="20"/>
        </w:rPr>
        <w:t>M</w:t>
      </w:r>
      <w:r w:rsidRPr="00F34B5B">
        <w:rPr>
          <w:rFonts w:ascii="Arial" w:hAnsi="Arial" w:cs="Arial"/>
          <w:b/>
          <w:bCs/>
          <w:color w:val="000000" w:themeColor="text1"/>
          <w:sz w:val="20"/>
          <w:szCs w:val="20"/>
        </w:rPr>
        <w:t xml:space="preserve">): </w:t>
      </w:r>
      <w:r w:rsidR="00CE5F2E" w:rsidRPr="00F34B5B">
        <w:rPr>
          <w:rFonts w:ascii="Arial" w:hAnsi="Arial" w:cs="Arial"/>
          <w:b/>
          <w:bCs/>
          <w:color w:val="000000" w:themeColor="text1"/>
          <w:sz w:val="20"/>
          <w:szCs w:val="20"/>
        </w:rPr>
        <w:t xml:space="preserve">Capadocia / </w:t>
      </w:r>
      <w:proofErr w:type="spellStart"/>
      <w:r w:rsidR="003F31E9" w:rsidRPr="00F34B5B">
        <w:rPr>
          <w:rFonts w:ascii="Arial" w:hAnsi="Arial" w:cs="Arial"/>
          <w:b/>
          <w:bCs/>
          <w:color w:val="000000" w:themeColor="text1"/>
          <w:sz w:val="20"/>
          <w:szCs w:val="20"/>
        </w:rPr>
        <w:t>Nemrut</w:t>
      </w:r>
      <w:proofErr w:type="spellEnd"/>
      <w:r w:rsidR="0039493F" w:rsidRPr="00F34B5B">
        <w:rPr>
          <w:rFonts w:ascii="Arial" w:hAnsi="Arial" w:cs="Arial"/>
          <w:b/>
          <w:bCs/>
          <w:color w:val="000000" w:themeColor="text1"/>
          <w:sz w:val="20"/>
          <w:szCs w:val="20"/>
        </w:rPr>
        <w:t xml:space="preserve"> / Adiyaman</w:t>
      </w:r>
    </w:p>
    <w:p w14:paraId="19828742" w14:textId="11CA0C02" w:rsidR="0039493F" w:rsidRPr="00F34B5B" w:rsidRDefault="0039493F"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 xml:space="preserve">Desayuno. Salida hacia </w:t>
      </w:r>
      <w:proofErr w:type="spellStart"/>
      <w:r w:rsidRPr="00F34B5B">
        <w:rPr>
          <w:rFonts w:ascii="Arial" w:hAnsi="Arial" w:cs="Arial"/>
          <w:color w:val="000000" w:themeColor="text1"/>
          <w:sz w:val="20"/>
          <w:szCs w:val="20"/>
        </w:rPr>
        <w:t>Nemrut</w:t>
      </w:r>
      <w:proofErr w:type="spellEnd"/>
      <w:r w:rsidRPr="00F34B5B">
        <w:rPr>
          <w:rFonts w:ascii="Arial" w:hAnsi="Arial" w:cs="Arial"/>
          <w:color w:val="000000" w:themeColor="text1"/>
          <w:sz w:val="20"/>
          <w:szCs w:val="20"/>
        </w:rPr>
        <w:t>,</w:t>
      </w:r>
      <w:r w:rsidR="00393C5C" w:rsidRPr="00F34B5B">
        <w:rPr>
          <w:rFonts w:ascii="Arial" w:hAnsi="Arial" w:cs="Arial"/>
          <w:color w:val="000000" w:themeColor="text1"/>
          <w:sz w:val="20"/>
          <w:szCs w:val="20"/>
        </w:rPr>
        <w:t xml:space="preserve"> conoceremos la zona de Mesopotamia con la visita al Túmulo de </w:t>
      </w:r>
      <w:proofErr w:type="spellStart"/>
      <w:r w:rsidR="00393C5C" w:rsidRPr="00F34B5B">
        <w:rPr>
          <w:rFonts w:ascii="Arial" w:hAnsi="Arial" w:cs="Arial"/>
          <w:color w:val="000000" w:themeColor="text1"/>
          <w:sz w:val="20"/>
          <w:szCs w:val="20"/>
        </w:rPr>
        <w:t>Karakus</w:t>
      </w:r>
      <w:proofErr w:type="spellEnd"/>
      <w:r w:rsidR="0056486C" w:rsidRPr="00F34B5B">
        <w:rPr>
          <w:rFonts w:ascii="Arial" w:hAnsi="Arial" w:cs="Arial"/>
          <w:color w:val="000000" w:themeColor="text1"/>
          <w:sz w:val="20"/>
          <w:szCs w:val="20"/>
        </w:rPr>
        <w:t xml:space="preserve"> y el Puente de </w:t>
      </w:r>
      <w:proofErr w:type="spellStart"/>
      <w:r w:rsidR="0056486C" w:rsidRPr="00F34B5B">
        <w:rPr>
          <w:rFonts w:ascii="Arial" w:hAnsi="Arial" w:cs="Arial"/>
          <w:color w:val="000000" w:themeColor="text1"/>
          <w:sz w:val="20"/>
          <w:szCs w:val="20"/>
        </w:rPr>
        <w:t>Cendere</w:t>
      </w:r>
      <w:proofErr w:type="spellEnd"/>
      <w:r w:rsidR="0056486C" w:rsidRPr="00F34B5B">
        <w:rPr>
          <w:rFonts w:ascii="Arial" w:hAnsi="Arial" w:cs="Arial"/>
          <w:color w:val="000000" w:themeColor="text1"/>
          <w:sz w:val="20"/>
          <w:szCs w:val="20"/>
        </w:rPr>
        <w:t xml:space="preserve"> de Séptimo Severo. Almuerzo. A continuación,</w:t>
      </w:r>
      <w:r w:rsidR="001223A5" w:rsidRPr="00F34B5B">
        <w:rPr>
          <w:rFonts w:ascii="Arial" w:hAnsi="Arial" w:cs="Arial"/>
          <w:color w:val="000000" w:themeColor="text1"/>
          <w:sz w:val="20"/>
          <w:szCs w:val="20"/>
        </w:rPr>
        <w:t xml:space="preserve"> </w:t>
      </w:r>
      <w:r w:rsidR="007F1188" w:rsidRPr="00F34B5B">
        <w:rPr>
          <w:rFonts w:ascii="Arial" w:hAnsi="Arial" w:cs="Arial"/>
          <w:color w:val="000000" w:themeColor="text1"/>
          <w:sz w:val="20"/>
          <w:szCs w:val="20"/>
        </w:rPr>
        <w:t xml:space="preserve">subiremos a la cumbre del Monte </w:t>
      </w:r>
      <w:proofErr w:type="spellStart"/>
      <w:r w:rsidR="007F1188" w:rsidRPr="00F34B5B">
        <w:rPr>
          <w:rFonts w:ascii="Arial" w:hAnsi="Arial" w:cs="Arial"/>
          <w:color w:val="000000" w:themeColor="text1"/>
          <w:sz w:val="20"/>
          <w:szCs w:val="20"/>
        </w:rPr>
        <w:t>Nemrut</w:t>
      </w:r>
      <w:proofErr w:type="spellEnd"/>
      <w:r w:rsidR="00DA5141" w:rsidRPr="00F34B5B">
        <w:rPr>
          <w:rFonts w:ascii="Arial" w:hAnsi="Arial" w:cs="Arial"/>
          <w:color w:val="000000" w:themeColor="text1"/>
          <w:sz w:val="20"/>
          <w:szCs w:val="20"/>
        </w:rPr>
        <w:t xml:space="preserve"> </w:t>
      </w:r>
      <w:r w:rsidR="00AB1E63" w:rsidRPr="00F34B5B">
        <w:rPr>
          <w:rFonts w:ascii="Arial" w:hAnsi="Arial" w:cs="Arial"/>
          <w:color w:val="000000" w:themeColor="text1"/>
          <w:sz w:val="20"/>
          <w:szCs w:val="20"/>
        </w:rPr>
        <w:t xml:space="preserve">(entrada no incluida) </w:t>
      </w:r>
      <w:r w:rsidR="00DA5141" w:rsidRPr="00F34B5B">
        <w:rPr>
          <w:rFonts w:ascii="Arial" w:hAnsi="Arial" w:cs="Arial"/>
          <w:color w:val="000000" w:themeColor="text1"/>
          <w:sz w:val="20"/>
          <w:szCs w:val="20"/>
        </w:rPr>
        <w:t>para ver las terrazas de los dioses</w:t>
      </w:r>
      <w:r w:rsidR="00F15A44" w:rsidRPr="00F34B5B">
        <w:rPr>
          <w:rFonts w:ascii="Arial" w:hAnsi="Arial" w:cs="Arial"/>
          <w:color w:val="000000" w:themeColor="text1"/>
          <w:sz w:val="20"/>
          <w:szCs w:val="20"/>
        </w:rPr>
        <w:t>. Continuación a Adiyaman. Llegada al hotel. Cena y alojamiento.</w:t>
      </w:r>
    </w:p>
    <w:p w14:paraId="545300C0" w14:textId="77777777" w:rsidR="00F15A44" w:rsidRPr="00F34B5B" w:rsidRDefault="00F15A44" w:rsidP="00BA678D">
      <w:pPr>
        <w:widowControl/>
        <w:kinsoku w:val="0"/>
        <w:overflowPunct w:val="0"/>
        <w:adjustRightInd w:val="0"/>
        <w:jc w:val="both"/>
        <w:rPr>
          <w:rFonts w:ascii="Arial" w:hAnsi="Arial" w:cs="Arial"/>
          <w:color w:val="000000" w:themeColor="text1"/>
          <w:sz w:val="20"/>
          <w:szCs w:val="20"/>
        </w:rPr>
      </w:pPr>
    </w:p>
    <w:p w14:paraId="22EA76D3" w14:textId="186F2E53" w:rsidR="00F15A44" w:rsidRPr="00F34B5B" w:rsidRDefault="00F15A44"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D</w:t>
      </w:r>
      <w:r w:rsidR="00774D9B" w:rsidRPr="00F34B5B">
        <w:rPr>
          <w:rFonts w:ascii="Arial" w:hAnsi="Arial" w:cs="Arial"/>
          <w:b/>
          <w:bCs/>
          <w:color w:val="000000" w:themeColor="text1"/>
          <w:sz w:val="20"/>
          <w:szCs w:val="20"/>
        </w:rPr>
        <w:t>ía 6º (X): Adiyaman / Urfa</w:t>
      </w:r>
    </w:p>
    <w:p w14:paraId="477FC737" w14:textId="56BFE3C6" w:rsidR="00774D9B" w:rsidRPr="00F34B5B" w:rsidRDefault="00774D9B"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 Salida hacia Urfa</w:t>
      </w:r>
      <w:r w:rsidR="00BD645F" w:rsidRPr="00F34B5B">
        <w:rPr>
          <w:rFonts w:ascii="Arial" w:hAnsi="Arial" w:cs="Arial"/>
          <w:color w:val="000000" w:themeColor="text1"/>
          <w:sz w:val="20"/>
          <w:szCs w:val="20"/>
        </w:rPr>
        <w:t>, la ciudad de los profetas, donde</w:t>
      </w:r>
      <w:r w:rsidR="00AB1E63" w:rsidRPr="00F34B5B">
        <w:rPr>
          <w:rFonts w:ascii="Arial" w:hAnsi="Arial" w:cs="Arial"/>
          <w:color w:val="000000" w:themeColor="text1"/>
          <w:sz w:val="20"/>
          <w:szCs w:val="20"/>
        </w:rPr>
        <w:t xml:space="preserve"> podrán visitar </w:t>
      </w:r>
      <w:r w:rsidR="00181905" w:rsidRPr="00F34B5B">
        <w:rPr>
          <w:rFonts w:ascii="Arial" w:hAnsi="Arial" w:cs="Arial"/>
          <w:color w:val="000000" w:themeColor="text1"/>
          <w:sz w:val="20"/>
          <w:szCs w:val="20"/>
        </w:rPr>
        <w:t xml:space="preserve">opcionalmente (entrada no incluida) </w:t>
      </w:r>
      <w:r w:rsidR="00BD645F" w:rsidRPr="00F34B5B">
        <w:rPr>
          <w:rFonts w:ascii="Arial" w:hAnsi="Arial" w:cs="Arial"/>
          <w:color w:val="000000" w:themeColor="text1"/>
          <w:sz w:val="20"/>
          <w:szCs w:val="20"/>
        </w:rPr>
        <w:t xml:space="preserve">el Museo de Arqueología y Mosaicos. Almuerzo. </w:t>
      </w:r>
      <w:r w:rsidR="00A765AA" w:rsidRPr="00F34B5B">
        <w:rPr>
          <w:rFonts w:ascii="Arial" w:hAnsi="Arial" w:cs="Arial"/>
          <w:color w:val="000000" w:themeColor="text1"/>
          <w:sz w:val="20"/>
          <w:szCs w:val="20"/>
        </w:rPr>
        <w:t>A continuación, visitaremos la Cueva donde nació el Profeta Abraham</w:t>
      </w:r>
      <w:r w:rsidR="00747F5C" w:rsidRPr="00F34B5B">
        <w:rPr>
          <w:rFonts w:ascii="Arial" w:hAnsi="Arial" w:cs="Arial"/>
          <w:color w:val="000000" w:themeColor="text1"/>
          <w:sz w:val="20"/>
          <w:szCs w:val="20"/>
        </w:rPr>
        <w:t xml:space="preserve">, la Mezquita de </w:t>
      </w:r>
      <w:proofErr w:type="spellStart"/>
      <w:r w:rsidR="00747F5C" w:rsidRPr="00F34B5B">
        <w:rPr>
          <w:rFonts w:ascii="Arial" w:hAnsi="Arial" w:cs="Arial"/>
          <w:color w:val="000000" w:themeColor="text1"/>
          <w:sz w:val="20"/>
          <w:szCs w:val="20"/>
        </w:rPr>
        <w:t>Mevlid</w:t>
      </w:r>
      <w:proofErr w:type="spellEnd"/>
      <w:r w:rsidR="00747F5C" w:rsidRPr="00F34B5B">
        <w:rPr>
          <w:rFonts w:ascii="Arial" w:hAnsi="Arial" w:cs="Arial"/>
          <w:color w:val="000000" w:themeColor="text1"/>
          <w:sz w:val="20"/>
          <w:szCs w:val="20"/>
        </w:rPr>
        <w:t xml:space="preserve"> y </w:t>
      </w:r>
      <w:r w:rsidR="009D3988" w:rsidRPr="00F34B5B">
        <w:rPr>
          <w:rFonts w:ascii="Arial" w:hAnsi="Arial" w:cs="Arial"/>
          <w:color w:val="000000" w:themeColor="text1"/>
          <w:sz w:val="20"/>
          <w:szCs w:val="20"/>
        </w:rPr>
        <w:t xml:space="preserve">el estanque de </w:t>
      </w:r>
      <w:proofErr w:type="spellStart"/>
      <w:r w:rsidR="009D3988" w:rsidRPr="00F34B5B">
        <w:rPr>
          <w:rFonts w:ascii="Arial" w:hAnsi="Arial" w:cs="Arial"/>
          <w:color w:val="000000" w:themeColor="text1"/>
          <w:sz w:val="20"/>
          <w:szCs w:val="20"/>
        </w:rPr>
        <w:t>Balikligol</w:t>
      </w:r>
      <w:proofErr w:type="spellEnd"/>
      <w:r w:rsidR="00926452" w:rsidRPr="00F34B5B">
        <w:rPr>
          <w:rFonts w:ascii="Arial" w:hAnsi="Arial" w:cs="Arial"/>
          <w:color w:val="000000" w:themeColor="text1"/>
          <w:sz w:val="20"/>
          <w:szCs w:val="20"/>
        </w:rPr>
        <w:t>. Traslado al hotel. Cena y alojamiento.</w:t>
      </w:r>
    </w:p>
    <w:p w14:paraId="7FC4A7E2" w14:textId="77777777" w:rsidR="00926452" w:rsidRPr="00F34B5B" w:rsidRDefault="00926452" w:rsidP="00BA678D">
      <w:pPr>
        <w:widowControl/>
        <w:kinsoku w:val="0"/>
        <w:overflowPunct w:val="0"/>
        <w:adjustRightInd w:val="0"/>
        <w:jc w:val="both"/>
        <w:rPr>
          <w:rFonts w:ascii="Arial" w:hAnsi="Arial" w:cs="Arial"/>
          <w:color w:val="000000" w:themeColor="text1"/>
          <w:sz w:val="20"/>
          <w:szCs w:val="20"/>
        </w:rPr>
      </w:pPr>
    </w:p>
    <w:p w14:paraId="066CADA0" w14:textId="2F2341C2" w:rsidR="00926452" w:rsidRPr="00F34B5B" w:rsidRDefault="00926452"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Día 7º (J): Urfa</w:t>
      </w:r>
    </w:p>
    <w:p w14:paraId="391E1015" w14:textId="2BA47B27" w:rsidR="00B9608E" w:rsidRPr="00F34B5B" w:rsidRDefault="00B9608E"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 Visita al primer centro religioso de la Historia con 12.000 años de antigüedad.</w:t>
      </w:r>
      <w:r w:rsidR="00D23A2C" w:rsidRPr="00F34B5B">
        <w:rPr>
          <w:rFonts w:ascii="Arial" w:hAnsi="Arial" w:cs="Arial"/>
          <w:color w:val="000000" w:themeColor="text1"/>
          <w:sz w:val="20"/>
          <w:szCs w:val="20"/>
        </w:rPr>
        <w:t xml:space="preserve"> Los monumentos y hallazgos que se encuentran en </w:t>
      </w:r>
      <w:proofErr w:type="spellStart"/>
      <w:r w:rsidR="00D23A2C" w:rsidRPr="00F34B5B">
        <w:rPr>
          <w:rFonts w:ascii="Arial" w:hAnsi="Arial" w:cs="Arial"/>
          <w:color w:val="000000" w:themeColor="text1"/>
          <w:sz w:val="20"/>
          <w:szCs w:val="20"/>
        </w:rPr>
        <w:t>Goblekitepe</w:t>
      </w:r>
      <w:proofErr w:type="spellEnd"/>
      <w:r w:rsidR="00181905" w:rsidRPr="00F34B5B">
        <w:rPr>
          <w:rFonts w:ascii="Arial" w:hAnsi="Arial" w:cs="Arial"/>
          <w:color w:val="000000" w:themeColor="text1"/>
          <w:sz w:val="20"/>
          <w:szCs w:val="20"/>
        </w:rPr>
        <w:t xml:space="preserve"> (entrada no incluida),</w:t>
      </w:r>
      <w:r w:rsidR="00D23A2C" w:rsidRPr="00F34B5B">
        <w:rPr>
          <w:rFonts w:ascii="Arial" w:hAnsi="Arial" w:cs="Arial"/>
          <w:color w:val="000000" w:themeColor="text1"/>
          <w:sz w:val="20"/>
          <w:szCs w:val="20"/>
        </w:rPr>
        <w:t xml:space="preserve"> son considerados como el comienzo de la </w:t>
      </w:r>
      <w:r w:rsidR="00046CF0" w:rsidRPr="00F34B5B">
        <w:rPr>
          <w:rFonts w:ascii="Arial" w:hAnsi="Arial" w:cs="Arial"/>
          <w:color w:val="000000" w:themeColor="text1"/>
          <w:sz w:val="20"/>
          <w:szCs w:val="20"/>
        </w:rPr>
        <w:t xml:space="preserve">Historia de la Arquitectura y han cambiado todos los </w:t>
      </w:r>
      <w:proofErr w:type="spellStart"/>
      <w:r w:rsidR="00046CF0" w:rsidRPr="00F34B5B">
        <w:rPr>
          <w:rFonts w:ascii="Arial" w:hAnsi="Arial" w:cs="Arial"/>
          <w:color w:val="000000" w:themeColor="text1"/>
          <w:sz w:val="20"/>
          <w:szCs w:val="20"/>
        </w:rPr>
        <w:t>dtos</w:t>
      </w:r>
      <w:proofErr w:type="spellEnd"/>
      <w:r w:rsidR="00046CF0" w:rsidRPr="00F34B5B">
        <w:rPr>
          <w:rFonts w:ascii="Arial" w:hAnsi="Arial" w:cs="Arial"/>
          <w:color w:val="000000" w:themeColor="text1"/>
          <w:sz w:val="20"/>
          <w:szCs w:val="20"/>
        </w:rPr>
        <w:t xml:space="preserve"> hasta ahora conocidos del Neol</w:t>
      </w:r>
      <w:r w:rsidR="000567E7" w:rsidRPr="00F34B5B">
        <w:rPr>
          <w:rFonts w:ascii="Arial" w:hAnsi="Arial" w:cs="Arial"/>
          <w:color w:val="000000" w:themeColor="text1"/>
          <w:sz w:val="20"/>
          <w:szCs w:val="20"/>
        </w:rPr>
        <w:t xml:space="preserve">ítico. Regreso a Urfa. Tiempo libre para almorzar y conocer los Bazares antiguos de la ciudad. Por la tarde, salida hacia la </w:t>
      </w:r>
      <w:r w:rsidR="006858C1" w:rsidRPr="00F34B5B">
        <w:rPr>
          <w:rFonts w:ascii="Arial" w:hAnsi="Arial" w:cs="Arial"/>
          <w:color w:val="000000" w:themeColor="text1"/>
          <w:sz w:val="20"/>
          <w:szCs w:val="20"/>
        </w:rPr>
        <w:t xml:space="preserve">Llanura de </w:t>
      </w:r>
      <w:proofErr w:type="spellStart"/>
      <w:r w:rsidR="006858C1" w:rsidRPr="00F34B5B">
        <w:rPr>
          <w:rFonts w:ascii="Arial" w:hAnsi="Arial" w:cs="Arial"/>
          <w:color w:val="000000" w:themeColor="text1"/>
          <w:sz w:val="20"/>
          <w:szCs w:val="20"/>
        </w:rPr>
        <w:t>Harrán</w:t>
      </w:r>
      <w:proofErr w:type="spellEnd"/>
      <w:r w:rsidR="009476CE" w:rsidRPr="00F34B5B">
        <w:rPr>
          <w:rFonts w:ascii="Arial" w:hAnsi="Arial" w:cs="Arial"/>
          <w:color w:val="000000" w:themeColor="text1"/>
          <w:sz w:val="20"/>
          <w:szCs w:val="20"/>
        </w:rPr>
        <w:t>, donde empezó la Historia de la Humanidad. Veremos las típicas casas de adobe</w:t>
      </w:r>
      <w:r w:rsidR="00463600" w:rsidRPr="00F34B5B">
        <w:rPr>
          <w:rFonts w:ascii="Arial" w:hAnsi="Arial" w:cs="Arial"/>
          <w:color w:val="000000" w:themeColor="text1"/>
          <w:sz w:val="20"/>
          <w:szCs w:val="20"/>
        </w:rPr>
        <w:t xml:space="preserve"> con forma cónica. Traslado al hotel. Cena y alojamiento.</w:t>
      </w:r>
    </w:p>
    <w:p w14:paraId="43ECD6F2" w14:textId="77777777" w:rsidR="00463600" w:rsidRPr="00F34B5B" w:rsidRDefault="00463600" w:rsidP="00BA678D">
      <w:pPr>
        <w:widowControl/>
        <w:kinsoku w:val="0"/>
        <w:overflowPunct w:val="0"/>
        <w:adjustRightInd w:val="0"/>
        <w:jc w:val="both"/>
        <w:rPr>
          <w:rFonts w:ascii="Arial" w:hAnsi="Arial" w:cs="Arial"/>
          <w:color w:val="000000" w:themeColor="text1"/>
          <w:sz w:val="20"/>
          <w:szCs w:val="20"/>
        </w:rPr>
      </w:pPr>
    </w:p>
    <w:p w14:paraId="1FE62F53"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3DC0DAD2"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1338C634"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3ACDE39E"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6E04CBEC"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08E863BC"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78A144F7" w14:textId="77777777" w:rsidR="00543763" w:rsidRPr="00F34B5B" w:rsidRDefault="00543763" w:rsidP="00BA678D">
      <w:pPr>
        <w:widowControl/>
        <w:kinsoku w:val="0"/>
        <w:overflowPunct w:val="0"/>
        <w:adjustRightInd w:val="0"/>
        <w:jc w:val="both"/>
        <w:rPr>
          <w:rFonts w:ascii="Arial" w:hAnsi="Arial" w:cs="Arial"/>
          <w:color w:val="000000" w:themeColor="text1"/>
          <w:sz w:val="20"/>
          <w:szCs w:val="20"/>
        </w:rPr>
      </w:pPr>
    </w:p>
    <w:p w14:paraId="2107785B" w14:textId="5646E3E2" w:rsidR="00463600" w:rsidRPr="00F34B5B" w:rsidRDefault="00463600"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 xml:space="preserve">Día 8º (V): </w:t>
      </w:r>
      <w:r w:rsidR="00543763" w:rsidRPr="00F34B5B">
        <w:rPr>
          <w:rFonts w:ascii="Arial" w:hAnsi="Arial" w:cs="Arial"/>
          <w:b/>
          <w:bCs/>
          <w:color w:val="000000" w:themeColor="text1"/>
          <w:sz w:val="20"/>
          <w:szCs w:val="20"/>
        </w:rPr>
        <w:t>Urfa / Mardin</w:t>
      </w:r>
    </w:p>
    <w:p w14:paraId="5E1BB3AD" w14:textId="0B2A404D" w:rsidR="00543763" w:rsidRPr="00F34B5B" w:rsidRDefault="00543763"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 Salida hacia Mardin</w:t>
      </w:r>
      <w:r w:rsidR="00EE2ECB" w:rsidRPr="00F34B5B">
        <w:rPr>
          <w:rFonts w:ascii="Arial" w:hAnsi="Arial" w:cs="Arial"/>
          <w:color w:val="000000" w:themeColor="text1"/>
          <w:sz w:val="20"/>
          <w:szCs w:val="20"/>
        </w:rPr>
        <w:t>. Visita</w:t>
      </w:r>
      <w:r w:rsidR="003223D6" w:rsidRPr="00F34B5B">
        <w:rPr>
          <w:rFonts w:ascii="Arial" w:hAnsi="Arial" w:cs="Arial"/>
          <w:color w:val="000000" w:themeColor="text1"/>
          <w:sz w:val="20"/>
          <w:szCs w:val="20"/>
        </w:rPr>
        <w:t xml:space="preserve"> a la </w:t>
      </w:r>
      <w:proofErr w:type="spellStart"/>
      <w:r w:rsidR="003223D6" w:rsidRPr="00F34B5B">
        <w:rPr>
          <w:rFonts w:ascii="Arial" w:hAnsi="Arial" w:cs="Arial"/>
          <w:color w:val="000000" w:themeColor="text1"/>
          <w:sz w:val="20"/>
          <w:szCs w:val="20"/>
        </w:rPr>
        <w:t>Madrasa</w:t>
      </w:r>
      <w:proofErr w:type="spellEnd"/>
      <w:r w:rsidR="003223D6" w:rsidRPr="00F34B5B">
        <w:rPr>
          <w:rFonts w:ascii="Arial" w:hAnsi="Arial" w:cs="Arial"/>
          <w:color w:val="000000" w:themeColor="text1"/>
          <w:sz w:val="20"/>
          <w:szCs w:val="20"/>
        </w:rPr>
        <w:t xml:space="preserve"> de </w:t>
      </w:r>
      <w:proofErr w:type="spellStart"/>
      <w:r w:rsidR="003223D6" w:rsidRPr="00F34B5B">
        <w:rPr>
          <w:rFonts w:ascii="Arial" w:hAnsi="Arial" w:cs="Arial"/>
          <w:color w:val="000000" w:themeColor="text1"/>
          <w:sz w:val="20"/>
          <w:szCs w:val="20"/>
        </w:rPr>
        <w:t>Kasimiye</w:t>
      </w:r>
      <w:proofErr w:type="spellEnd"/>
      <w:r w:rsidR="003223D6" w:rsidRPr="00F34B5B">
        <w:rPr>
          <w:rFonts w:ascii="Arial" w:hAnsi="Arial" w:cs="Arial"/>
          <w:color w:val="000000" w:themeColor="text1"/>
          <w:sz w:val="20"/>
          <w:szCs w:val="20"/>
        </w:rPr>
        <w:t xml:space="preserve">, edificio del siglo XVI que refleja la arquitectura típica del Sultanato de </w:t>
      </w:r>
      <w:proofErr w:type="spellStart"/>
      <w:r w:rsidR="003223D6" w:rsidRPr="00F34B5B">
        <w:rPr>
          <w:rFonts w:ascii="Arial" w:hAnsi="Arial" w:cs="Arial"/>
          <w:color w:val="000000" w:themeColor="text1"/>
          <w:sz w:val="20"/>
          <w:szCs w:val="20"/>
        </w:rPr>
        <w:t>Akkoyunlu</w:t>
      </w:r>
      <w:proofErr w:type="spellEnd"/>
      <w:r w:rsidR="00F80C92" w:rsidRPr="00F34B5B">
        <w:rPr>
          <w:rFonts w:ascii="Arial" w:hAnsi="Arial" w:cs="Arial"/>
          <w:color w:val="000000" w:themeColor="text1"/>
          <w:sz w:val="20"/>
          <w:szCs w:val="20"/>
        </w:rPr>
        <w:t xml:space="preserve">, y es considerada como la escuela más importante de la época. A continuación, visitaremos el Monasterio de </w:t>
      </w:r>
      <w:proofErr w:type="spellStart"/>
      <w:r w:rsidR="00F80C92" w:rsidRPr="00F34B5B">
        <w:rPr>
          <w:rFonts w:ascii="Arial" w:hAnsi="Arial" w:cs="Arial"/>
          <w:color w:val="000000" w:themeColor="text1"/>
          <w:sz w:val="20"/>
          <w:szCs w:val="20"/>
        </w:rPr>
        <w:t>Deyrul</w:t>
      </w:r>
      <w:proofErr w:type="spellEnd"/>
      <w:r w:rsidR="00F80C92" w:rsidRPr="00F34B5B">
        <w:rPr>
          <w:rFonts w:ascii="Arial" w:hAnsi="Arial" w:cs="Arial"/>
          <w:color w:val="000000" w:themeColor="text1"/>
          <w:sz w:val="20"/>
          <w:szCs w:val="20"/>
        </w:rPr>
        <w:t xml:space="preserve"> Zafaran</w:t>
      </w:r>
      <w:r w:rsidR="00456D6B" w:rsidRPr="00F34B5B">
        <w:rPr>
          <w:rFonts w:ascii="Arial" w:hAnsi="Arial" w:cs="Arial"/>
          <w:color w:val="000000" w:themeColor="text1"/>
          <w:sz w:val="20"/>
          <w:szCs w:val="20"/>
        </w:rPr>
        <w:t>, utilizado aún hoy en día. Este Monasterio data del siglo V</w:t>
      </w:r>
      <w:r w:rsidR="00FB08B5" w:rsidRPr="00F34B5B">
        <w:rPr>
          <w:rFonts w:ascii="Arial" w:hAnsi="Arial" w:cs="Arial"/>
          <w:color w:val="000000" w:themeColor="text1"/>
          <w:sz w:val="20"/>
          <w:szCs w:val="20"/>
        </w:rPr>
        <w:t xml:space="preserve"> y se construyó sobre el templo del Sol. Almuerzo. Por la tarde, </w:t>
      </w:r>
      <w:r w:rsidR="00011971" w:rsidRPr="00F34B5B">
        <w:rPr>
          <w:rFonts w:ascii="Arial" w:hAnsi="Arial" w:cs="Arial"/>
          <w:color w:val="000000" w:themeColor="text1"/>
          <w:sz w:val="20"/>
          <w:szCs w:val="20"/>
        </w:rPr>
        <w:t>conoceremos esta preciosa ciudad, considerada hoy en día la ciudad más auténtica del país, con sus edificios</w:t>
      </w:r>
      <w:r w:rsidR="00943CDF" w:rsidRPr="00F34B5B">
        <w:rPr>
          <w:rFonts w:ascii="Arial" w:hAnsi="Arial" w:cs="Arial"/>
          <w:color w:val="000000" w:themeColor="text1"/>
          <w:sz w:val="20"/>
          <w:szCs w:val="20"/>
        </w:rPr>
        <w:t>, casas y calzadas de piedra. También visitaremos la Mezquita Grande y el Bazar de Cobre.</w:t>
      </w:r>
      <w:r w:rsidR="003F5E35" w:rsidRPr="00F34B5B">
        <w:rPr>
          <w:rFonts w:ascii="Arial" w:hAnsi="Arial" w:cs="Arial"/>
          <w:color w:val="000000" w:themeColor="text1"/>
          <w:sz w:val="20"/>
          <w:szCs w:val="20"/>
        </w:rPr>
        <w:t xml:space="preserve"> Cena y alojamiento en el hotel.</w:t>
      </w:r>
    </w:p>
    <w:p w14:paraId="43C7DB08" w14:textId="77777777" w:rsidR="003F5E35" w:rsidRPr="00F34B5B" w:rsidRDefault="003F5E35" w:rsidP="00BA678D">
      <w:pPr>
        <w:widowControl/>
        <w:kinsoku w:val="0"/>
        <w:overflowPunct w:val="0"/>
        <w:adjustRightInd w:val="0"/>
        <w:jc w:val="both"/>
        <w:rPr>
          <w:rFonts w:ascii="Arial" w:hAnsi="Arial" w:cs="Arial"/>
          <w:color w:val="000000" w:themeColor="text1"/>
          <w:sz w:val="20"/>
          <w:szCs w:val="20"/>
        </w:rPr>
      </w:pPr>
    </w:p>
    <w:p w14:paraId="2FE7B193" w14:textId="43AF1B15" w:rsidR="003F5E35" w:rsidRPr="00F34B5B" w:rsidRDefault="003F5E35"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 xml:space="preserve">Día 9º (S): </w:t>
      </w:r>
      <w:r w:rsidR="00CD54FF" w:rsidRPr="00F34B5B">
        <w:rPr>
          <w:rFonts w:ascii="Arial" w:hAnsi="Arial" w:cs="Arial"/>
          <w:b/>
          <w:bCs/>
          <w:color w:val="000000" w:themeColor="text1"/>
          <w:sz w:val="20"/>
          <w:szCs w:val="20"/>
        </w:rPr>
        <w:t xml:space="preserve"> Mardin / Midyat / Van</w:t>
      </w:r>
    </w:p>
    <w:p w14:paraId="60E2FB60" w14:textId="6184C0EE" w:rsidR="00CD54FF" w:rsidRPr="00F34B5B" w:rsidRDefault="00CD54FF"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w:t>
      </w:r>
      <w:r w:rsidR="00C22317" w:rsidRPr="00F34B5B">
        <w:rPr>
          <w:rFonts w:ascii="Arial" w:hAnsi="Arial" w:cs="Arial"/>
          <w:color w:val="000000" w:themeColor="text1"/>
          <w:sz w:val="20"/>
          <w:szCs w:val="20"/>
        </w:rPr>
        <w:t>. Salida hacia Midyat</w:t>
      </w:r>
      <w:r w:rsidR="007C6AA7" w:rsidRPr="00F34B5B">
        <w:rPr>
          <w:rFonts w:ascii="Arial" w:hAnsi="Arial" w:cs="Arial"/>
          <w:color w:val="000000" w:themeColor="text1"/>
          <w:sz w:val="20"/>
          <w:szCs w:val="20"/>
        </w:rPr>
        <w:t>, típico pueblo Arameo donde conocere</w:t>
      </w:r>
      <w:r w:rsidR="001B5F31" w:rsidRPr="00F34B5B">
        <w:rPr>
          <w:rFonts w:ascii="Arial" w:hAnsi="Arial" w:cs="Arial"/>
          <w:color w:val="000000" w:themeColor="text1"/>
          <w:sz w:val="20"/>
          <w:szCs w:val="20"/>
        </w:rPr>
        <w:t>mos el Monasterio de Mor Gabriel, considerado uno de los más importantes de Mesopotami</w:t>
      </w:r>
      <w:r w:rsidR="006904A9" w:rsidRPr="00F34B5B">
        <w:rPr>
          <w:rFonts w:ascii="Arial" w:hAnsi="Arial" w:cs="Arial"/>
          <w:color w:val="000000" w:themeColor="text1"/>
          <w:sz w:val="20"/>
          <w:szCs w:val="20"/>
        </w:rPr>
        <w:t xml:space="preserve">a, y veremos los edificios típicos de la región. Continuación hacia el Puente de </w:t>
      </w:r>
      <w:proofErr w:type="spellStart"/>
      <w:r w:rsidR="006904A9" w:rsidRPr="00F34B5B">
        <w:rPr>
          <w:rFonts w:ascii="Arial" w:hAnsi="Arial" w:cs="Arial"/>
          <w:color w:val="000000" w:themeColor="text1"/>
          <w:sz w:val="20"/>
          <w:szCs w:val="20"/>
        </w:rPr>
        <w:t>Malabadi</w:t>
      </w:r>
      <w:proofErr w:type="spellEnd"/>
      <w:r w:rsidR="00512703" w:rsidRPr="00F34B5B">
        <w:rPr>
          <w:rFonts w:ascii="Arial" w:hAnsi="Arial" w:cs="Arial"/>
          <w:color w:val="000000" w:themeColor="text1"/>
          <w:sz w:val="20"/>
          <w:szCs w:val="20"/>
        </w:rPr>
        <w:t xml:space="preserve"> del siglo XII. Continuación hacia Van, la ciudad más importante del Este de </w:t>
      </w:r>
      <w:proofErr w:type="spellStart"/>
      <w:r w:rsidR="00512703" w:rsidRPr="00F34B5B">
        <w:rPr>
          <w:rFonts w:ascii="Arial" w:hAnsi="Arial" w:cs="Arial"/>
          <w:color w:val="000000" w:themeColor="text1"/>
          <w:sz w:val="20"/>
          <w:szCs w:val="20"/>
        </w:rPr>
        <w:t>Turquia</w:t>
      </w:r>
      <w:proofErr w:type="spellEnd"/>
      <w:r w:rsidR="00D75B8A" w:rsidRPr="00F34B5B">
        <w:rPr>
          <w:rFonts w:ascii="Arial" w:hAnsi="Arial" w:cs="Arial"/>
          <w:color w:val="000000" w:themeColor="text1"/>
          <w:sz w:val="20"/>
          <w:szCs w:val="20"/>
        </w:rPr>
        <w:t>, con el Lago más grande del país. Traslado al hotel. Cena y alojamiento.</w:t>
      </w:r>
    </w:p>
    <w:p w14:paraId="0308C71D" w14:textId="77777777" w:rsidR="00D75B8A" w:rsidRPr="00F34B5B" w:rsidRDefault="00D75B8A" w:rsidP="00BA678D">
      <w:pPr>
        <w:widowControl/>
        <w:kinsoku w:val="0"/>
        <w:overflowPunct w:val="0"/>
        <w:adjustRightInd w:val="0"/>
        <w:jc w:val="both"/>
        <w:rPr>
          <w:rFonts w:ascii="Arial" w:hAnsi="Arial" w:cs="Arial"/>
          <w:color w:val="000000" w:themeColor="text1"/>
          <w:sz w:val="20"/>
          <w:szCs w:val="20"/>
        </w:rPr>
      </w:pPr>
    </w:p>
    <w:p w14:paraId="4D40667D" w14:textId="6DEAD7B2" w:rsidR="00D75B8A" w:rsidRPr="00F34B5B" w:rsidRDefault="00D75B8A"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Día 10º (D): Van</w:t>
      </w:r>
    </w:p>
    <w:p w14:paraId="27193267" w14:textId="4085433E" w:rsidR="00FC235C" w:rsidRPr="00F34B5B" w:rsidRDefault="00FC235C"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 Visitaremos esta preciosa ciudad. Veremos el Castillo de Van</w:t>
      </w:r>
      <w:r w:rsidR="00611A3C" w:rsidRPr="00F34B5B">
        <w:rPr>
          <w:rFonts w:ascii="Arial" w:hAnsi="Arial" w:cs="Arial"/>
          <w:color w:val="000000" w:themeColor="text1"/>
          <w:sz w:val="20"/>
          <w:szCs w:val="20"/>
        </w:rPr>
        <w:t xml:space="preserve">; la ciudad antigua </w:t>
      </w:r>
      <w:proofErr w:type="spellStart"/>
      <w:r w:rsidR="00611A3C" w:rsidRPr="00F34B5B">
        <w:rPr>
          <w:rFonts w:ascii="Arial" w:hAnsi="Arial" w:cs="Arial"/>
          <w:color w:val="000000" w:themeColor="text1"/>
          <w:sz w:val="20"/>
          <w:szCs w:val="20"/>
        </w:rPr>
        <w:t>Tushba</w:t>
      </w:r>
      <w:proofErr w:type="spellEnd"/>
      <w:r w:rsidR="00611A3C" w:rsidRPr="00F34B5B">
        <w:rPr>
          <w:rFonts w:ascii="Arial" w:hAnsi="Arial" w:cs="Arial"/>
          <w:color w:val="000000" w:themeColor="text1"/>
          <w:sz w:val="20"/>
          <w:szCs w:val="20"/>
        </w:rPr>
        <w:t xml:space="preserve">, </w:t>
      </w:r>
      <w:r w:rsidR="00517B2C" w:rsidRPr="00F34B5B">
        <w:rPr>
          <w:rFonts w:ascii="Arial" w:hAnsi="Arial" w:cs="Arial"/>
          <w:color w:val="000000" w:themeColor="text1"/>
          <w:sz w:val="20"/>
          <w:szCs w:val="20"/>
        </w:rPr>
        <w:t xml:space="preserve">fundada entre los años 840-825 a.C. Después de visitar la ciudad, nos dirigiremos </w:t>
      </w:r>
      <w:r w:rsidR="006A3A75" w:rsidRPr="00F34B5B">
        <w:rPr>
          <w:rFonts w:ascii="Arial" w:hAnsi="Arial" w:cs="Arial"/>
          <w:color w:val="000000" w:themeColor="text1"/>
          <w:sz w:val="20"/>
          <w:szCs w:val="20"/>
        </w:rPr>
        <w:t>al Lago Van. Almuerzo</w:t>
      </w:r>
      <w:r w:rsidR="003B5BC8" w:rsidRPr="00F34B5B">
        <w:rPr>
          <w:rFonts w:ascii="Arial" w:hAnsi="Arial" w:cs="Arial"/>
          <w:color w:val="000000" w:themeColor="text1"/>
          <w:sz w:val="20"/>
          <w:szCs w:val="20"/>
        </w:rPr>
        <w:t>. Tomaremos el barc</w:t>
      </w:r>
      <w:r w:rsidR="00914B34" w:rsidRPr="00F34B5B">
        <w:rPr>
          <w:rFonts w:ascii="Arial" w:hAnsi="Arial" w:cs="Arial"/>
          <w:color w:val="000000" w:themeColor="text1"/>
          <w:sz w:val="20"/>
          <w:szCs w:val="20"/>
        </w:rPr>
        <w:t xml:space="preserve">o, cruzaremos a la isla para conocer la Iglesia de </w:t>
      </w:r>
      <w:proofErr w:type="spellStart"/>
      <w:r w:rsidR="00914B34" w:rsidRPr="00F34B5B">
        <w:rPr>
          <w:rFonts w:ascii="Arial" w:hAnsi="Arial" w:cs="Arial"/>
          <w:color w:val="000000" w:themeColor="text1"/>
          <w:sz w:val="20"/>
          <w:szCs w:val="20"/>
        </w:rPr>
        <w:t>Akdamar</w:t>
      </w:r>
      <w:proofErr w:type="spellEnd"/>
      <w:r w:rsidR="00914B34" w:rsidRPr="00F34B5B">
        <w:rPr>
          <w:rFonts w:ascii="Arial" w:hAnsi="Arial" w:cs="Arial"/>
          <w:color w:val="000000" w:themeColor="text1"/>
          <w:sz w:val="20"/>
          <w:szCs w:val="20"/>
        </w:rPr>
        <w:t>, la principal Iglesia de los Armenios</w:t>
      </w:r>
      <w:r w:rsidR="00362097" w:rsidRPr="00F34B5B">
        <w:rPr>
          <w:rFonts w:ascii="Arial" w:hAnsi="Arial" w:cs="Arial"/>
          <w:color w:val="000000" w:themeColor="text1"/>
          <w:sz w:val="20"/>
          <w:szCs w:val="20"/>
        </w:rPr>
        <w:t xml:space="preserve">, construida en el año 915 por el Rey </w:t>
      </w:r>
      <w:proofErr w:type="spellStart"/>
      <w:r w:rsidR="00362097" w:rsidRPr="00F34B5B">
        <w:rPr>
          <w:rFonts w:ascii="Arial" w:hAnsi="Arial" w:cs="Arial"/>
          <w:color w:val="000000" w:themeColor="text1"/>
          <w:sz w:val="20"/>
          <w:szCs w:val="20"/>
        </w:rPr>
        <w:t>Gagik</w:t>
      </w:r>
      <w:proofErr w:type="spellEnd"/>
      <w:r w:rsidR="003E0076" w:rsidRPr="00F34B5B">
        <w:rPr>
          <w:rFonts w:ascii="Arial" w:hAnsi="Arial" w:cs="Arial"/>
          <w:color w:val="000000" w:themeColor="text1"/>
          <w:sz w:val="20"/>
          <w:szCs w:val="20"/>
        </w:rPr>
        <w:t>. Regreso al hotel. Cena y alojamiento.</w:t>
      </w:r>
    </w:p>
    <w:p w14:paraId="41716929" w14:textId="77777777" w:rsidR="003E0076" w:rsidRPr="00F34B5B" w:rsidRDefault="003E0076" w:rsidP="00BA678D">
      <w:pPr>
        <w:widowControl/>
        <w:kinsoku w:val="0"/>
        <w:overflowPunct w:val="0"/>
        <w:adjustRightInd w:val="0"/>
        <w:jc w:val="both"/>
        <w:rPr>
          <w:rFonts w:ascii="Arial" w:hAnsi="Arial" w:cs="Arial"/>
          <w:color w:val="000000" w:themeColor="text1"/>
          <w:sz w:val="20"/>
          <w:szCs w:val="20"/>
        </w:rPr>
      </w:pPr>
    </w:p>
    <w:p w14:paraId="337C75B0" w14:textId="1D1E6768" w:rsidR="003E0076" w:rsidRPr="00F34B5B" w:rsidRDefault="003E0076" w:rsidP="00BA678D">
      <w:pPr>
        <w:widowControl/>
        <w:kinsoku w:val="0"/>
        <w:overflowPunct w:val="0"/>
        <w:adjustRightInd w:val="0"/>
        <w:jc w:val="both"/>
        <w:rPr>
          <w:rFonts w:ascii="Arial" w:hAnsi="Arial" w:cs="Arial"/>
          <w:b/>
          <w:bCs/>
          <w:color w:val="000000" w:themeColor="text1"/>
          <w:sz w:val="20"/>
          <w:szCs w:val="20"/>
        </w:rPr>
      </w:pPr>
      <w:r w:rsidRPr="00F34B5B">
        <w:rPr>
          <w:rFonts w:ascii="Arial" w:hAnsi="Arial" w:cs="Arial"/>
          <w:b/>
          <w:bCs/>
          <w:color w:val="000000" w:themeColor="text1"/>
          <w:sz w:val="20"/>
          <w:szCs w:val="20"/>
        </w:rPr>
        <w:t>Día 11º (L): Van</w:t>
      </w:r>
      <w:r w:rsidR="003C3306" w:rsidRPr="00F34B5B">
        <w:rPr>
          <w:rFonts w:ascii="Arial" w:hAnsi="Arial" w:cs="Arial"/>
          <w:b/>
          <w:bCs/>
          <w:color w:val="000000" w:themeColor="text1"/>
          <w:sz w:val="20"/>
          <w:szCs w:val="20"/>
        </w:rPr>
        <w:t xml:space="preserve"> / Estambul</w:t>
      </w:r>
    </w:p>
    <w:p w14:paraId="0F49B28D" w14:textId="31FA5207" w:rsidR="003E0076" w:rsidRPr="00F34B5B" w:rsidRDefault="003E0076" w:rsidP="00BA678D">
      <w:pPr>
        <w:widowControl/>
        <w:kinsoku w:val="0"/>
        <w:overflowPunct w:val="0"/>
        <w:adjustRightInd w:val="0"/>
        <w:jc w:val="both"/>
        <w:rPr>
          <w:rFonts w:ascii="Arial" w:hAnsi="Arial" w:cs="Arial"/>
          <w:color w:val="000000" w:themeColor="text1"/>
          <w:sz w:val="20"/>
          <w:szCs w:val="20"/>
        </w:rPr>
      </w:pPr>
      <w:r w:rsidRPr="00F34B5B">
        <w:rPr>
          <w:rFonts w:ascii="Arial" w:hAnsi="Arial" w:cs="Arial"/>
          <w:color w:val="000000" w:themeColor="text1"/>
          <w:sz w:val="20"/>
          <w:szCs w:val="20"/>
        </w:rPr>
        <w:t>Desayuno</w:t>
      </w:r>
      <w:r w:rsidR="005916A6" w:rsidRPr="00F34B5B">
        <w:rPr>
          <w:rFonts w:ascii="Arial" w:hAnsi="Arial" w:cs="Arial"/>
          <w:color w:val="000000" w:themeColor="text1"/>
          <w:sz w:val="20"/>
          <w:szCs w:val="20"/>
        </w:rPr>
        <w:t>. A la hora indicada, traslado al aeropuerto</w:t>
      </w:r>
      <w:r w:rsidR="00827618" w:rsidRPr="00F34B5B">
        <w:rPr>
          <w:rFonts w:ascii="Arial" w:hAnsi="Arial" w:cs="Arial"/>
          <w:color w:val="000000" w:themeColor="text1"/>
          <w:sz w:val="20"/>
          <w:szCs w:val="20"/>
        </w:rPr>
        <w:t xml:space="preserve"> </w:t>
      </w:r>
      <w:r w:rsidR="003C3306" w:rsidRPr="00F34B5B">
        <w:rPr>
          <w:rFonts w:ascii="Arial" w:hAnsi="Arial" w:cs="Arial"/>
          <w:color w:val="000000" w:themeColor="text1"/>
          <w:sz w:val="20"/>
          <w:szCs w:val="20"/>
        </w:rPr>
        <w:t>para salir en vuelo doméstico a Estambul. Llegada y fin de nuestros servicios.</w:t>
      </w:r>
    </w:p>
    <w:p w14:paraId="328056B5" w14:textId="77777777" w:rsidR="006F494A" w:rsidRPr="00F34B5B" w:rsidRDefault="006F494A" w:rsidP="00BA678D">
      <w:pPr>
        <w:widowControl/>
        <w:kinsoku w:val="0"/>
        <w:overflowPunct w:val="0"/>
        <w:adjustRightInd w:val="0"/>
        <w:jc w:val="both"/>
        <w:rPr>
          <w:rFonts w:ascii="Arial" w:hAnsi="Arial" w:cs="Arial"/>
          <w:color w:val="000000" w:themeColor="text1"/>
          <w:sz w:val="20"/>
          <w:szCs w:val="20"/>
        </w:rPr>
      </w:pPr>
    </w:p>
    <w:p w14:paraId="008B1F78" w14:textId="77777777" w:rsidR="006F494A" w:rsidRPr="00F34B5B" w:rsidRDefault="006F494A" w:rsidP="00864905">
      <w:pPr>
        <w:widowControl/>
        <w:kinsoku w:val="0"/>
        <w:overflowPunct w:val="0"/>
        <w:adjustRightInd w:val="0"/>
        <w:rPr>
          <w:rFonts w:ascii="Arial" w:hAnsi="Arial" w:cs="Arial"/>
          <w:color w:val="000000" w:themeColor="text1"/>
          <w:sz w:val="20"/>
          <w:szCs w:val="20"/>
        </w:rPr>
      </w:pPr>
    </w:p>
    <w:p w14:paraId="7442FD88" w14:textId="77777777" w:rsidR="006F494A" w:rsidRPr="00F34B5B" w:rsidRDefault="006F494A" w:rsidP="00F64167">
      <w:pPr>
        <w:widowControl/>
        <w:kinsoku w:val="0"/>
        <w:overflowPunct w:val="0"/>
        <w:adjustRightInd w:val="0"/>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Nuestro precio incluye</w:t>
      </w:r>
    </w:p>
    <w:p w14:paraId="49053A6D" w14:textId="471892A1" w:rsidR="006F494A" w:rsidRPr="00F34B5B" w:rsidRDefault="006F494A" w:rsidP="00F64167">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Traslados necesarios de llegada</w:t>
      </w:r>
      <w:r w:rsidR="00FC60F2" w:rsidRPr="00F34B5B">
        <w:rPr>
          <w:rFonts w:ascii="Arial" w:hAnsi="Arial" w:cs="Arial"/>
          <w:color w:val="000000" w:themeColor="text1"/>
          <w:sz w:val="20"/>
          <w:szCs w:val="20"/>
          <w:lang w:val="es-ES_tradnl"/>
        </w:rPr>
        <w:t xml:space="preserve"> en Izmir y de salida en Van.</w:t>
      </w:r>
      <w:r w:rsidRPr="00F34B5B">
        <w:rPr>
          <w:rFonts w:ascii="Arial" w:hAnsi="Arial" w:cs="Arial"/>
          <w:color w:val="000000" w:themeColor="text1"/>
          <w:sz w:val="20"/>
          <w:szCs w:val="20"/>
          <w:lang w:val="es-ES_tradnl"/>
        </w:rPr>
        <w:t xml:space="preserve"> </w:t>
      </w:r>
    </w:p>
    <w:p w14:paraId="689F3BE4"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Alojamiento y desayuno en los hoteles de la categoría indicada.</w:t>
      </w:r>
    </w:p>
    <w:p w14:paraId="3FC980EE" w14:textId="2C764649" w:rsidR="006F494A" w:rsidRPr="00F34B5B" w:rsidRDefault="00C45C89"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10</w:t>
      </w:r>
      <w:r w:rsidR="006F494A" w:rsidRPr="00F34B5B">
        <w:rPr>
          <w:rFonts w:ascii="Arial" w:hAnsi="Arial" w:cs="Arial"/>
          <w:color w:val="000000" w:themeColor="text1"/>
          <w:sz w:val="20"/>
          <w:szCs w:val="20"/>
          <w:lang w:val="es-ES_tradnl"/>
        </w:rPr>
        <w:t xml:space="preserve"> cena</w:t>
      </w:r>
      <w:r w:rsidR="007E378F" w:rsidRPr="00F34B5B">
        <w:rPr>
          <w:rFonts w:ascii="Arial" w:hAnsi="Arial" w:cs="Arial"/>
          <w:color w:val="000000" w:themeColor="text1"/>
          <w:sz w:val="20"/>
          <w:szCs w:val="20"/>
          <w:lang w:val="es-ES_tradnl"/>
        </w:rPr>
        <w:t xml:space="preserve">s </w:t>
      </w:r>
      <w:r w:rsidR="006F494A" w:rsidRPr="00F34B5B">
        <w:rPr>
          <w:rFonts w:ascii="Arial" w:hAnsi="Arial" w:cs="Arial"/>
          <w:color w:val="000000" w:themeColor="text1"/>
          <w:sz w:val="20"/>
          <w:szCs w:val="20"/>
          <w:lang w:val="es-ES_tradnl"/>
        </w:rPr>
        <w:t xml:space="preserve">durante el </w:t>
      </w:r>
      <w:r w:rsidR="00EC0836" w:rsidRPr="00F34B5B">
        <w:rPr>
          <w:rFonts w:ascii="Arial" w:hAnsi="Arial" w:cs="Arial"/>
          <w:color w:val="000000" w:themeColor="text1"/>
          <w:sz w:val="20"/>
          <w:szCs w:val="20"/>
          <w:lang w:val="es-ES_tradnl"/>
        </w:rPr>
        <w:t>circuito</w:t>
      </w:r>
      <w:r w:rsidR="006F494A" w:rsidRPr="00F34B5B">
        <w:rPr>
          <w:rFonts w:ascii="Arial" w:hAnsi="Arial" w:cs="Arial"/>
          <w:color w:val="000000" w:themeColor="text1"/>
          <w:sz w:val="20"/>
          <w:szCs w:val="20"/>
          <w:lang w:val="es-ES_tradnl"/>
        </w:rPr>
        <w:t>, según itinerario.</w:t>
      </w:r>
      <w:r w:rsidRPr="00F34B5B">
        <w:rPr>
          <w:rFonts w:ascii="Arial" w:hAnsi="Arial" w:cs="Arial"/>
          <w:color w:val="000000" w:themeColor="text1"/>
          <w:sz w:val="20"/>
          <w:szCs w:val="20"/>
          <w:lang w:val="es-ES_tradnl"/>
        </w:rPr>
        <w:t xml:space="preserve"> </w:t>
      </w:r>
      <w:r w:rsidR="006A1EF8" w:rsidRPr="00F34B5B">
        <w:rPr>
          <w:rFonts w:ascii="Arial" w:hAnsi="Arial" w:cs="Arial"/>
          <w:color w:val="000000" w:themeColor="text1"/>
          <w:sz w:val="20"/>
          <w:szCs w:val="20"/>
          <w:lang w:val="es-ES_tradnl"/>
        </w:rPr>
        <w:t>(</w:t>
      </w:r>
      <w:r w:rsidR="007179D1" w:rsidRPr="00F34B5B">
        <w:rPr>
          <w:rFonts w:ascii="Arial" w:hAnsi="Arial" w:cs="Arial"/>
          <w:color w:val="000000" w:themeColor="text1"/>
          <w:sz w:val="20"/>
          <w:szCs w:val="20"/>
          <w:lang w:val="es-ES_tradnl"/>
        </w:rPr>
        <w:t xml:space="preserve">El primer día, si la llegada a Izmir es más tarde de las 21:30 </w:t>
      </w:r>
      <w:proofErr w:type="spellStart"/>
      <w:r w:rsidR="007179D1" w:rsidRPr="00F34B5B">
        <w:rPr>
          <w:rFonts w:ascii="Arial" w:hAnsi="Arial" w:cs="Arial"/>
          <w:color w:val="000000" w:themeColor="text1"/>
          <w:sz w:val="20"/>
          <w:szCs w:val="20"/>
          <w:lang w:val="es-ES_tradnl"/>
        </w:rPr>
        <w:t>hrs</w:t>
      </w:r>
      <w:proofErr w:type="spellEnd"/>
      <w:r w:rsidR="007179D1" w:rsidRPr="00F34B5B">
        <w:rPr>
          <w:rFonts w:ascii="Arial" w:hAnsi="Arial" w:cs="Arial"/>
          <w:color w:val="000000" w:themeColor="text1"/>
          <w:sz w:val="20"/>
          <w:szCs w:val="20"/>
          <w:lang w:val="es-ES_tradnl"/>
        </w:rPr>
        <w:t>., la cena será</w:t>
      </w:r>
      <w:r w:rsidR="006A1EF8" w:rsidRPr="00F34B5B">
        <w:rPr>
          <w:rFonts w:ascii="Arial" w:hAnsi="Arial" w:cs="Arial"/>
          <w:color w:val="000000" w:themeColor="text1"/>
          <w:sz w:val="20"/>
          <w:szCs w:val="20"/>
          <w:lang w:val="es-ES_tradnl"/>
        </w:rPr>
        <w:t xml:space="preserve"> </w:t>
      </w:r>
      <w:proofErr w:type="spellStart"/>
      <w:r w:rsidR="006A1EF8" w:rsidRPr="00F34B5B">
        <w:rPr>
          <w:rFonts w:ascii="Arial" w:hAnsi="Arial" w:cs="Arial"/>
          <w:color w:val="000000" w:themeColor="text1"/>
          <w:sz w:val="20"/>
          <w:szCs w:val="20"/>
          <w:lang w:val="es-ES_tradnl"/>
        </w:rPr>
        <w:t>fria</w:t>
      </w:r>
      <w:proofErr w:type="spellEnd"/>
      <w:r w:rsidR="007179D1" w:rsidRPr="00F34B5B">
        <w:rPr>
          <w:rFonts w:ascii="Arial" w:hAnsi="Arial" w:cs="Arial"/>
          <w:color w:val="000000" w:themeColor="text1"/>
          <w:sz w:val="20"/>
          <w:szCs w:val="20"/>
          <w:lang w:val="es-ES_tradnl"/>
        </w:rPr>
        <w:t xml:space="preserve"> tipo picnic</w:t>
      </w:r>
      <w:r w:rsidR="006A1EF8" w:rsidRPr="00F34B5B">
        <w:rPr>
          <w:rFonts w:ascii="Arial" w:hAnsi="Arial" w:cs="Arial"/>
          <w:color w:val="000000" w:themeColor="text1"/>
          <w:sz w:val="20"/>
          <w:szCs w:val="20"/>
          <w:lang w:val="es-ES_tradnl"/>
        </w:rPr>
        <w:t>).</w:t>
      </w:r>
    </w:p>
    <w:p w14:paraId="2F100284" w14:textId="09F45443" w:rsidR="00EC0836" w:rsidRPr="00F34B5B" w:rsidRDefault="00443226"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5</w:t>
      </w:r>
      <w:r w:rsidR="00EC0836" w:rsidRPr="00F34B5B">
        <w:rPr>
          <w:rFonts w:ascii="Arial" w:hAnsi="Arial" w:cs="Arial"/>
          <w:color w:val="000000" w:themeColor="text1"/>
          <w:sz w:val="20"/>
          <w:szCs w:val="20"/>
          <w:lang w:val="es-ES_tradnl"/>
        </w:rPr>
        <w:t xml:space="preserve"> almuerzo</w:t>
      </w:r>
      <w:r w:rsidRPr="00F34B5B">
        <w:rPr>
          <w:rFonts w:ascii="Arial" w:hAnsi="Arial" w:cs="Arial"/>
          <w:color w:val="000000" w:themeColor="text1"/>
          <w:sz w:val="20"/>
          <w:szCs w:val="20"/>
          <w:lang w:val="es-ES_tradnl"/>
        </w:rPr>
        <w:t>s durante el circuito</w:t>
      </w:r>
      <w:r w:rsidR="00224549" w:rsidRPr="00F34B5B">
        <w:rPr>
          <w:rFonts w:ascii="Arial" w:hAnsi="Arial" w:cs="Arial"/>
          <w:color w:val="000000" w:themeColor="text1"/>
          <w:sz w:val="20"/>
          <w:szCs w:val="20"/>
          <w:lang w:val="es-ES_tradnl"/>
        </w:rPr>
        <w:t>.</w:t>
      </w:r>
    </w:p>
    <w:p w14:paraId="306401E7" w14:textId="4B311690"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Visitas </w:t>
      </w:r>
      <w:r w:rsidR="00C738CB" w:rsidRPr="00F34B5B">
        <w:rPr>
          <w:rFonts w:ascii="Arial" w:hAnsi="Arial" w:cs="Arial"/>
          <w:color w:val="000000" w:themeColor="text1"/>
          <w:sz w:val="20"/>
          <w:szCs w:val="20"/>
          <w:lang w:val="es-ES_tradnl"/>
        </w:rPr>
        <w:t xml:space="preserve">con guía local de habla hispana </w:t>
      </w:r>
      <w:r w:rsidR="00741B15" w:rsidRPr="00F34B5B">
        <w:rPr>
          <w:rFonts w:ascii="Arial" w:hAnsi="Arial" w:cs="Arial"/>
          <w:color w:val="000000" w:themeColor="text1"/>
          <w:sz w:val="20"/>
          <w:szCs w:val="20"/>
          <w:lang w:val="es-ES_tradnl"/>
        </w:rPr>
        <w:t xml:space="preserve">según </w:t>
      </w:r>
      <w:r w:rsidR="001D2EF8" w:rsidRPr="00F34B5B">
        <w:rPr>
          <w:rFonts w:ascii="Arial" w:hAnsi="Arial" w:cs="Arial"/>
          <w:color w:val="000000" w:themeColor="text1"/>
          <w:sz w:val="20"/>
          <w:szCs w:val="20"/>
          <w:lang w:val="es-ES_tradnl"/>
        </w:rPr>
        <w:t xml:space="preserve">se </w:t>
      </w:r>
      <w:r w:rsidR="006E60CD" w:rsidRPr="00F34B5B">
        <w:rPr>
          <w:rFonts w:ascii="Arial" w:hAnsi="Arial" w:cs="Arial"/>
          <w:color w:val="000000" w:themeColor="text1"/>
          <w:sz w:val="20"/>
          <w:szCs w:val="20"/>
          <w:lang w:val="es-ES_tradnl"/>
        </w:rPr>
        <w:t xml:space="preserve">indica </w:t>
      </w:r>
      <w:r w:rsidR="00741B15" w:rsidRPr="00F34B5B">
        <w:rPr>
          <w:rFonts w:ascii="Arial" w:hAnsi="Arial" w:cs="Arial"/>
          <w:color w:val="000000" w:themeColor="text1"/>
          <w:sz w:val="20"/>
          <w:szCs w:val="20"/>
          <w:lang w:val="es-ES_tradnl"/>
        </w:rPr>
        <w:t>e</w:t>
      </w:r>
      <w:r w:rsidR="001D2EF8" w:rsidRPr="00F34B5B">
        <w:rPr>
          <w:rFonts w:ascii="Arial" w:hAnsi="Arial" w:cs="Arial"/>
          <w:color w:val="000000" w:themeColor="text1"/>
          <w:sz w:val="20"/>
          <w:szCs w:val="20"/>
          <w:lang w:val="es-ES_tradnl"/>
        </w:rPr>
        <w:t>n e</w:t>
      </w:r>
      <w:r w:rsidR="00741B15" w:rsidRPr="00F34B5B">
        <w:rPr>
          <w:rFonts w:ascii="Arial" w:hAnsi="Arial" w:cs="Arial"/>
          <w:color w:val="000000" w:themeColor="text1"/>
          <w:sz w:val="20"/>
          <w:szCs w:val="20"/>
          <w:lang w:val="es-ES_tradnl"/>
        </w:rPr>
        <w:t>l itiner</w:t>
      </w:r>
      <w:r w:rsidR="001D2EF8" w:rsidRPr="00F34B5B">
        <w:rPr>
          <w:rFonts w:ascii="Arial" w:hAnsi="Arial" w:cs="Arial"/>
          <w:color w:val="000000" w:themeColor="text1"/>
          <w:sz w:val="20"/>
          <w:szCs w:val="20"/>
          <w:lang w:val="es-ES_tradnl"/>
        </w:rPr>
        <w:t>ario</w:t>
      </w:r>
      <w:r w:rsidR="00321AE5" w:rsidRPr="00F34B5B">
        <w:rPr>
          <w:rFonts w:ascii="Arial" w:hAnsi="Arial" w:cs="Arial"/>
          <w:color w:val="000000" w:themeColor="text1"/>
          <w:sz w:val="20"/>
          <w:szCs w:val="20"/>
          <w:lang w:val="es-ES_tradnl"/>
        </w:rPr>
        <w:t xml:space="preserve"> y entrada a los siguientes lugares: </w:t>
      </w:r>
      <w:proofErr w:type="spellStart"/>
      <w:r w:rsidR="0095298E" w:rsidRPr="00F34B5B">
        <w:rPr>
          <w:rFonts w:ascii="Arial" w:hAnsi="Arial" w:cs="Arial"/>
          <w:color w:val="000000" w:themeColor="text1"/>
          <w:sz w:val="20"/>
          <w:szCs w:val="20"/>
          <w:lang w:val="es-ES_tradnl"/>
        </w:rPr>
        <w:t>Pamukkale</w:t>
      </w:r>
      <w:proofErr w:type="spellEnd"/>
      <w:r w:rsidR="0095298E" w:rsidRPr="00F34B5B">
        <w:rPr>
          <w:rFonts w:ascii="Arial" w:hAnsi="Arial" w:cs="Arial"/>
          <w:color w:val="000000" w:themeColor="text1"/>
          <w:sz w:val="20"/>
          <w:szCs w:val="20"/>
          <w:lang w:val="es-ES_tradnl"/>
        </w:rPr>
        <w:t xml:space="preserve">: Posada Medieval. Capadocia: Ciudad subterránea de </w:t>
      </w:r>
      <w:proofErr w:type="spellStart"/>
      <w:r w:rsidR="0095298E" w:rsidRPr="00F34B5B">
        <w:rPr>
          <w:rFonts w:ascii="Arial" w:hAnsi="Arial" w:cs="Arial"/>
          <w:color w:val="000000" w:themeColor="text1"/>
          <w:sz w:val="20"/>
          <w:szCs w:val="20"/>
          <w:lang w:val="es-ES_tradnl"/>
        </w:rPr>
        <w:t>Mazi</w:t>
      </w:r>
      <w:proofErr w:type="spellEnd"/>
      <w:r w:rsidR="0095298E" w:rsidRPr="00F34B5B">
        <w:rPr>
          <w:rFonts w:ascii="Arial" w:hAnsi="Arial" w:cs="Arial"/>
          <w:color w:val="000000" w:themeColor="text1"/>
          <w:sz w:val="20"/>
          <w:szCs w:val="20"/>
          <w:lang w:val="es-ES_tradnl"/>
        </w:rPr>
        <w:t xml:space="preserve"> o </w:t>
      </w:r>
      <w:proofErr w:type="spellStart"/>
      <w:r w:rsidR="0095298E" w:rsidRPr="00F34B5B">
        <w:rPr>
          <w:rFonts w:ascii="Arial" w:hAnsi="Arial" w:cs="Arial"/>
          <w:color w:val="000000" w:themeColor="text1"/>
          <w:sz w:val="20"/>
          <w:szCs w:val="20"/>
          <w:lang w:val="es-ES_tradnl"/>
        </w:rPr>
        <w:t>Serhatli</w:t>
      </w:r>
      <w:proofErr w:type="spellEnd"/>
      <w:r w:rsidR="0095298E" w:rsidRPr="00F34B5B">
        <w:rPr>
          <w:rFonts w:ascii="Arial" w:hAnsi="Arial" w:cs="Arial"/>
          <w:color w:val="000000" w:themeColor="text1"/>
          <w:sz w:val="20"/>
          <w:szCs w:val="20"/>
          <w:lang w:val="es-ES_tradnl"/>
        </w:rPr>
        <w:t xml:space="preserve">, </w:t>
      </w:r>
      <w:r w:rsidR="000E21B2" w:rsidRPr="00F34B5B">
        <w:rPr>
          <w:rFonts w:ascii="Arial" w:hAnsi="Arial" w:cs="Arial"/>
          <w:color w:val="000000" w:themeColor="text1"/>
          <w:sz w:val="20"/>
          <w:szCs w:val="20"/>
          <w:lang w:val="es-ES_tradnl"/>
        </w:rPr>
        <w:t xml:space="preserve">Valles de </w:t>
      </w:r>
      <w:proofErr w:type="spellStart"/>
      <w:r w:rsidR="000E21B2" w:rsidRPr="00F34B5B">
        <w:rPr>
          <w:rFonts w:ascii="Arial" w:hAnsi="Arial" w:cs="Arial"/>
          <w:color w:val="000000" w:themeColor="text1"/>
          <w:sz w:val="20"/>
          <w:szCs w:val="20"/>
          <w:lang w:val="es-ES_tradnl"/>
        </w:rPr>
        <w:t>Avcilar</w:t>
      </w:r>
      <w:proofErr w:type="spellEnd"/>
      <w:r w:rsidR="000E21B2" w:rsidRPr="00F34B5B">
        <w:rPr>
          <w:rFonts w:ascii="Arial" w:hAnsi="Arial" w:cs="Arial"/>
          <w:color w:val="000000" w:themeColor="text1"/>
          <w:sz w:val="20"/>
          <w:szCs w:val="20"/>
          <w:lang w:val="es-ES_tradnl"/>
        </w:rPr>
        <w:t xml:space="preserve">, </w:t>
      </w:r>
      <w:proofErr w:type="spellStart"/>
      <w:r w:rsidR="000E21B2" w:rsidRPr="00F34B5B">
        <w:rPr>
          <w:rFonts w:ascii="Arial" w:hAnsi="Arial" w:cs="Arial"/>
          <w:color w:val="000000" w:themeColor="text1"/>
          <w:sz w:val="20"/>
          <w:szCs w:val="20"/>
          <w:lang w:val="es-ES_tradnl"/>
        </w:rPr>
        <w:t>Güvercinlik</w:t>
      </w:r>
      <w:proofErr w:type="spellEnd"/>
      <w:r w:rsidR="000E21B2" w:rsidRPr="00F34B5B">
        <w:rPr>
          <w:rFonts w:ascii="Arial" w:hAnsi="Arial" w:cs="Arial"/>
          <w:color w:val="000000" w:themeColor="text1"/>
          <w:sz w:val="20"/>
          <w:szCs w:val="20"/>
          <w:lang w:val="es-ES_tradnl"/>
        </w:rPr>
        <w:t xml:space="preserve">, </w:t>
      </w:r>
      <w:proofErr w:type="spellStart"/>
      <w:r w:rsidR="000E21B2" w:rsidRPr="00F34B5B">
        <w:rPr>
          <w:rFonts w:ascii="Arial" w:hAnsi="Arial" w:cs="Arial"/>
          <w:color w:val="000000" w:themeColor="text1"/>
          <w:sz w:val="20"/>
          <w:szCs w:val="20"/>
          <w:lang w:val="es-ES_tradnl"/>
        </w:rPr>
        <w:t>Uchisar</w:t>
      </w:r>
      <w:proofErr w:type="spellEnd"/>
      <w:r w:rsidR="000E21B2" w:rsidRPr="00F34B5B">
        <w:rPr>
          <w:rFonts w:ascii="Arial" w:hAnsi="Arial" w:cs="Arial"/>
          <w:color w:val="000000" w:themeColor="text1"/>
          <w:sz w:val="20"/>
          <w:szCs w:val="20"/>
          <w:lang w:val="es-ES_tradnl"/>
        </w:rPr>
        <w:t xml:space="preserve">. </w:t>
      </w:r>
      <w:proofErr w:type="spellStart"/>
      <w:r w:rsidR="00EC602E" w:rsidRPr="00F34B5B">
        <w:rPr>
          <w:rFonts w:ascii="Arial" w:hAnsi="Arial" w:cs="Arial"/>
          <w:color w:val="000000" w:themeColor="text1"/>
          <w:sz w:val="20"/>
          <w:szCs w:val="20"/>
          <w:lang w:val="es-ES_tradnl"/>
        </w:rPr>
        <w:t>Nemrut</w:t>
      </w:r>
      <w:proofErr w:type="spellEnd"/>
      <w:r w:rsidR="00EC602E" w:rsidRPr="00F34B5B">
        <w:rPr>
          <w:rFonts w:ascii="Arial" w:hAnsi="Arial" w:cs="Arial"/>
          <w:color w:val="000000" w:themeColor="text1"/>
          <w:sz w:val="20"/>
          <w:szCs w:val="20"/>
          <w:lang w:val="es-ES_tradnl"/>
        </w:rPr>
        <w:t xml:space="preserve">: Túmulo de </w:t>
      </w:r>
      <w:proofErr w:type="spellStart"/>
      <w:r w:rsidR="00EC602E" w:rsidRPr="00F34B5B">
        <w:rPr>
          <w:rFonts w:ascii="Arial" w:hAnsi="Arial" w:cs="Arial"/>
          <w:color w:val="000000" w:themeColor="text1"/>
          <w:sz w:val="20"/>
          <w:szCs w:val="20"/>
          <w:lang w:val="es-ES_tradnl"/>
        </w:rPr>
        <w:t>Karakus</w:t>
      </w:r>
      <w:proofErr w:type="spellEnd"/>
      <w:r w:rsidR="00EC602E" w:rsidRPr="00F34B5B">
        <w:rPr>
          <w:rFonts w:ascii="Arial" w:hAnsi="Arial" w:cs="Arial"/>
          <w:color w:val="000000" w:themeColor="text1"/>
          <w:sz w:val="20"/>
          <w:szCs w:val="20"/>
          <w:lang w:val="es-ES_tradnl"/>
        </w:rPr>
        <w:t>,</w:t>
      </w:r>
      <w:r w:rsidR="0015494E" w:rsidRPr="00F34B5B">
        <w:rPr>
          <w:rFonts w:ascii="Arial" w:hAnsi="Arial" w:cs="Arial"/>
          <w:color w:val="000000" w:themeColor="text1"/>
          <w:sz w:val="20"/>
          <w:szCs w:val="20"/>
          <w:lang w:val="es-ES_tradnl"/>
        </w:rPr>
        <w:t xml:space="preserve"> Puente de Séptimo Severo</w:t>
      </w:r>
      <w:r w:rsidR="00D1077B" w:rsidRPr="00F34B5B">
        <w:rPr>
          <w:rFonts w:ascii="Arial" w:hAnsi="Arial" w:cs="Arial"/>
          <w:color w:val="000000" w:themeColor="text1"/>
          <w:sz w:val="20"/>
          <w:szCs w:val="20"/>
          <w:lang w:val="es-ES_tradnl"/>
        </w:rPr>
        <w:t xml:space="preserve">. Urfa: Mezquita de </w:t>
      </w:r>
      <w:proofErr w:type="spellStart"/>
      <w:r w:rsidR="00D1077B" w:rsidRPr="00F34B5B">
        <w:rPr>
          <w:rFonts w:ascii="Arial" w:hAnsi="Arial" w:cs="Arial"/>
          <w:color w:val="000000" w:themeColor="text1"/>
          <w:sz w:val="20"/>
          <w:szCs w:val="20"/>
          <w:lang w:val="es-ES_tradnl"/>
        </w:rPr>
        <w:t>Mevlid</w:t>
      </w:r>
      <w:proofErr w:type="spellEnd"/>
      <w:r w:rsidR="00BB5311" w:rsidRPr="00F34B5B">
        <w:rPr>
          <w:rFonts w:ascii="Arial" w:hAnsi="Arial" w:cs="Arial"/>
          <w:color w:val="000000" w:themeColor="text1"/>
          <w:sz w:val="20"/>
          <w:szCs w:val="20"/>
          <w:lang w:val="es-ES_tradnl"/>
        </w:rPr>
        <w:t xml:space="preserve">, Estanque de </w:t>
      </w:r>
      <w:proofErr w:type="spellStart"/>
      <w:r w:rsidR="00BB5311" w:rsidRPr="00F34B5B">
        <w:rPr>
          <w:rFonts w:ascii="Arial" w:hAnsi="Arial" w:cs="Arial"/>
          <w:color w:val="000000" w:themeColor="text1"/>
          <w:sz w:val="20"/>
          <w:szCs w:val="20"/>
          <w:lang w:val="es-ES_tradnl"/>
        </w:rPr>
        <w:t>Balikligol</w:t>
      </w:r>
      <w:proofErr w:type="spellEnd"/>
      <w:r w:rsidR="00311061" w:rsidRPr="00F34B5B">
        <w:rPr>
          <w:rFonts w:ascii="Arial" w:hAnsi="Arial" w:cs="Arial"/>
          <w:color w:val="000000" w:themeColor="text1"/>
          <w:sz w:val="20"/>
          <w:szCs w:val="20"/>
          <w:lang w:val="es-ES_tradnl"/>
        </w:rPr>
        <w:t xml:space="preserve">, Llanura de </w:t>
      </w:r>
      <w:proofErr w:type="spellStart"/>
      <w:r w:rsidR="00311061" w:rsidRPr="00F34B5B">
        <w:rPr>
          <w:rFonts w:ascii="Arial" w:hAnsi="Arial" w:cs="Arial"/>
          <w:color w:val="000000" w:themeColor="text1"/>
          <w:sz w:val="20"/>
          <w:szCs w:val="20"/>
          <w:lang w:val="es-ES_tradnl"/>
        </w:rPr>
        <w:t>Harran</w:t>
      </w:r>
      <w:proofErr w:type="spellEnd"/>
      <w:r w:rsidR="00311061" w:rsidRPr="00F34B5B">
        <w:rPr>
          <w:rFonts w:ascii="Arial" w:hAnsi="Arial" w:cs="Arial"/>
          <w:color w:val="000000" w:themeColor="text1"/>
          <w:sz w:val="20"/>
          <w:szCs w:val="20"/>
          <w:lang w:val="es-ES_tradnl"/>
        </w:rPr>
        <w:t xml:space="preserve">. Mardin: </w:t>
      </w:r>
      <w:proofErr w:type="spellStart"/>
      <w:r w:rsidR="00311061" w:rsidRPr="00F34B5B">
        <w:rPr>
          <w:rFonts w:ascii="Arial" w:hAnsi="Arial" w:cs="Arial"/>
          <w:color w:val="000000" w:themeColor="text1"/>
          <w:sz w:val="20"/>
          <w:szCs w:val="20"/>
          <w:lang w:val="es-ES_tradnl"/>
        </w:rPr>
        <w:t>Madrasa</w:t>
      </w:r>
      <w:proofErr w:type="spellEnd"/>
      <w:r w:rsidR="00311061" w:rsidRPr="00F34B5B">
        <w:rPr>
          <w:rFonts w:ascii="Arial" w:hAnsi="Arial" w:cs="Arial"/>
          <w:color w:val="000000" w:themeColor="text1"/>
          <w:sz w:val="20"/>
          <w:szCs w:val="20"/>
          <w:lang w:val="es-ES_tradnl"/>
        </w:rPr>
        <w:t xml:space="preserve"> de </w:t>
      </w:r>
      <w:proofErr w:type="spellStart"/>
      <w:r w:rsidR="00311061" w:rsidRPr="00F34B5B">
        <w:rPr>
          <w:rFonts w:ascii="Arial" w:hAnsi="Arial" w:cs="Arial"/>
          <w:color w:val="000000" w:themeColor="text1"/>
          <w:sz w:val="20"/>
          <w:szCs w:val="20"/>
          <w:lang w:val="es-ES_tradnl"/>
        </w:rPr>
        <w:t>Kasimiye</w:t>
      </w:r>
      <w:proofErr w:type="spellEnd"/>
      <w:r w:rsidR="00311061" w:rsidRPr="00F34B5B">
        <w:rPr>
          <w:rFonts w:ascii="Arial" w:hAnsi="Arial" w:cs="Arial"/>
          <w:color w:val="000000" w:themeColor="text1"/>
          <w:sz w:val="20"/>
          <w:szCs w:val="20"/>
          <w:lang w:val="es-ES_tradnl"/>
        </w:rPr>
        <w:t>,</w:t>
      </w:r>
      <w:r w:rsidR="00831BC5" w:rsidRPr="00F34B5B">
        <w:rPr>
          <w:rFonts w:ascii="Arial" w:hAnsi="Arial" w:cs="Arial"/>
          <w:color w:val="000000" w:themeColor="text1"/>
          <w:sz w:val="20"/>
          <w:szCs w:val="20"/>
          <w:lang w:val="es-ES_tradnl"/>
        </w:rPr>
        <w:t xml:space="preserve"> Monasterio de </w:t>
      </w:r>
      <w:proofErr w:type="spellStart"/>
      <w:r w:rsidR="00831BC5" w:rsidRPr="00F34B5B">
        <w:rPr>
          <w:rFonts w:ascii="Arial" w:hAnsi="Arial" w:cs="Arial"/>
          <w:color w:val="000000" w:themeColor="text1"/>
          <w:sz w:val="20"/>
          <w:szCs w:val="20"/>
          <w:lang w:val="es-ES_tradnl"/>
        </w:rPr>
        <w:t>Deyrul</w:t>
      </w:r>
      <w:proofErr w:type="spellEnd"/>
      <w:r w:rsidR="00831BC5" w:rsidRPr="00F34B5B">
        <w:rPr>
          <w:rFonts w:ascii="Arial" w:hAnsi="Arial" w:cs="Arial"/>
          <w:color w:val="000000" w:themeColor="text1"/>
          <w:sz w:val="20"/>
          <w:szCs w:val="20"/>
          <w:lang w:val="es-ES_tradnl"/>
        </w:rPr>
        <w:t xml:space="preserve"> Zafaran</w:t>
      </w:r>
      <w:r w:rsidR="000A18C6" w:rsidRPr="00F34B5B">
        <w:rPr>
          <w:rFonts w:ascii="Arial" w:hAnsi="Arial" w:cs="Arial"/>
          <w:color w:val="000000" w:themeColor="text1"/>
          <w:sz w:val="20"/>
          <w:szCs w:val="20"/>
          <w:lang w:val="es-ES_tradnl"/>
        </w:rPr>
        <w:t>, Mezquita Grande y Bazar de Cobre. Midyat: Monasterio de Mor Gabriel</w:t>
      </w:r>
      <w:r w:rsidR="00402869" w:rsidRPr="00F34B5B">
        <w:rPr>
          <w:rFonts w:ascii="Arial" w:hAnsi="Arial" w:cs="Arial"/>
          <w:color w:val="000000" w:themeColor="text1"/>
          <w:sz w:val="20"/>
          <w:szCs w:val="20"/>
          <w:lang w:val="es-ES_tradnl"/>
        </w:rPr>
        <w:t xml:space="preserve">, Puente de </w:t>
      </w:r>
      <w:proofErr w:type="spellStart"/>
      <w:r w:rsidR="00402869" w:rsidRPr="00F34B5B">
        <w:rPr>
          <w:rFonts w:ascii="Arial" w:hAnsi="Arial" w:cs="Arial"/>
          <w:color w:val="000000" w:themeColor="text1"/>
          <w:sz w:val="20"/>
          <w:szCs w:val="20"/>
          <w:lang w:val="es-ES_tradnl"/>
        </w:rPr>
        <w:t>Malabadi</w:t>
      </w:r>
      <w:proofErr w:type="spellEnd"/>
      <w:r w:rsidR="00402869" w:rsidRPr="00F34B5B">
        <w:rPr>
          <w:rFonts w:ascii="Arial" w:hAnsi="Arial" w:cs="Arial"/>
          <w:color w:val="000000" w:themeColor="text1"/>
          <w:sz w:val="20"/>
          <w:szCs w:val="20"/>
          <w:lang w:val="es-ES_tradnl"/>
        </w:rPr>
        <w:t xml:space="preserve">. Van: Lago, </w:t>
      </w:r>
      <w:r w:rsidR="00760FD1" w:rsidRPr="00F34B5B">
        <w:rPr>
          <w:rFonts w:ascii="Arial" w:hAnsi="Arial" w:cs="Arial"/>
          <w:color w:val="000000" w:themeColor="text1"/>
          <w:sz w:val="20"/>
          <w:szCs w:val="20"/>
          <w:lang w:val="es-ES_tradnl"/>
        </w:rPr>
        <w:t>Castillo</w:t>
      </w:r>
      <w:r w:rsidR="0064712F" w:rsidRPr="00F34B5B">
        <w:rPr>
          <w:rFonts w:ascii="Arial" w:hAnsi="Arial" w:cs="Arial"/>
          <w:color w:val="000000" w:themeColor="text1"/>
          <w:sz w:val="20"/>
          <w:szCs w:val="20"/>
          <w:lang w:val="es-ES_tradnl"/>
        </w:rPr>
        <w:t xml:space="preserve">, Iglesia de </w:t>
      </w:r>
      <w:proofErr w:type="spellStart"/>
      <w:r w:rsidR="0064712F" w:rsidRPr="00F34B5B">
        <w:rPr>
          <w:rFonts w:ascii="Arial" w:hAnsi="Arial" w:cs="Arial"/>
          <w:color w:val="000000" w:themeColor="text1"/>
          <w:sz w:val="20"/>
          <w:szCs w:val="20"/>
          <w:lang w:val="es-ES_tradnl"/>
        </w:rPr>
        <w:t>Akdamar</w:t>
      </w:r>
      <w:proofErr w:type="spellEnd"/>
      <w:r w:rsidR="0064712F" w:rsidRPr="00F34B5B">
        <w:rPr>
          <w:rFonts w:ascii="Arial" w:hAnsi="Arial" w:cs="Arial"/>
          <w:color w:val="000000" w:themeColor="text1"/>
          <w:sz w:val="20"/>
          <w:szCs w:val="20"/>
          <w:lang w:val="es-ES_tradnl"/>
        </w:rPr>
        <w:t>.</w:t>
      </w:r>
    </w:p>
    <w:p w14:paraId="4822B47C" w14:textId="7BD25900" w:rsidR="00B14104" w:rsidRPr="00F34B5B" w:rsidRDefault="00B14104"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Billete de avión en clase turista Van – Estambul.</w:t>
      </w:r>
    </w:p>
    <w:p w14:paraId="07A9D3C9" w14:textId="0386E184"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Transporte durante todo el recorrido con guía acompañante de habla hispana</w:t>
      </w:r>
      <w:r w:rsidR="001D2EF8" w:rsidRPr="00F34B5B">
        <w:rPr>
          <w:rFonts w:ascii="Arial" w:hAnsi="Arial" w:cs="Arial"/>
          <w:color w:val="000000" w:themeColor="text1"/>
          <w:sz w:val="20"/>
          <w:szCs w:val="20"/>
          <w:lang w:val="es-ES_tradnl"/>
        </w:rPr>
        <w:t>.</w:t>
      </w:r>
    </w:p>
    <w:p w14:paraId="192E89D5"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Seguro de Asistencia </w:t>
      </w:r>
      <w:proofErr w:type="spellStart"/>
      <w:r w:rsidRPr="00F34B5B">
        <w:rPr>
          <w:rFonts w:ascii="Arial" w:hAnsi="Arial" w:cs="Arial"/>
          <w:color w:val="000000" w:themeColor="text1"/>
          <w:sz w:val="20"/>
          <w:szCs w:val="20"/>
          <w:lang w:val="es-ES_tradnl"/>
        </w:rPr>
        <w:t>Mapaplus</w:t>
      </w:r>
      <w:proofErr w:type="spellEnd"/>
    </w:p>
    <w:p w14:paraId="296A729E"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p>
    <w:p w14:paraId="73BBE0C0" w14:textId="77777777" w:rsidR="006F494A" w:rsidRPr="00F34B5B" w:rsidRDefault="006F494A" w:rsidP="006233D3">
      <w:pPr>
        <w:widowControl/>
        <w:kinsoku w:val="0"/>
        <w:overflowPunct w:val="0"/>
        <w:adjustRightInd w:val="0"/>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Nuestro precio no incluye</w:t>
      </w:r>
    </w:p>
    <w:p w14:paraId="09AA1F4A" w14:textId="3D9CC31B"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Cuota de servicios e impuestos locales en hoteles y restaurantes: </w:t>
      </w:r>
      <w:r w:rsidR="0064712F" w:rsidRPr="00F34B5B">
        <w:rPr>
          <w:rFonts w:ascii="Arial" w:hAnsi="Arial" w:cs="Arial"/>
          <w:color w:val="000000" w:themeColor="text1"/>
          <w:sz w:val="20"/>
          <w:szCs w:val="20"/>
          <w:lang w:val="es-ES_tradnl"/>
        </w:rPr>
        <w:t>6</w:t>
      </w:r>
      <w:r w:rsidRPr="00F34B5B">
        <w:rPr>
          <w:rFonts w:ascii="Arial" w:hAnsi="Arial" w:cs="Arial"/>
          <w:color w:val="000000" w:themeColor="text1"/>
          <w:sz w:val="20"/>
          <w:szCs w:val="20"/>
          <w:lang w:val="es-ES_tradnl"/>
        </w:rPr>
        <w:t>0€ por persona obligatorios a pagar en destino.</w:t>
      </w:r>
    </w:p>
    <w:p w14:paraId="5E7EFEF9"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Bebidas durante las cenas.</w:t>
      </w:r>
    </w:p>
    <w:p w14:paraId="7358DB16" w14:textId="77777777" w:rsidR="00C80505" w:rsidRPr="00F34B5B" w:rsidRDefault="00C80505" w:rsidP="00C80505">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Propinas a chóferes y guías (pago en destino / para tener en cuenta, recomendamos a guías 3$y chóferes 2$ por día por persona).</w:t>
      </w:r>
    </w:p>
    <w:p w14:paraId="148898F8" w14:textId="7ADFFA6F" w:rsidR="000D29BE" w:rsidRPr="00F34B5B" w:rsidRDefault="000D29BE" w:rsidP="00C80505">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Ningún otro servicio no indicado en el itinerario.</w:t>
      </w:r>
    </w:p>
    <w:p w14:paraId="63478B19"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p>
    <w:p w14:paraId="4AB03777" w14:textId="77777777" w:rsidR="006F494A" w:rsidRPr="00F34B5B" w:rsidRDefault="006F494A" w:rsidP="006233D3">
      <w:pPr>
        <w:widowControl/>
        <w:kinsoku w:val="0"/>
        <w:overflowPunct w:val="0"/>
        <w:adjustRightInd w:val="0"/>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 xml:space="preserve">Notas importantes </w:t>
      </w:r>
    </w:p>
    <w:p w14:paraId="1251F894"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El orden del itinerario, visitas y excursiones varía según el día de llegada o puede variar según múltiples factores, pero se conserva la totalidad de </w:t>
      </w:r>
      <w:proofErr w:type="gramStart"/>
      <w:r w:rsidRPr="00F34B5B">
        <w:rPr>
          <w:rFonts w:ascii="Arial" w:hAnsi="Arial" w:cs="Arial"/>
          <w:color w:val="000000" w:themeColor="text1"/>
          <w:sz w:val="20"/>
          <w:szCs w:val="20"/>
          <w:lang w:val="es-ES_tradnl"/>
        </w:rPr>
        <w:t>las mismas</w:t>
      </w:r>
      <w:proofErr w:type="gramEnd"/>
      <w:r w:rsidRPr="00F34B5B">
        <w:rPr>
          <w:rFonts w:ascii="Arial" w:hAnsi="Arial" w:cs="Arial"/>
          <w:color w:val="000000" w:themeColor="text1"/>
          <w:sz w:val="20"/>
          <w:szCs w:val="20"/>
          <w:lang w:val="es-ES_tradnl"/>
        </w:rPr>
        <w:t>.</w:t>
      </w:r>
    </w:p>
    <w:p w14:paraId="6DB9F8B7"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La cama de la tercera persona en las habitaciones triples es cama plegable. </w:t>
      </w:r>
    </w:p>
    <w:p w14:paraId="1287721B" w14:textId="77777777" w:rsidR="006F494A" w:rsidRPr="00F34B5B" w:rsidRDefault="006F494A" w:rsidP="006233D3">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Durante la celebración de ferias, fiestas religiosas y nacionales las visitas y excursiones podrán ser desviadas o cambiadas en el orden del itinerario.</w:t>
      </w:r>
    </w:p>
    <w:p w14:paraId="71311F64" w14:textId="77777777" w:rsidR="006F494A" w:rsidRPr="00F34B5B" w:rsidRDefault="006F494A" w:rsidP="007D589F">
      <w:pPr>
        <w:widowControl/>
        <w:kinsoku w:val="0"/>
        <w:overflowPunct w:val="0"/>
        <w:adjustRightInd w:val="0"/>
        <w:rPr>
          <w:rFonts w:ascii="Arial" w:hAnsi="Arial" w:cs="Arial"/>
          <w:color w:val="000000" w:themeColor="text1"/>
          <w:sz w:val="20"/>
          <w:szCs w:val="20"/>
          <w:lang w:val="es-ES_tradnl"/>
        </w:rPr>
      </w:pPr>
    </w:p>
    <w:tbl>
      <w:tblPr>
        <w:tblW w:w="9639" w:type="dxa"/>
        <w:tblCellMar>
          <w:left w:w="70" w:type="dxa"/>
          <w:right w:w="70" w:type="dxa"/>
        </w:tblCellMar>
        <w:tblLook w:val="04A0" w:firstRow="1" w:lastRow="0" w:firstColumn="1" w:lastColumn="0" w:noHBand="0" w:noVBand="1"/>
      </w:tblPr>
      <w:tblGrid>
        <w:gridCol w:w="2694"/>
        <w:gridCol w:w="2386"/>
        <w:gridCol w:w="1200"/>
        <w:gridCol w:w="3359"/>
      </w:tblGrid>
      <w:tr w:rsidR="00F34B5B" w:rsidRPr="00F34B5B" w14:paraId="50E7A3CD" w14:textId="77777777" w:rsidTr="00136628">
        <w:trPr>
          <w:trHeight w:val="315"/>
        </w:trPr>
        <w:tc>
          <w:tcPr>
            <w:tcW w:w="2694" w:type="dxa"/>
            <w:tcBorders>
              <w:top w:val="nil"/>
              <w:left w:val="nil"/>
              <w:bottom w:val="single" w:sz="8" w:space="0" w:color="auto"/>
              <w:right w:val="nil"/>
            </w:tcBorders>
            <w:shd w:val="clear" w:color="auto" w:fill="auto"/>
            <w:noWrap/>
            <w:vAlign w:val="center"/>
            <w:hideMark/>
          </w:tcPr>
          <w:p w14:paraId="758B0F3D" w14:textId="77777777" w:rsidR="00AD3BD9" w:rsidRPr="00F34B5B" w:rsidRDefault="00AD3BD9" w:rsidP="00AD3BD9">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Hoteles previstos o similares</w:t>
            </w:r>
          </w:p>
        </w:tc>
        <w:tc>
          <w:tcPr>
            <w:tcW w:w="2386" w:type="dxa"/>
            <w:tcBorders>
              <w:top w:val="nil"/>
              <w:left w:val="nil"/>
              <w:bottom w:val="nil"/>
              <w:right w:val="nil"/>
            </w:tcBorders>
            <w:shd w:val="clear" w:color="auto" w:fill="auto"/>
            <w:noWrap/>
            <w:vAlign w:val="center"/>
            <w:hideMark/>
          </w:tcPr>
          <w:p w14:paraId="72D497F6" w14:textId="77777777" w:rsidR="00AD3BD9" w:rsidRPr="00F34B5B" w:rsidRDefault="00AD3BD9" w:rsidP="00AD3BD9">
            <w:pPr>
              <w:widowControl/>
              <w:autoSpaceDE/>
              <w:autoSpaceDN/>
              <w:rPr>
                <w:rFonts w:ascii="Calibri" w:eastAsia="Times New Roman" w:hAnsi="Calibri" w:cs="Calibri"/>
                <w:color w:val="000000" w:themeColor="text1"/>
              </w:rPr>
            </w:pPr>
          </w:p>
        </w:tc>
        <w:tc>
          <w:tcPr>
            <w:tcW w:w="1200" w:type="dxa"/>
            <w:tcBorders>
              <w:top w:val="nil"/>
              <w:left w:val="nil"/>
              <w:bottom w:val="nil"/>
              <w:right w:val="nil"/>
            </w:tcBorders>
            <w:shd w:val="clear" w:color="auto" w:fill="auto"/>
            <w:noWrap/>
            <w:vAlign w:val="center"/>
            <w:hideMark/>
          </w:tcPr>
          <w:p w14:paraId="60D69B7F" w14:textId="77777777" w:rsidR="00AD3BD9" w:rsidRPr="00F34B5B" w:rsidRDefault="00AD3BD9" w:rsidP="00AD3BD9">
            <w:pPr>
              <w:widowControl/>
              <w:autoSpaceDE/>
              <w:autoSpaceDN/>
              <w:rPr>
                <w:rFonts w:ascii="Times New Roman" w:eastAsia="Times New Roman" w:hAnsi="Times New Roman" w:cs="Times New Roman"/>
                <w:color w:val="000000" w:themeColor="text1"/>
                <w:sz w:val="20"/>
                <w:szCs w:val="20"/>
              </w:rPr>
            </w:pPr>
          </w:p>
        </w:tc>
        <w:tc>
          <w:tcPr>
            <w:tcW w:w="3359" w:type="dxa"/>
            <w:tcBorders>
              <w:top w:val="nil"/>
              <w:left w:val="nil"/>
              <w:bottom w:val="nil"/>
              <w:right w:val="nil"/>
            </w:tcBorders>
            <w:shd w:val="clear" w:color="auto" w:fill="auto"/>
            <w:noWrap/>
            <w:vAlign w:val="center"/>
            <w:hideMark/>
          </w:tcPr>
          <w:p w14:paraId="24183CF7" w14:textId="77777777" w:rsidR="00AD3BD9" w:rsidRPr="00F34B5B" w:rsidRDefault="00AD3BD9" w:rsidP="00AD3BD9">
            <w:pPr>
              <w:widowControl/>
              <w:autoSpaceDE/>
              <w:autoSpaceDN/>
              <w:rPr>
                <w:rFonts w:ascii="Times New Roman" w:eastAsia="Times New Roman" w:hAnsi="Times New Roman" w:cs="Times New Roman"/>
                <w:color w:val="000000" w:themeColor="text1"/>
                <w:sz w:val="20"/>
                <w:szCs w:val="20"/>
              </w:rPr>
            </w:pPr>
          </w:p>
        </w:tc>
      </w:tr>
      <w:tr w:rsidR="00F34B5B" w:rsidRPr="00F34B5B" w14:paraId="048F7BD8"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6183C1AB"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Ciudad</w:t>
            </w:r>
          </w:p>
        </w:tc>
        <w:tc>
          <w:tcPr>
            <w:tcW w:w="6945" w:type="dxa"/>
            <w:gridSpan w:val="3"/>
            <w:tcBorders>
              <w:top w:val="single" w:sz="8" w:space="0" w:color="auto"/>
              <w:left w:val="nil"/>
              <w:bottom w:val="single" w:sz="8" w:space="0" w:color="auto"/>
              <w:right w:val="single" w:sz="8" w:space="0" w:color="000000"/>
            </w:tcBorders>
            <w:shd w:val="clear" w:color="auto" w:fill="auto"/>
            <w:vAlign w:val="center"/>
            <w:hideMark/>
          </w:tcPr>
          <w:p w14:paraId="16A9A0EE"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Categoria</w:t>
            </w:r>
            <w:proofErr w:type="spellEnd"/>
            <w:r w:rsidRPr="00F34B5B">
              <w:rPr>
                <w:rFonts w:ascii="Calibri" w:eastAsia="Times New Roman" w:hAnsi="Calibri" w:cs="Calibri"/>
                <w:color w:val="000000" w:themeColor="text1"/>
              </w:rPr>
              <w:t xml:space="preserve"> </w:t>
            </w:r>
            <w:proofErr w:type="spellStart"/>
            <w:r w:rsidRPr="00F34B5B">
              <w:rPr>
                <w:rFonts w:ascii="Calibri" w:eastAsia="Times New Roman" w:hAnsi="Calibri" w:cs="Calibri"/>
                <w:color w:val="000000" w:themeColor="text1"/>
              </w:rPr>
              <w:t>Unica</w:t>
            </w:r>
            <w:proofErr w:type="spellEnd"/>
          </w:p>
        </w:tc>
      </w:tr>
      <w:tr w:rsidR="00F34B5B" w:rsidRPr="00F34B5B" w14:paraId="37D56B9C"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F8EB57C"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Zona Esmirna</w:t>
            </w:r>
          </w:p>
        </w:tc>
        <w:tc>
          <w:tcPr>
            <w:tcW w:w="6945" w:type="dxa"/>
            <w:gridSpan w:val="3"/>
            <w:tcBorders>
              <w:top w:val="single" w:sz="8" w:space="0" w:color="auto"/>
              <w:left w:val="nil"/>
              <w:bottom w:val="single" w:sz="8" w:space="0" w:color="auto"/>
              <w:right w:val="single" w:sz="8" w:space="0" w:color="000000"/>
            </w:tcBorders>
            <w:shd w:val="clear" w:color="auto" w:fill="auto"/>
            <w:vAlign w:val="center"/>
            <w:hideMark/>
          </w:tcPr>
          <w:p w14:paraId="70D5095F"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Blanca 4* / </w:t>
            </w:r>
            <w:proofErr w:type="spellStart"/>
            <w:r w:rsidRPr="00F34B5B">
              <w:rPr>
                <w:rFonts w:ascii="Calibri" w:eastAsia="Times New Roman" w:hAnsi="Calibri" w:cs="Calibri"/>
                <w:color w:val="000000" w:themeColor="text1"/>
              </w:rPr>
              <w:t>Kaya</w:t>
            </w:r>
            <w:proofErr w:type="spellEnd"/>
            <w:r w:rsidRPr="00F34B5B">
              <w:rPr>
                <w:rFonts w:ascii="Calibri" w:eastAsia="Times New Roman" w:hAnsi="Calibri" w:cs="Calibri"/>
                <w:color w:val="000000" w:themeColor="text1"/>
              </w:rPr>
              <w:t xml:space="preserve"> Prestige 4* / </w:t>
            </w:r>
            <w:proofErr w:type="spellStart"/>
            <w:r w:rsidRPr="00F34B5B">
              <w:rPr>
                <w:rFonts w:ascii="Calibri" w:eastAsia="Times New Roman" w:hAnsi="Calibri" w:cs="Calibri"/>
                <w:color w:val="000000" w:themeColor="text1"/>
              </w:rPr>
              <w:t>Karaca</w:t>
            </w:r>
            <w:proofErr w:type="spellEnd"/>
            <w:r w:rsidRPr="00F34B5B">
              <w:rPr>
                <w:rFonts w:ascii="Calibri" w:eastAsia="Times New Roman" w:hAnsi="Calibri" w:cs="Calibri"/>
                <w:color w:val="000000" w:themeColor="text1"/>
              </w:rPr>
              <w:t xml:space="preserve"> 4*</w:t>
            </w:r>
          </w:p>
        </w:tc>
      </w:tr>
      <w:tr w:rsidR="00F34B5B" w:rsidRPr="00F34B5B" w14:paraId="6B94505B"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18E214E"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Pamukkale</w:t>
            </w:r>
            <w:proofErr w:type="spellEnd"/>
          </w:p>
        </w:tc>
        <w:tc>
          <w:tcPr>
            <w:tcW w:w="694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4A07AD1"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Adempira</w:t>
            </w:r>
            <w:proofErr w:type="spellEnd"/>
            <w:r w:rsidRPr="00F34B5B">
              <w:rPr>
                <w:rFonts w:ascii="Calibri" w:eastAsia="Times New Roman" w:hAnsi="Calibri" w:cs="Calibri"/>
                <w:color w:val="000000" w:themeColor="text1"/>
              </w:rPr>
              <w:t xml:space="preserve"> 5* / </w:t>
            </w:r>
            <w:proofErr w:type="spellStart"/>
            <w:r w:rsidRPr="00F34B5B">
              <w:rPr>
                <w:rFonts w:ascii="Calibri" w:eastAsia="Times New Roman" w:hAnsi="Calibri" w:cs="Calibri"/>
                <w:color w:val="000000" w:themeColor="text1"/>
              </w:rPr>
              <w:t>Colossae</w:t>
            </w:r>
            <w:proofErr w:type="spellEnd"/>
            <w:r w:rsidRPr="00F34B5B">
              <w:rPr>
                <w:rFonts w:ascii="Calibri" w:eastAsia="Times New Roman" w:hAnsi="Calibri" w:cs="Calibri"/>
                <w:color w:val="000000" w:themeColor="text1"/>
              </w:rPr>
              <w:t xml:space="preserve"> 5* / </w:t>
            </w:r>
            <w:proofErr w:type="spellStart"/>
            <w:r w:rsidRPr="00F34B5B">
              <w:rPr>
                <w:rFonts w:ascii="Calibri" w:eastAsia="Times New Roman" w:hAnsi="Calibri" w:cs="Calibri"/>
                <w:color w:val="000000" w:themeColor="text1"/>
              </w:rPr>
              <w:t>Lycus</w:t>
            </w:r>
            <w:proofErr w:type="spellEnd"/>
            <w:r w:rsidRPr="00F34B5B">
              <w:rPr>
                <w:rFonts w:ascii="Calibri" w:eastAsia="Times New Roman" w:hAnsi="Calibri" w:cs="Calibri"/>
                <w:color w:val="000000" w:themeColor="text1"/>
              </w:rPr>
              <w:t xml:space="preserve"> </w:t>
            </w:r>
            <w:proofErr w:type="spellStart"/>
            <w:r w:rsidRPr="00F34B5B">
              <w:rPr>
                <w:rFonts w:ascii="Calibri" w:eastAsia="Times New Roman" w:hAnsi="Calibri" w:cs="Calibri"/>
                <w:color w:val="000000" w:themeColor="text1"/>
              </w:rPr>
              <w:t>River</w:t>
            </w:r>
            <w:proofErr w:type="spellEnd"/>
            <w:r w:rsidRPr="00F34B5B">
              <w:rPr>
                <w:rFonts w:ascii="Calibri" w:eastAsia="Times New Roman" w:hAnsi="Calibri" w:cs="Calibri"/>
                <w:color w:val="000000" w:themeColor="text1"/>
              </w:rPr>
              <w:t xml:space="preserve"> 5*</w:t>
            </w:r>
          </w:p>
        </w:tc>
      </w:tr>
      <w:tr w:rsidR="00F34B5B" w:rsidRPr="00F34B5B" w14:paraId="7C3AF58C"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33DBA83F"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Capadocia</w:t>
            </w:r>
          </w:p>
        </w:tc>
        <w:tc>
          <w:tcPr>
            <w:tcW w:w="694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CD25607"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Crystal</w:t>
            </w:r>
            <w:proofErr w:type="spellEnd"/>
            <w:r w:rsidRPr="00F34B5B">
              <w:rPr>
                <w:rFonts w:ascii="Calibri" w:eastAsia="Times New Roman" w:hAnsi="Calibri" w:cs="Calibri"/>
                <w:color w:val="000000" w:themeColor="text1"/>
              </w:rPr>
              <w:t xml:space="preserve"> </w:t>
            </w:r>
            <w:proofErr w:type="spellStart"/>
            <w:r w:rsidRPr="00F34B5B">
              <w:rPr>
                <w:rFonts w:ascii="Calibri" w:eastAsia="Times New Roman" w:hAnsi="Calibri" w:cs="Calibri"/>
                <w:color w:val="000000" w:themeColor="text1"/>
              </w:rPr>
              <w:t>Kaymakli</w:t>
            </w:r>
            <w:proofErr w:type="spellEnd"/>
            <w:r w:rsidRPr="00F34B5B">
              <w:rPr>
                <w:rFonts w:ascii="Calibri" w:eastAsia="Times New Roman" w:hAnsi="Calibri" w:cs="Calibri"/>
                <w:color w:val="000000" w:themeColor="text1"/>
              </w:rPr>
              <w:t xml:space="preserve"> 5* / </w:t>
            </w:r>
            <w:proofErr w:type="spellStart"/>
            <w:r w:rsidRPr="00F34B5B">
              <w:rPr>
                <w:rFonts w:ascii="Calibri" w:eastAsia="Times New Roman" w:hAnsi="Calibri" w:cs="Calibri"/>
                <w:color w:val="000000" w:themeColor="text1"/>
              </w:rPr>
              <w:t>Avrasya</w:t>
            </w:r>
            <w:proofErr w:type="spellEnd"/>
            <w:r w:rsidRPr="00F34B5B">
              <w:rPr>
                <w:rFonts w:ascii="Calibri" w:eastAsia="Times New Roman" w:hAnsi="Calibri" w:cs="Calibri"/>
                <w:color w:val="000000" w:themeColor="text1"/>
              </w:rPr>
              <w:t xml:space="preserve"> 4* /</w:t>
            </w:r>
            <w:proofErr w:type="spellStart"/>
            <w:r w:rsidRPr="00F34B5B">
              <w:rPr>
                <w:rFonts w:ascii="Calibri" w:eastAsia="Times New Roman" w:hAnsi="Calibri" w:cs="Calibri"/>
                <w:color w:val="000000" w:themeColor="text1"/>
              </w:rPr>
              <w:t>Altinoz</w:t>
            </w:r>
            <w:proofErr w:type="spellEnd"/>
            <w:r w:rsidRPr="00F34B5B">
              <w:rPr>
                <w:rFonts w:ascii="Calibri" w:eastAsia="Times New Roman" w:hAnsi="Calibri" w:cs="Calibri"/>
                <w:color w:val="000000" w:themeColor="text1"/>
              </w:rPr>
              <w:t xml:space="preserve"> 4*</w:t>
            </w:r>
          </w:p>
        </w:tc>
      </w:tr>
      <w:tr w:rsidR="00F34B5B" w:rsidRPr="00F34B5B" w14:paraId="7F3A92BA"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CEB0619"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Adiyaman</w:t>
            </w:r>
          </w:p>
        </w:tc>
        <w:tc>
          <w:tcPr>
            <w:tcW w:w="694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F55F23A"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Antiochos</w:t>
            </w:r>
            <w:proofErr w:type="spellEnd"/>
            <w:r w:rsidRPr="00F34B5B">
              <w:rPr>
                <w:rFonts w:ascii="Calibri" w:eastAsia="Times New Roman" w:hAnsi="Calibri" w:cs="Calibri"/>
                <w:color w:val="000000" w:themeColor="text1"/>
              </w:rPr>
              <w:t xml:space="preserve"> 4* / </w:t>
            </w:r>
            <w:proofErr w:type="spellStart"/>
            <w:r w:rsidRPr="00F34B5B">
              <w:rPr>
                <w:rFonts w:ascii="Calibri" w:eastAsia="Times New Roman" w:hAnsi="Calibri" w:cs="Calibri"/>
                <w:color w:val="000000" w:themeColor="text1"/>
              </w:rPr>
              <w:t>Dedeman</w:t>
            </w:r>
            <w:proofErr w:type="spellEnd"/>
            <w:r w:rsidRPr="00F34B5B">
              <w:rPr>
                <w:rFonts w:ascii="Calibri" w:eastAsia="Times New Roman" w:hAnsi="Calibri" w:cs="Calibri"/>
                <w:color w:val="000000" w:themeColor="text1"/>
              </w:rPr>
              <w:t xml:space="preserve"> Park 4*</w:t>
            </w:r>
          </w:p>
        </w:tc>
      </w:tr>
      <w:tr w:rsidR="00F34B5B" w:rsidRPr="00F34B5B" w14:paraId="66573CDA"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051BECD9"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Urfa</w:t>
            </w:r>
          </w:p>
        </w:tc>
        <w:tc>
          <w:tcPr>
            <w:tcW w:w="694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B59FD4D" w14:textId="77777777" w:rsidR="00AD3BD9" w:rsidRPr="00F34B5B" w:rsidRDefault="00AD3BD9" w:rsidP="00AD3BD9">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Alahan</w:t>
            </w:r>
            <w:proofErr w:type="spellEnd"/>
            <w:r w:rsidRPr="00F34B5B">
              <w:rPr>
                <w:rFonts w:ascii="Calibri" w:eastAsia="Times New Roman" w:hAnsi="Calibri" w:cs="Calibri"/>
                <w:color w:val="000000" w:themeColor="text1"/>
              </w:rPr>
              <w:t xml:space="preserve"> 5* / </w:t>
            </w:r>
            <w:proofErr w:type="spellStart"/>
            <w:r w:rsidRPr="00F34B5B">
              <w:rPr>
                <w:rFonts w:ascii="Calibri" w:eastAsia="Times New Roman" w:hAnsi="Calibri" w:cs="Calibri"/>
                <w:color w:val="000000" w:themeColor="text1"/>
              </w:rPr>
              <w:t>Nevali</w:t>
            </w:r>
            <w:proofErr w:type="spellEnd"/>
            <w:r w:rsidRPr="00F34B5B">
              <w:rPr>
                <w:rFonts w:ascii="Calibri" w:eastAsia="Times New Roman" w:hAnsi="Calibri" w:cs="Calibri"/>
                <w:color w:val="000000" w:themeColor="text1"/>
              </w:rPr>
              <w:t xml:space="preserve"> 5*</w:t>
            </w:r>
          </w:p>
        </w:tc>
      </w:tr>
      <w:tr w:rsidR="00F34B5B" w:rsidRPr="00F34B5B" w14:paraId="5AD58079"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3BC654C8"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Mardin</w:t>
            </w:r>
          </w:p>
        </w:tc>
        <w:tc>
          <w:tcPr>
            <w:tcW w:w="6945"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2AF517A" w14:textId="77777777" w:rsidR="00AD3BD9" w:rsidRPr="00F34B5B" w:rsidRDefault="00AD3BD9" w:rsidP="00AD3BD9">
            <w:pPr>
              <w:widowControl/>
              <w:autoSpaceDE/>
              <w:autoSpaceDN/>
              <w:jc w:val="center"/>
              <w:rPr>
                <w:rFonts w:ascii="Aptos Narrow" w:eastAsia="Times New Roman" w:hAnsi="Aptos Narrow" w:cs="Times New Roman"/>
                <w:color w:val="000000" w:themeColor="text1"/>
              </w:rPr>
            </w:pPr>
            <w:proofErr w:type="spellStart"/>
            <w:r w:rsidRPr="00F34B5B">
              <w:rPr>
                <w:rFonts w:ascii="Aptos Narrow" w:eastAsia="Times New Roman" w:hAnsi="Aptos Narrow" w:cs="Times New Roman"/>
                <w:color w:val="000000" w:themeColor="text1"/>
              </w:rPr>
              <w:t>Anemon</w:t>
            </w:r>
            <w:proofErr w:type="spellEnd"/>
            <w:r w:rsidRPr="00F34B5B">
              <w:rPr>
                <w:rFonts w:ascii="Aptos Narrow" w:eastAsia="Times New Roman" w:hAnsi="Aptos Narrow" w:cs="Times New Roman"/>
                <w:color w:val="000000" w:themeColor="text1"/>
              </w:rPr>
              <w:t xml:space="preserve"> 5*</w:t>
            </w:r>
          </w:p>
        </w:tc>
      </w:tr>
      <w:tr w:rsidR="00B92ACB" w:rsidRPr="00F34B5B" w14:paraId="588EA7A8" w14:textId="77777777" w:rsidTr="00136628">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4BAE82EA" w14:textId="77777777" w:rsidR="00AD3BD9" w:rsidRPr="00F34B5B" w:rsidRDefault="00AD3BD9" w:rsidP="00AD3BD9">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Van</w:t>
            </w:r>
          </w:p>
        </w:tc>
        <w:tc>
          <w:tcPr>
            <w:tcW w:w="6945"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0E12680" w14:textId="77777777" w:rsidR="00AD3BD9" w:rsidRPr="00F34B5B" w:rsidRDefault="00AD3BD9" w:rsidP="00AD3BD9">
            <w:pPr>
              <w:widowControl/>
              <w:autoSpaceDE/>
              <w:autoSpaceDN/>
              <w:jc w:val="center"/>
              <w:rPr>
                <w:rFonts w:ascii="Aptos Narrow" w:eastAsia="Times New Roman" w:hAnsi="Aptos Narrow" w:cs="Times New Roman"/>
                <w:color w:val="000000" w:themeColor="text1"/>
                <w:lang w:val="en-US"/>
              </w:rPr>
            </w:pPr>
            <w:r w:rsidRPr="00F34B5B">
              <w:rPr>
                <w:rFonts w:ascii="Aptos Narrow" w:eastAsia="Times New Roman" w:hAnsi="Aptos Narrow" w:cs="Times New Roman"/>
                <w:color w:val="000000" w:themeColor="text1"/>
                <w:lang w:val="en-US"/>
              </w:rPr>
              <w:t>Ramada by Wyndham 4* / Elite World 5*</w:t>
            </w:r>
          </w:p>
        </w:tc>
      </w:tr>
    </w:tbl>
    <w:p w14:paraId="216E2EC8" w14:textId="77777777" w:rsidR="006F494A" w:rsidRPr="00F34B5B" w:rsidRDefault="006F494A" w:rsidP="007D589F">
      <w:pPr>
        <w:widowControl/>
        <w:kinsoku w:val="0"/>
        <w:overflowPunct w:val="0"/>
        <w:adjustRightInd w:val="0"/>
        <w:rPr>
          <w:rFonts w:ascii="Arial" w:hAnsi="Arial" w:cs="Arial"/>
          <w:color w:val="000000" w:themeColor="text1"/>
          <w:sz w:val="20"/>
          <w:szCs w:val="20"/>
          <w:lang w:val="en-US"/>
        </w:rPr>
      </w:pPr>
    </w:p>
    <w:p w14:paraId="0519218D" w14:textId="77777777" w:rsidR="00531BC3" w:rsidRPr="00F34B5B" w:rsidRDefault="00531BC3" w:rsidP="00531BC3">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 xml:space="preserve">Hoteles alternativos consultar </w:t>
      </w:r>
      <w:proofErr w:type="gramStart"/>
      <w:r w:rsidRPr="00F34B5B">
        <w:rPr>
          <w:rFonts w:ascii="Calibri" w:eastAsia="Times New Roman" w:hAnsi="Calibri" w:cs="Calibri"/>
          <w:color w:val="000000" w:themeColor="text1"/>
        </w:rPr>
        <w:t>páginas ?????</w:t>
      </w:r>
      <w:proofErr w:type="gramEnd"/>
    </w:p>
    <w:p w14:paraId="3F92E2D3" w14:textId="77777777" w:rsidR="00DB5ADF" w:rsidRPr="00F34B5B" w:rsidRDefault="00DB5ADF" w:rsidP="007D589F">
      <w:pPr>
        <w:widowControl/>
        <w:kinsoku w:val="0"/>
        <w:overflowPunct w:val="0"/>
        <w:adjustRightInd w:val="0"/>
        <w:rPr>
          <w:rFonts w:ascii="Arial" w:hAnsi="Arial" w:cs="Arial"/>
          <w:color w:val="000000" w:themeColor="text1"/>
          <w:sz w:val="20"/>
          <w:szCs w:val="20"/>
          <w:lang w:val="es-ES_tradnl"/>
        </w:rPr>
      </w:pPr>
    </w:p>
    <w:p w14:paraId="166E6ADD" w14:textId="77777777" w:rsidR="00DB5ADF" w:rsidRPr="00F34B5B" w:rsidRDefault="00DB5ADF" w:rsidP="007D589F">
      <w:pPr>
        <w:widowControl/>
        <w:kinsoku w:val="0"/>
        <w:overflowPunct w:val="0"/>
        <w:adjustRightInd w:val="0"/>
        <w:rPr>
          <w:rFonts w:ascii="Arial" w:hAnsi="Arial" w:cs="Arial"/>
          <w:color w:val="000000" w:themeColor="text1"/>
          <w:sz w:val="20"/>
          <w:szCs w:val="20"/>
          <w:lang w:val="es-ES_tradnl"/>
        </w:rPr>
      </w:pPr>
    </w:p>
    <w:tbl>
      <w:tblPr>
        <w:tblW w:w="6338" w:type="dxa"/>
        <w:tblCellMar>
          <w:left w:w="70" w:type="dxa"/>
          <w:right w:w="70" w:type="dxa"/>
        </w:tblCellMar>
        <w:tblLook w:val="04A0" w:firstRow="1" w:lastRow="0" w:firstColumn="1" w:lastColumn="0" w:noHBand="0" w:noVBand="1"/>
      </w:tblPr>
      <w:tblGrid>
        <w:gridCol w:w="993"/>
        <w:gridCol w:w="1417"/>
        <w:gridCol w:w="1985"/>
        <w:gridCol w:w="1943"/>
      </w:tblGrid>
      <w:tr w:rsidR="00F34B5B" w:rsidRPr="00F34B5B" w14:paraId="5728A606" w14:textId="77777777" w:rsidTr="00461282">
        <w:trPr>
          <w:trHeight w:val="315"/>
        </w:trPr>
        <w:tc>
          <w:tcPr>
            <w:tcW w:w="6338" w:type="dxa"/>
            <w:gridSpan w:val="4"/>
            <w:tcBorders>
              <w:top w:val="nil"/>
              <w:left w:val="nil"/>
              <w:bottom w:val="single" w:sz="8" w:space="0" w:color="auto"/>
              <w:right w:val="nil"/>
            </w:tcBorders>
            <w:shd w:val="clear" w:color="auto" w:fill="auto"/>
            <w:noWrap/>
            <w:vAlign w:val="center"/>
            <w:hideMark/>
          </w:tcPr>
          <w:p w14:paraId="3390DADA" w14:textId="77777777" w:rsidR="00461282" w:rsidRPr="00F34B5B" w:rsidRDefault="00461282" w:rsidP="00461282">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PRECIO POR PERSONA EN $ USA EN HABITACION DOBLE</w:t>
            </w:r>
          </w:p>
        </w:tc>
      </w:tr>
      <w:tr w:rsidR="00F34B5B" w:rsidRPr="00F34B5B" w14:paraId="72E8B092" w14:textId="77777777" w:rsidTr="00461282">
        <w:trPr>
          <w:trHeight w:val="315"/>
        </w:trPr>
        <w:tc>
          <w:tcPr>
            <w:tcW w:w="993" w:type="dxa"/>
            <w:tcBorders>
              <w:top w:val="nil"/>
              <w:left w:val="single" w:sz="8" w:space="0" w:color="auto"/>
              <w:bottom w:val="nil"/>
              <w:right w:val="single" w:sz="8" w:space="0" w:color="auto"/>
            </w:tcBorders>
            <w:shd w:val="clear" w:color="auto" w:fill="auto"/>
            <w:noWrap/>
            <w:vAlign w:val="center"/>
            <w:hideMark/>
          </w:tcPr>
          <w:p w14:paraId="4D76234C" w14:textId="77777777" w:rsidR="00461282" w:rsidRPr="00F34B5B" w:rsidRDefault="00461282" w:rsidP="00461282">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 </w:t>
            </w:r>
          </w:p>
        </w:tc>
        <w:tc>
          <w:tcPr>
            <w:tcW w:w="1417" w:type="dxa"/>
            <w:tcBorders>
              <w:top w:val="nil"/>
              <w:left w:val="nil"/>
              <w:bottom w:val="single" w:sz="8" w:space="0" w:color="auto"/>
              <w:right w:val="single" w:sz="8" w:space="0" w:color="auto"/>
            </w:tcBorders>
            <w:shd w:val="clear" w:color="auto" w:fill="auto"/>
            <w:noWrap/>
            <w:vAlign w:val="center"/>
            <w:hideMark/>
          </w:tcPr>
          <w:p w14:paraId="483502C2" w14:textId="77777777" w:rsidR="00461282" w:rsidRPr="00F34B5B" w:rsidRDefault="00461282" w:rsidP="00461282">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w:t>
            </w:r>
          </w:p>
        </w:tc>
        <w:tc>
          <w:tcPr>
            <w:tcW w:w="1985" w:type="dxa"/>
            <w:tcBorders>
              <w:top w:val="nil"/>
              <w:left w:val="nil"/>
              <w:bottom w:val="single" w:sz="8" w:space="0" w:color="auto"/>
              <w:right w:val="single" w:sz="8" w:space="0" w:color="auto"/>
            </w:tcBorders>
            <w:shd w:val="clear" w:color="auto" w:fill="auto"/>
            <w:noWrap/>
            <w:vAlign w:val="center"/>
            <w:hideMark/>
          </w:tcPr>
          <w:p w14:paraId="34B7B8C0" w14:textId="77777777" w:rsidR="00461282" w:rsidRPr="00F34B5B" w:rsidRDefault="00461282" w:rsidP="00461282">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Hab. Doble</w:t>
            </w:r>
          </w:p>
        </w:tc>
        <w:tc>
          <w:tcPr>
            <w:tcW w:w="1943" w:type="dxa"/>
            <w:tcBorders>
              <w:top w:val="nil"/>
              <w:left w:val="nil"/>
              <w:bottom w:val="single" w:sz="8" w:space="0" w:color="auto"/>
              <w:right w:val="single" w:sz="8" w:space="0" w:color="000000"/>
            </w:tcBorders>
            <w:shd w:val="clear" w:color="auto" w:fill="auto"/>
            <w:noWrap/>
            <w:vAlign w:val="center"/>
            <w:hideMark/>
          </w:tcPr>
          <w:p w14:paraId="0737634A" w14:textId="77777777" w:rsidR="00461282" w:rsidRPr="00F34B5B" w:rsidRDefault="00461282" w:rsidP="00461282">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Sup</w:t>
            </w:r>
            <w:proofErr w:type="spellEnd"/>
            <w:r w:rsidRPr="00F34B5B">
              <w:rPr>
                <w:rFonts w:ascii="Calibri" w:eastAsia="Times New Roman" w:hAnsi="Calibri" w:cs="Calibri"/>
                <w:color w:val="000000" w:themeColor="text1"/>
              </w:rPr>
              <w:t>. Ind.</w:t>
            </w:r>
          </w:p>
        </w:tc>
      </w:tr>
      <w:tr w:rsidR="009B395E" w:rsidRPr="00F34B5B" w14:paraId="22825C48" w14:textId="77777777" w:rsidTr="00461282">
        <w:trPr>
          <w:trHeight w:val="31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63CAD510" w14:textId="77777777" w:rsidR="00461282" w:rsidRPr="00F34B5B" w:rsidRDefault="00461282" w:rsidP="00461282">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 </w:t>
            </w:r>
          </w:p>
        </w:tc>
        <w:tc>
          <w:tcPr>
            <w:tcW w:w="1417" w:type="dxa"/>
            <w:tcBorders>
              <w:top w:val="nil"/>
              <w:left w:val="nil"/>
              <w:bottom w:val="single" w:sz="8" w:space="0" w:color="auto"/>
              <w:right w:val="single" w:sz="8" w:space="0" w:color="auto"/>
            </w:tcBorders>
            <w:shd w:val="clear" w:color="auto" w:fill="auto"/>
            <w:noWrap/>
            <w:vAlign w:val="center"/>
            <w:hideMark/>
          </w:tcPr>
          <w:p w14:paraId="775CA2BF" w14:textId="77777777" w:rsidR="00461282" w:rsidRPr="00F34B5B" w:rsidRDefault="00461282" w:rsidP="00461282">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Unica</w:t>
            </w:r>
            <w:proofErr w:type="spellEnd"/>
          </w:p>
        </w:tc>
        <w:tc>
          <w:tcPr>
            <w:tcW w:w="1985" w:type="dxa"/>
            <w:tcBorders>
              <w:top w:val="nil"/>
              <w:left w:val="nil"/>
              <w:bottom w:val="single" w:sz="8" w:space="0" w:color="auto"/>
              <w:right w:val="single" w:sz="8" w:space="0" w:color="auto"/>
            </w:tcBorders>
            <w:shd w:val="clear" w:color="auto" w:fill="auto"/>
            <w:noWrap/>
            <w:vAlign w:val="center"/>
            <w:hideMark/>
          </w:tcPr>
          <w:p w14:paraId="37DC74B8" w14:textId="4E783851" w:rsidR="00461282" w:rsidRPr="00F34B5B" w:rsidRDefault="009B395E" w:rsidP="00461282">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1.</w:t>
            </w:r>
            <w:r w:rsidR="000F745D" w:rsidRPr="00F34B5B">
              <w:rPr>
                <w:rFonts w:ascii="Calibri" w:eastAsia="Times New Roman" w:hAnsi="Calibri" w:cs="Calibri"/>
                <w:color w:val="000000" w:themeColor="text1"/>
              </w:rPr>
              <w:t>780</w:t>
            </w:r>
          </w:p>
        </w:tc>
        <w:tc>
          <w:tcPr>
            <w:tcW w:w="1943" w:type="dxa"/>
            <w:tcBorders>
              <w:top w:val="nil"/>
              <w:left w:val="nil"/>
              <w:bottom w:val="single" w:sz="8" w:space="0" w:color="auto"/>
              <w:right w:val="single" w:sz="8" w:space="0" w:color="000000"/>
            </w:tcBorders>
            <w:shd w:val="clear" w:color="auto" w:fill="auto"/>
            <w:noWrap/>
            <w:vAlign w:val="center"/>
            <w:hideMark/>
          </w:tcPr>
          <w:p w14:paraId="1F769016" w14:textId="62BB0B6E" w:rsidR="00461282" w:rsidRPr="00F34B5B" w:rsidRDefault="009B395E" w:rsidP="00461282">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760</w:t>
            </w:r>
          </w:p>
        </w:tc>
      </w:tr>
    </w:tbl>
    <w:p w14:paraId="6E7EAD63" w14:textId="77777777" w:rsidR="006F494A" w:rsidRPr="00F34B5B" w:rsidRDefault="006F494A" w:rsidP="00C02C1B">
      <w:pPr>
        <w:widowControl/>
        <w:kinsoku w:val="0"/>
        <w:overflowPunct w:val="0"/>
        <w:adjustRightInd w:val="0"/>
        <w:rPr>
          <w:rFonts w:ascii="Arial" w:hAnsi="Arial" w:cs="Arial"/>
          <w:color w:val="000000" w:themeColor="text1"/>
          <w:sz w:val="20"/>
          <w:szCs w:val="20"/>
          <w:lang w:val="es-ES_tradnl"/>
        </w:rPr>
      </w:pPr>
    </w:p>
    <w:p w14:paraId="515D61E1" w14:textId="77777777" w:rsidR="000F745D" w:rsidRPr="00F34B5B" w:rsidRDefault="000F745D" w:rsidP="00C02C1B">
      <w:pPr>
        <w:widowControl/>
        <w:kinsoku w:val="0"/>
        <w:overflowPunct w:val="0"/>
        <w:adjustRightInd w:val="0"/>
        <w:rPr>
          <w:rFonts w:ascii="Arial" w:hAnsi="Arial" w:cs="Arial"/>
          <w:color w:val="000000" w:themeColor="text1"/>
          <w:sz w:val="20"/>
          <w:szCs w:val="20"/>
          <w:lang w:val="es-ES_tradnl"/>
        </w:rPr>
      </w:pPr>
    </w:p>
    <w:p w14:paraId="17790A51" w14:textId="2861625B" w:rsidR="000F745D" w:rsidRPr="00F34B5B" w:rsidRDefault="000F745D" w:rsidP="00C02C1B">
      <w:pPr>
        <w:widowControl/>
        <w:kinsoku w:val="0"/>
        <w:overflowPunct w:val="0"/>
        <w:adjustRightInd w:val="0"/>
        <w:rPr>
          <w:rFonts w:ascii="Arial" w:hAnsi="Arial" w:cs="Arial"/>
          <w:color w:val="000000" w:themeColor="text1"/>
          <w:sz w:val="28"/>
          <w:szCs w:val="28"/>
          <w:lang w:val="es-ES_tradnl"/>
        </w:rPr>
      </w:pPr>
      <w:r w:rsidRPr="00F34B5B">
        <w:rPr>
          <w:rFonts w:ascii="Arial" w:hAnsi="Arial" w:cs="Arial"/>
          <w:color w:val="000000" w:themeColor="text1"/>
          <w:sz w:val="28"/>
          <w:szCs w:val="28"/>
          <w:lang w:val="es-ES_tradnl"/>
        </w:rPr>
        <w:t xml:space="preserve">Extensión OPCIONAL a Estambul 4 </w:t>
      </w:r>
      <w:proofErr w:type="spellStart"/>
      <w:r w:rsidRPr="00F34B5B">
        <w:rPr>
          <w:rFonts w:ascii="Arial" w:hAnsi="Arial" w:cs="Arial"/>
          <w:color w:val="000000" w:themeColor="text1"/>
          <w:sz w:val="28"/>
          <w:szCs w:val="28"/>
          <w:lang w:val="es-ES_tradnl"/>
        </w:rPr>
        <w:t>Dias</w:t>
      </w:r>
      <w:proofErr w:type="spellEnd"/>
      <w:r w:rsidRPr="00F34B5B">
        <w:rPr>
          <w:rFonts w:ascii="Arial" w:hAnsi="Arial" w:cs="Arial"/>
          <w:color w:val="000000" w:themeColor="text1"/>
          <w:sz w:val="28"/>
          <w:szCs w:val="28"/>
          <w:lang w:val="es-ES_tradnl"/>
        </w:rPr>
        <w:t xml:space="preserve"> (3 noches):</w:t>
      </w:r>
    </w:p>
    <w:p w14:paraId="177F8454" w14:textId="77777777" w:rsidR="000F745D" w:rsidRPr="00F34B5B" w:rsidRDefault="000F745D" w:rsidP="00C02C1B">
      <w:pPr>
        <w:widowControl/>
        <w:kinsoku w:val="0"/>
        <w:overflowPunct w:val="0"/>
        <w:adjustRightInd w:val="0"/>
        <w:rPr>
          <w:rFonts w:ascii="Arial" w:hAnsi="Arial" w:cs="Arial"/>
          <w:color w:val="000000" w:themeColor="text1"/>
          <w:sz w:val="28"/>
          <w:szCs w:val="28"/>
          <w:lang w:val="es-ES_tradnl"/>
        </w:rPr>
      </w:pPr>
    </w:p>
    <w:p w14:paraId="48B3E078" w14:textId="581159B7" w:rsidR="000F745D" w:rsidRPr="00F34B5B" w:rsidRDefault="000F745D" w:rsidP="00C02C1B">
      <w:pPr>
        <w:widowControl/>
        <w:kinsoku w:val="0"/>
        <w:overflowPunct w:val="0"/>
        <w:adjustRightInd w:val="0"/>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Día 1º: Estambul</w:t>
      </w:r>
    </w:p>
    <w:p w14:paraId="7604C4E9" w14:textId="21DF842E" w:rsidR="000F745D" w:rsidRPr="00F34B5B" w:rsidRDefault="000F745D" w:rsidP="00C02C1B">
      <w:pPr>
        <w:widowControl/>
        <w:kinsoku w:val="0"/>
        <w:overflowPunct w:val="0"/>
        <w:adjustRightInd w:val="0"/>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Llegada a Estambul. Traslado al hotel. Alojamiento.</w:t>
      </w:r>
    </w:p>
    <w:p w14:paraId="74B767F5" w14:textId="77777777" w:rsidR="000F745D" w:rsidRPr="00F34B5B" w:rsidRDefault="000F745D" w:rsidP="00C02C1B">
      <w:pPr>
        <w:widowControl/>
        <w:kinsoku w:val="0"/>
        <w:overflowPunct w:val="0"/>
        <w:adjustRightInd w:val="0"/>
        <w:rPr>
          <w:rFonts w:ascii="Arial" w:hAnsi="Arial" w:cs="Arial"/>
          <w:color w:val="000000" w:themeColor="text1"/>
          <w:sz w:val="20"/>
          <w:szCs w:val="20"/>
          <w:lang w:val="es-ES_tradnl"/>
        </w:rPr>
      </w:pPr>
    </w:p>
    <w:p w14:paraId="41540CEC" w14:textId="4C8E1C86" w:rsidR="000F745D" w:rsidRPr="00F34B5B" w:rsidRDefault="000F745D" w:rsidP="00C02C1B">
      <w:pPr>
        <w:widowControl/>
        <w:kinsoku w:val="0"/>
        <w:overflowPunct w:val="0"/>
        <w:adjustRightInd w:val="0"/>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Día 2º: Estambul Clásica (Opcional)</w:t>
      </w:r>
    </w:p>
    <w:p w14:paraId="3FF78CD5" w14:textId="2108D9CC" w:rsidR="000F745D" w:rsidRPr="00F34B5B" w:rsidRDefault="000F745D" w:rsidP="00F016FE">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Desayuno. D</w:t>
      </w:r>
      <w:r w:rsidR="00F016FE" w:rsidRPr="00F34B5B">
        <w:rPr>
          <w:rFonts w:ascii="Arial" w:hAnsi="Arial" w:cs="Arial"/>
          <w:color w:val="000000" w:themeColor="text1"/>
          <w:sz w:val="20"/>
          <w:szCs w:val="20"/>
          <w:lang w:val="es-ES_tradnl"/>
        </w:rPr>
        <w:t>í</w:t>
      </w:r>
      <w:r w:rsidRPr="00F34B5B">
        <w:rPr>
          <w:rFonts w:ascii="Arial" w:hAnsi="Arial" w:cs="Arial"/>
          <w:color w:val="000000" w:themeColor="text1"/>
          <w:sz w:val="20"/>
          <w:szCs w:val="20"/>
          <w:lang w:val="es-ES_tradnl"/>
        </w:rPr>
        <w:t>a libre con posibilidad de realizar una excursión opcional Estambul Clásica.</w:t>
      </w:r>
    </w:p>
    <w:p w14:paraId="5D8FF026" w14:textId="7CA75BC0" w:rsidR="000F745D" w:rsidRPr="00F34B5B" w:rsidRDefault="000F745D" w:rsidP="00F016FE">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color w:val="000000" w:themeColor="text1"/>
          <w:sz w:val="20"/>
          <w:szCs w:val="20"/>
          <w:lang w:val="es-ES_tradnl"/>
        </w:rPr>
        <w:t>Salida hacia el Café de Pierre desde donde podrán disfrutar de las mejores vistas del Cuerno de Oro. A continuación, visitaremos el Patriarcado Ecuménico de Constantinopla donde se encuentra la Catedral de San Jorge, el equivalente a San Pedro en Roma para los cristianos ortodoxos. Almuerzo. A continuación, visita de las obras más importantes de la parte Antigua, como la Mezquita Azul, una de las obras maestras del siglo XVII. Seguiremos al Hipódromo Romano para ver la Fuente Alemana, el Obelisco Egipcio, la Columna de la Serpiente y el Obelisco de Constantino. Por</w:t>
      </w:r>
      <w:r w:rsidR="00F016FE" w:rsidRPr="00F34B5B">
        <w:rPr>
          <w:rFonts w:ascii="Arial" w:hAnsi="Arial" w:cs="Arial"/>
          <w:color w:val="000000" w:themeColor="text1"/>
          <w:sz w:val="20"/>
          <w:szCs w:val="20"/>
          <w:lang w:val="es-ES_tradnl"/>
        </w:rPr>
        <w:t xml:space="preserve"> último, haremos la visita al exterior de Santa Sofía (entrada no incluida), monumento del siglo VI, obra maestra de la época bizantina. Continuación hacia el Gran Bazar con tiempo libre para pasear por sus calles y traslado al hotel. </w:t>
      </w:r>
      <w:r w:rsidR="00F016FE" w:rsidRPr="00F34B5B">
        <w:rPr>
          <w:rFonts w:ascii="Arial" w:hAnsi="Arial" w:cs="Arial"/>
          <w:b/>
          <w:bCs/>
          <w:color w:val="000000" w:themeColor="text1"/>
          <w:sz w:val="20"/>
          <w:szCs w:val="20"/>
          <w:lang w:val="es-ES_tradnl"/>
        </w:rPr>
        <w:t>(Para las personas que tienen el hotel en la parte Antigua la excursión finaliza en el Gran Bazar).</w:t>
      </w:r>
    </w:p>
    <w:p w14:paraId="7DB317A9" w14:textId="38E62D54" w:rsidR="00F016FE" w:rsidRPr="00F34B5B" w:rsidRDefault="00F016FE" w:rsidP="00F016FE">
      <w:pPr>
        <w:widowControl/>
        <w:kinsoku w:val="0"/>
        <w:overflowPunct w:val="0"/>
        <w:adjustRightInd w:val="0"/>
        <w:jc w:val="both"/>
        <w:rPr>
          <w:rFonts w:ascii="Arial" w:hAnsi="Arial" w:cs="Arial"/>
          <w:b/>
          <w:bCs/>
          <w:color w:val="000000" w:themeColor="text1"/>
          <w:sz w:val="20"/>
          <w:szCs w:val="20"/>
          <w:lang w:val="es-ES_tradnl"/>
        </w:rPr>
      </w:pPr>
    </w:p>
    <w:p w14:paraId="6A350ADB" w14:textId="35D26C93" w:rsidR="00F016FE" w:rsidRPr="00F34B5B" w:rsidRDefault="00F016FE" w:rsidP="00F016FE">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Día 3º: Estambul Bósforo (Opcional)</w:t>
      </w:r>
    </w:p>
    <w:p w14:paraId="5559B6D7" w14:textId="32097215" w:rsidR="00F016FE" w:rsidRPr="00F34B5B" w:rsidRDefault="00F016FE" w:rsidP="00F016FE">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Desayuno. Día libre con posibilidad de realizar una excursión opcional Estambul Bósforo.</w:t>
      </w:r>
    </w:p>
    <w:p w14:paraId="20152101" w14:textId="0C1162A2" w:rsidR="00F016FE" w:rsidRPr="00F34B5B" w:rsidRDefault="00F016FE" w:rsidP="00F016FE">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Visita a la Mezquita de </w:t>
      </w:r>
      <w:proofErr w:type="spellStart"/>
      <w:r w:rsidRPr="00F34B5B">
        <w:rPr>
          <w:rFonts w:ascii="Arial" w:hAnsi="Arial" w:cs="Arial"/>
          <w:color w:val="000000" w:themeColor="text1"/>
          <w:sz w:val="20"/>
          <w:szCs w:val="20"/>
          <w:lang w:val="es-ES_tradnl"/>
        </w:rPr>
        <w:t>Soliman</w:t>
      </w:r>
      <w:proofErr w:type="spellEnd"/>
      <w:r w:rsidRPr="00F34B5B">
        <w:rPr>
          <w:rFonts w:ascii="Arial" w:hAnsi="Arial" w:cs="Arial"/>
          <w:color w:val="000000" w:themeColor="text1"/>
          <w:sz w:val="20"/>
          <w:szCs w:val="20"/>
          <w:lang w:val="es-ES_tradnl"/>
        </w:rPr>
        <w:t xml:space="preserve"> del siglo XVI, la más grande de la ciudad. A continuación, tendremos tiempo libre para visitar el Bazar de las Especias, conocer sus tiendas de especias y dulces turcos, y conocer la Mezquita Nueva. Almuerzo. Por la tarde, tomaremos el barco para realizar el paseo por el Estrecho del Bósforo, y contemplar los palacios de los sultanes en ambias orillas. Finalmente, nos dirigiremos a la parte Nueva </w:t>
      </w:r>
      <w:proofErr w:type="spellStart"/>
      <w:r w:rsidRPr="00F34B5B">
        <w:rPr>
          <w:rFonts w:ascii="Arial" w:hAnsi="Arial" w:cs="Arial"/>
          <w:color w:val="000000" w:themeColor="text1"/>
          <w:sz w:val="20"/>
          <w:szCs w:val="20"/>
          <w:lang w:val="es-ES_tradnl"/>
        </w:rPr>
        <w:t>Taksim</w:t>
      </w:r>
      <w:proofErr w:type="spellEnd"/>
      <w:r w:rsidRPr="00F34B5B">
        <w:rPr>
          <w:rFonts w:ascii="Arial" w:hAnsi="Arial" w:cs="Arial"/>
          <w:color w:val="000000" w:themeColor="text1"/>
          <w:sz w:val="20"/>
          <w:szCs w:val="20"/>
          <w:lang w:val="es-ES_tradnl"/>
        </w:rPr>
        <w:t xml:space="preserve"> y la calle peatonal </w:t>
      </w:r>
      <w:proofErr w:type="spellStart"/>
      <w:r w:rsidRPr="00F34B5B">
        <w:rPr>
          <w:rFonts w:ascii="Arial" w:hAnsi="Arial" w:cs="Arial"/>
          <w:color w:val="000000" w:themeColor="text1"/>
          <w:sz w:val="20"/>
          <w:szCs w:val="20"/>
          <w:lang w:val="es-ES_tradnl"/>
        </w:rPr>
        <w:t>Istiklal</w:t>
      </w:r>
      <w:proofErr w:type="spellEnd"/>
      <w:r w:rsidRPr="00F34B5B">
        <w:rPr>
          <w:rFonts w:ascii="Arial" w:hAnsi="Arial" w:cs="Arial"/>
          <w:color w:val="000000" w:themeColor="text1"/>
          <w:sz w:val="20"/>
          <w:szCs w:val="20"/>
          <w:lang w:val="es-ES_tradnl"/>
        </w:rPr>
        <w:t xml:space="preserve">, donde hay un ambiente muy pintoresco con edificios como el Liceo de </w:t>
      </w:r>
      <w:proofErr w:type="spellStart"/>
      <w:r w:rsidRPr="00F34B5B">
        <w:rPr>
          <w:rFonts w:ascii="Arial" w:hAnsi="Arial" w:cs="Arial"/>
          <w:color w:val="000000" w:themeColor="text1"/>
          <w:sz w:val="20"/>
          <w:szCs w:val="20"/>
          <w:lang w:val="es-ES_tradnl"/>
        </w:rPr>
        <w:t>Galatasaray</w:t>
      </w:r>
      <w:proofErr w:type="spellEnd"/>
      <w:r w:rsidRPr="00F34B5B">
        <w:rPr>
          <w:rFonts w:ascii="Arial" w:hAnsi="Arial" w:cs="Arial"/>
          <w:color w:val="000000" w:themeColor="text1"/>
          <w:sz w:val="20"/>
          <w:szCs w:val="20"/>
          <w:lang w:val="es-ES_tradnl"/>
        </w:rPr>
        <w:t>, el Pasaje de las Flores o la Iglesia de San Antonio. Traslado a los hoteles. Fin de la excursión.</w:t>
      </w:r>
    </w:p>
    <w:p w14:paraId="62B26007" w14:textId="77777777" w:rsidR="00F016FE" w:rsidRPr="00F34B5B" w:rsidRDefault="00F016FE" w:rsidP="00F016FE">
      <w:pPr>
        <w:widowControl/>
        <w:kinsoku w:val="0"/>
        <w:overflowPunct w:val="0"/>
        <w:adjustRightInd w:val="0"/>
        <w:jc w:val="both"/>
        <w:rPr>
          <w:rFonts w:ascii="Arial" w:hAnsi="Arial" w:cs="Arial"/>
          <w:color w:val="000000" w:themeColor="text1"/>
          <w:sz w:val="20"/>
          <w:szCs w:val="20"/>
          <w:lang w:val="es-ES_tradnl"/>
        </w:rPr>
      </w:pPr>
    </w:p>
    <w:p w14:paraId="5358344D" w14:textId="41094927" w:rsidR="00F016FE" w:rsidRPr="00F34B5B" w:rsidRDefault="00F016FE" w:rsidP="00F016FE">
      <w:pPr>
        <w:widowControl/>
        <w:kinsoku w:val="0"/>
        <w:overflowPunct w:val="0"/>
        <w:adjustRightInd w:val="0"/>
        <w:jc w:val="both"/>
        <w:rPr>
          <w:rFonts w:ascii="Arial" w:hAnsi="Arial" w:cs="Arial"/>
          <w:b/>
          <w:bCs/>
          <w:color w:val="000000" w:themeColor="text1"/>
          <w:sz w:val="20"/>
          <w:szCs w:val="20"/>
          <w:lang w:val="es-ES_tradnl"/>
        </w:rPr>
      </w:pPr>
      <w:r w:rsidRPr="00F34B5B">
        <w:rPr>
          <w:rFonts w:ascii="Arial" w:hAnsi="Arial" w:cs="Arial"/>
          <w:b/>
          <w:bCs/>
          <w:color w:val="000000" w:themeColor="text1"/>
          <w:sz w:val="20"/>
          <w:szCs w:val="20"/>
          <w:lang w:val="es-ES_tradnl"/>
        </w:rPr>
        <w:t>Día 4º: Estambul</w:t>
      </w:r>
    </w:p>
    <w:p w14:paraId="1A227183" w14:textId="2D0AD044" w:rsidR="00F016FE" w:rsidRPr="00F34B5B" w:rsidRDefault="00F016FE" w:rsidP="00F016FE">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Desayuno. A la hora prevista, traslado al aeropuerto y fin de nuestros servicios.</w:t>
      </w:r>
    </w:p>
    <w:p w14:paraId="50D1CAEE" w14:textId="77777777" w:rsidR="00A847AC" w:rsidRPr="00F34B5B" w:rsidRDefault="00A847AC" w:rsidP="00F016FE">
      <w:pPr>
        <w:widowControl/>
        <w:kinsoku w:val="0"/>
        <w:overflowPunct w:val="0"/>
        <w:adjustRightInd w:val="0"/>
        <w:jc w:val="both"/>
        <w:rPr>
          <w:rFonts w:ascii="Arial" w:hAnsi="Arial" w:cs="Arial"/>
          <w:color w:val="000000" w:themeColor="text1"/>
          <w:sz w:val="20"/>
          <w:szCs w:val="20"/>
          <w:lang w:val="es-ES_tradnl"/>
        </w:rPr>
      </w:pPr>
    </w:p>
    <w:p w14:paraId="598A1AF6" w14:textId="77777777" w:rsidR="00A847AC" w:rsidRPr="00F34B5B" w:rsidRDefault="00A847AC" w:rsidP="003C1475">
      <w:pPr>
        <w:widowControl/>
        <w:kinsoku w:val="0"/>
        <w:overflowPunct w:val="0"/>
        <w:adjustRightInd w:val="0"/>
        <w:jc w:val="both"/>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Nuestro precio incluye</w:t>
      </w:r>
    </w:p>
    <w:p w14:paraId="322B9ED8" w14:textId="3ED5CDD8"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Traslado de llegada y salida.</w:t>
      </w:r>
    </w:p>
    <w:p w14:paraId="4E7982BC" w14:textId="518E7B10"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Alojamiento y desayuno en los hoteles de la categoría escogida.</w:t>
      </w:r>
    </w:p>
    <w:p w14:paraId="6C74F6AE"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 xml:space="preserve">Seguro de Asistencia </w:t>
      </w:r>
      <w:proofErr w:type="spellStart"/>
      <w:r w:rsidRPr="00F34B5B">
        <w:rPr>
          <w:rFonts w:ascii="Arial" w:hAnsi="Arial" w:cs="Arial"/>
          <w:color w:val="000000" w:themeColor="text1"/>
          <w:sz w:val="20"/>
          <w:szCs w:val="20"/>
          <w:lang w:val="es-ES_tradnl"/>
        </w:rPr>
        <w:t>Mapaplus</w:t>
      </w:r>
      <w:proofErr w:type="spellEnd"/>
    </w:p>
    <w:p w14:paraId="5E285504"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p>
    <w:p w14:paraId="4C525232" w14:textId="77777777" w:rsidR="00A847AC" w:rsidRPr="00F34B5B" w:rsidRDefault="00A847AC" w:rsidP="003C1475">
      <w:pPr>
        <w:widowControl/>
        <w:kinsoku w:val="0"/>
        <w:overflowPunct w:val="0"/>
        <w:adjustRightInd w:val="0"/>
        <w:jc w:val="both"/>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Nuestro precio no incluye</w:t>
      </w:r>
    </w:p>
    <w:p w14:paraId="0CBDBE9A"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Ningún otro servicio no indicado en el itinerario.</w:t>
      </w:r>
    </w:p>
    <w:p w14:paraId="6645C10E"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p>
    <w:p w14:paraId="1D0C2F3F" w14:textId="77777777" w:rsidR="00A847AC" w:rsidRPr="00F34B5B" w:rsidRDefault="00A847AC" w:rsidP="003C1475">
      <w:pPr>
        <w:widowControl/>
        <w:kinsoku w:val="0"/>
        <w:overflowPunct w:val="0"/>
        <w:adjustRightInd w:val="0"/>
        <w:jc w:val="both"/>
        <w:rPr>
          <w:rFonts w:ascii="Arial" w:hAnsi="Arial" w:cs="Arial"/>
          <w:b/>
          <w:bCs/>
          <w:i/>
          <w:iCs/>
          <w:color w:val="000000" w:themeColor="text1"/>
          <w:sz w:val="20"/>
          <w:szCs w:val="20"/>
          <w:lang w:val="es-ES_tradnl"/>
        </w:rPr>
      </w:pPr>
      <w:r w:rsidRPr="00F34B5B">
        <w:rPr>
          <w:rFonts w:ascii="Arial" w:hAnsi="Arial" w:cs="Arial"/>
          <w:b/>
          <w:bCs/>
          <w:i/>
          <w:iCs/>
          <w:color w:val="000000" w:themeColor="text1"/>
          <w:sz w:val="20"/>
          <w:szCs w:val="20"/>
          <w:lang w:val="es-ES_tradnl"/>
        </w:rPr>
        <w:t xml:space="preserve">Notas importantes </w:t>
      </w:r>
    </w:p>
    <w:p w14:paraId="3D919C49" w14:textId="076D80E9"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El orden de</w:t>
      </w:r>
      <w:r w:rsidR="003C1475" w:rsidRPr="00F34B5B">
        <w:rPr>
          <w:rFonts w:ascii="Arial" w:hAnsi="Arial" w:cs="Arial"/>
          <w:color w:val="000000" w:themeColor="text1"/>
          <w:sz w:val="20"/>
          <w:szCs w:val="20"/>
          <w:lang w:val="es-ES_tradnl"/>
        </w:rPr>
        <w:t xml:space="preserve"> las</w:t>
      </w:r>
      <w:r w:rsidRPr="00F34B5B">
        <w:rPr>
          <w:rFonts w:ascii="Arial" w:hAnsi="Arial" w:cs="Arial"/>
          <w:color w:val="000000" w:themeColor="text1"/>
          <w:sz w:val="20"/>
          <w:szCs w:val="20"/>
          <w:lang w:val="es-ES_tradnl"/>
        </w:rPr>
        <w:t xml:space="preserve"> visitas y excursiones</w:t>
      </w:r>
      <w:r w:rsidR="003C1475" w:rsidRPr="00F34B5B">
        <w:rPr>
          <w:rFonts w:ascii="Arial" w:hAnsi="Arial" w:cs="Arial"/>
          <w:color w:val="000000" w:themeColor="text1"/>
          <w:sz w:val="20"/>
          <w:szCs w:val="20"/>
          <w:lang w:val="es-ES_tradnl"/>
        </w:rPr>
        <w:t xml:space="preserve"> puede</w:t>
      </w:r>
      <w:r w:rsidRPr="00F34B5B">
        <w:rPr>
          <w:rFonts w:ascii="Arial" w:hAnsi="Arial" w:cs="Arial"/>
          <w:color w:val="000000" w:themeColor="text1"/>
          <w:sz w:val="20"/>
          <w:szCs w:val="20"/>
          <w:lang w:val="es-ES_tradnl"/>
        </w:rPr>
        <w:t xml:space="preserve"> var</w:t>
      </w:r>
      <w:r w:rsidR="003C1475" w:rsidRPr="00F34B5B">
        <w:rPr>
          <w:rFonts w:ascii="Arial" w:hAnsi="Arial" w:cs="Arial"/>
          <w:color w:val="000000" w:themeColor="text1"/>
          <w:sz w:val="20"/>
          <w:szCs w:val="20"/>
          <w:lang w:val="es-ES_tradnl"/>
        </w:rPr>
        <w:t>iar</w:t>
      </w:r>
      <w:r w:rsidRPr="00F34B5B">
        <w:rPr>
          <w:rFonts w:ascii="Arial" w:hAnsi="Arial" w:cs="Arial"/>
          <w:color w:val="000000" w:themeColor="text1"/>
          <w:sz w:val="20"/>
          <w:szCs w:val="20"/>
          <w:lang w:val="es-ES_tradnl"/>
        </w:rPr>
        <w:t xml:space="preserve"> según múltiples factores, pero se conserva la totalidad de </w:t>
      </w:r>
      <w:proofErr w:type="gramStart"/>
      <w:r w:rsidRPr="00F34B5B">
        <w:rPr>
          <w:rFonts w:ascii="Arial" w:hAnsi="Arial" w:cs="Arial"/>
          <w:color w:val="000000" w:themeColor="text1"/>
          <w:sz w:val="20"/>
          <w:szCs w:val="20"/>
          <w:lang w:val="es-ES_tradnl"/>
        </w:rPr>
        <w:t>las mismas</w:t>
      </w:r>
      <w:proofErr w:type="gramEnd"/>
      <w:r w:rsidRPr="00F34B5B">
        <w:rPr>
          <w:rFonts w:ascii="Arial" w:hAnsi="Arial" w:cs="Arial"/>
          <w:color w:val="000000" w:themeColor="text1"/>
          <w:sz w:val="20"/>
          <w:szCs w:val="20"/>
          <w:lang w:val="es-ES_tradnl"/>
        </w:rPr>
        <w:t>.</w:t>
      </w:r>
    </w:p>
    <w:p w14:paraId="16257E9B"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r w:rsidRPr="00F34B5B">
        <w:rPr>
          <w:rFonts w:ascii="Arial" w:hAnsi="Arial" w:cs="Arial"/>
          <w:color w:val="000000" w:themeColor="text1"/>
          <w:sz w:val="20"/>
          <w:szCs w:val="20"/>
          <w:lang w:val="es-ES_tradnl"/>
        </w:rPr>
        <w:t>La cama de la tercera persona en las habitaciones triples es cama plegable.</w:t>
      </w:r>
    </w:p>
    <w:p w14:paraId="3776AADE" w14:textId="77777777" w:rsidR="00A847AC" w:rsidRPr="00F34B5B" w:rsidRDefault="00A847AC" w:rsidP="003C1475">
      <w:pPr>
        <w:widowControl/>
        <w:kinsoku w:val="0"/>
        <w:overflowPunct w:val="0"/>
        <w:adjustRightInd w:val="0"/>
        <w:jc w:val="both"/>
        <w:rPr>
          <w:rFonts w:ascii="Arial" w:hAnsi="Arial" w:cs="Arial"/>
          <w:color w:val="000000" w:themeColor="text1"/>
          <w:sz w:val="20"/>
          <w:szCs w:val="20"/>
          <w:lang w:val="es-ES_tradnl"/>
        </w:rPr>
      </w:pPr>
      <w:bookmarkStart w:id="0" w:name="_Hlk168997714"/>
      <w:r w:rsidRPr="00F34B5B">
        <w:rPr>
          <w:rFonts w:ascii="Arial" w:hAnsi="Arial" w:cs="Arial"/>
          <w:color w:val="000000" w:themeColor="text1"/>
          <w:sz w:val="20"/>
          <w:szCs w:val="20"/>
          <w:lang w:val="es-ES_tradnl"/>
        </w:rPr>
        <w:t xml:space="preserve">Como norma general, el horario </w:t>
      </w:r>
      <w:proofErr w:type="gramStart"/>
      <w:r w:rsidRPr="00F34B5B">
        <w:rPr>
          <w:rFonts w:ascii="Arial" w:hAnsi="Arial" w:cs="Arial"/>
          <w:color w:val="000000" w:themeColor="text1"/>
          <w:sz w:val="20"/>
          <w:szCs w:val="20"/>
          <w:lang w:val="es-ES_tradnl"/>
        </w:rPr>
        <w:t xml:space="preserve">de </w:t>
      </w:r>
      <w:proofErr w:type="spellStart"/>
      <w:r w:rsidRPr="00F34B5B">
        <w:rPr>
          <w:rFonts w:ascii="Arial" w:hAnsi="Arial" w:cs="Arial"/>
          <w:color w:val="000000" w:themeColor="text1"/>
          <w:sz w:val="20"/>
          <w:szCs w:val="20"/>
          <w:lang w:val="es-ES_tradnl"/>
        </w:rPr>
        <w:t>check</w:t>
      </w:r>
      <w:proofErr w:type="spellEnd"/>
      <w:r w:rsidRPr="00F34B5B">
        <w:rPr>
          <w:rFonts w:ascii="Arial" w:hAnsi="Arial" w:cs="Arial"/>
          <w:color w:val="000000" w:themeColor="text1"/>
          <w:sz w:val="20"/>
          <w:szCs w:val="20"/>
          <w:lang w:val="es-ES_tradnl"/>
        </w:rPr>
        <w:t xml:space="preserve"> in</w:t>
      </w:r>
      <w:proofErr w:type="gramEnd"/>
      <w:r w:rsidRPr="00F34B5B">
        <w:rPr>
          <w:rFonts w:ascii="Arial" w:hAnsi="Arial" w:cs="Arial"/>
          <w:color w:val="000000" w:themeColor="text1"/>
          <w:sz w:val="20"/>
          <w:szCs w:val="20"/>
          <w:lang w:val="es-ES_tradnl"/>
        </w:rPr>
        <w:t xml:space="preserve"> en los hoteles es a partir de las 14:00 </w:t>
      </w:r>
      <w:proofErr w:type="spellStart"/>
      <w:r w:rsidRPr="00F34B5B">
        <w:rPr>
          <w:rFonts w:ascii="Arial" w:hAnsi="Arial" w:cs="Arial"/>
          <w:color w:val="000000" w:themeColor="text1"/>
          <w:sz w:val="20"/>
          <w:szCs w:val="20"/>
          <w:lang w:val="es-ES_tradnl"/>
        </w:rPr>
        <w:t>hrs</w:t>
      </w:r>
      <w:proofErr w:type="spellEnd"/>
      <w:r w:rsidRPr="00F34B5B">
        <w:rPr>
          <w:rFonts w:ascii="Arial" w:hAnsi="Arial" w:cs="Arial"/>
          <w:color w:val="000000" w:themeColor="text1"/>
          <w:sz w:val="20"/>
          <w:szCs w:val="20"/>
          <w:lang w:val="es-ES_tradnl"/>
        </w:rPr>
        <w:t xml:space="preserve">. La hora de </w:t>
      </w:r>
      <w:proofErr w:type="spellStart"/>
      <w:r w:rsidRPr="00F34B5B">
        <w:rPr>
          <w:rFonts w:ascii="Arial" w:hAnsi="Arial" w:cs="Arial"/>
          <w:color w:val="000000" w:themeColor="text1"/>
          <w:sz w:val="20"/>
          <w:szCs w:val="20"/>
          <w:lang w:val="es-ES_tradnl"/>
        </w:rPr>
        <w:t>check</w:t>
      </w:r>
      <w:proofErr w:type="spellEnd"/>
      <w:r w:rsidRPr="00F34B5B">
        <w:rPr>
          <w:rFonts w:ascii="Arial" w:hAnsi="Arial" w:cs="Arial"/>
          <w:color w:val="000000" w:themeColor="text1"/>
          <w:sz w:val="20"/>
          <w:szCs w:val="20"/>
          <w:lang w:val="es-ES_tradnl"/>
        </w:rPr>
        <w:t xml:space="preserve"> </w:t>
      </w:r>
      <w:proofErr w:type="spellStart"/>
      <w:r w:rsidRPr="00F34B5B">
        <w:rPr>
          <w:rFonts w:ascii="Arial" w:hAnsi="Arial" w:cs="Arial"/>
          <w:color w:val="000000" w:themeColor="text1"/>
          <w:sz w:val="20"/>
          <w:szCs w:val="20"/>
          <w:lang w:val="es-ES_tradnl"/>
        </w:rPr>
        <w:t>out</w:t>
      </w:r>
      <w:proofErr w:type="spellEnd"/>
      <w:r w:rsidRPr="00F34B5B">
        <w:rPr>
          <w:rFonts w:ascii="Arial" w:hAnsi="Arial" w:cs="Arial"/>
          <w:color w:val="000000" w:themeColor="text1"/>
          <w:sz w:val="20"/>
          <w:szCs w:val="20"/>
          <w:lang w:val="es-ES_tradnl"/>
        </w:rPr>
        <w:t xml:space="preserve"> es a las 12:00 </w:t>
      </w:r>
      <w:proofErr w:type="spellStart"/>
      <w:r w:rsidRPr="00F34B5B">
        <w:rPr>
          <w:rFonts w:ascii="Arial" w:hAnsi="Arial" w:cs="Arial"/>
          <w:color w:val="000000" w:themeColor="text1"/>
          <w:sz w:val="20"/>
          <w:szCs w:val="20"/>
          <w:lang w:val="es-ES_tradnl"/>
        </w:rPr>
        <w:t>hrs</w:t>
      </w:r>
      <w:proofErr w:type="spellEnd"/>
      <w:r w:rsidRPr="00F34B5B">
        <w:rPr>
          <w:rFonts w:ascii="Arial" w:hAnsi="Arial" w:cs="Arial"/>
          <w:color w:val="000000" w:themeColor="text1"/>
          <w:sz w:val="20"/>
          <w:szCs w:val="20"/>
          <w:lang w:val="es-ES_tradnl"/>
        </w:rPr>
        <w:t>.</w:t>
      </w:r>
    </w:p>
    <w:p w14:paraId="371AD627" w14:textId="77777777" w:rsidR="003C1475" w:rsidRPr="00F34B5B" w:rsidRDefault="003C1475" w:rsidP="003C1475">
      <w:pPr>
        <w:widowControl/>
        <w:kinsoku w:val="0"/>
        <w:overflowPunct w:val="0"/>
        <w:adjustRightInd w:val="0"/>
        <w:jc w:val="both"/>
        <w:rPr>
          <w:rFonts w:ascii="Arial" w:hAnsi="Arial" w:cs="Arial"/>
          <w:color w:val="000000" w:themeColor="text1"/>
          <w:sz w:val="20"/>
          <w:szCs w:val="20"/>
          <w:lang w:val="es-ES_tradnl"/>
        </w:rPr>
      </w:pPr>
    </w:p>
    <w:p w14:paraId="1C5602D4" w14:textId="77777777" w:rsidR="003C1475" w:rsidRPr="00F34B5B" w:rsidRDefault="003C1475" w:rsidP="003C1475">
      <w:pPr>
        <w:widowControl/>
        <w:kinsoku w:val="0"/>
        <w:overflowPunct w:val="0"/>
        <w:adjustRightInd w:val="0"/>
        <w:jc w:val="both"/>
        <w:rPr>
          <w:rFonts w:ascii="Arial" w:hAnsi="Arial" w:cs="Arial"/>
          <w:color w:val="000000" w:themeColor="text1"/>
          <w:sz w:val="20"/>
          <w:szCs w:val="20"/>
          <w:lang w:val="es-ES_tradnl"/>
        </w:rPr>
      </w:pPr>
    </w:p>
    <w:p w14:paraId="7B3509B1" w14:textId="77777777" w:rsidR="003C1475" w:rsidRPr="00F34B5B" w:rsidRDefault="003C1475" w:rsidP="003C1475">
      <w:pPr>
        <w:widowControl/>
        <w:kinsoku w:val="0"/>
        <w:overflowPunct w:val="0"/>
        <w:adjustRightInd w:val="0"/>
        <w:jc w:val="both"/>
        <w:rPr>
          <w:rFonts w:ascii="Arial" w:hAnsi="Arial" w:cs="Arial"/>
          <w:color w:val="000000" w:themeColor="text1"/>
          <w:sz w:val="20"/>
          <w:szCs w:val="20"/>
          <w:lang w:val="es-ES_tradnl"/>
        </w:rPr>
      </w:pPr>
    </w:p>
    <w:bookmarkEnd w:id="0"/>
    <w:p w14:paraId="0AD0A407" w14:textId="77777777" w:rsidR="00A847AC" w:rsidRPr="00F34B5B" w:rsidRDefault="00A847AC" w:rsidP="00F016FE">
      <w:pPr>
        <w:widowControl/>
        <w:kinsoku w:val="0"/>
        <w:overflowPunct w:val="0"/>
        <w:adjustRightInd w:val="0"/>
        <w:jc w:val="both"/>
        <w:rPr>
          <w:rFonts w:ascii="Arial" w:hAnsi="Arial" w:cs="Arial"/>
          <w:color w:val="000000" w:themeColor="text1"/>
          <w:sz w:val="20"/>
          <w:szCs w:val="20"/>
          <w:lang w:val="es-ES_tradnl"/>
        </w:rPr>
      </w:pPr>
    </w:p>
    <w:tbl>
      <w:tblPr>
        <w:tblW w:w="10880" w:type="dxa"/>
        <w:tblCellMar>
          <w:left w:w="70" w:type="dxa"/>
          <w:right w:w="70" w:type="dxa"/>
        </w:tblCellMar>
        <w:tblLook w:val="04A0" w:firstRow="1" w:lastRow="0" w:firstColumn="1" w:lastColumn="0" w:noHBand="0" w:noVBand="1"/>
      </w:tblPr>
      <w:tblGrid>
        <w:gridCol w:w="1277"/>
        <w:gridCol w:w="2203"/>
        <w:gridCol w:w="2220"/>
        <w:gridCol w:w="2460"/>
        <w:gridCol w:w="2720"/>
      </w:tblGrid>
      <w:tr w:rsidR="00F34B5B" w:rsidRPr="00F34B5B" w14:paraId="5DE66BB9" w14:textId="77777777" w:rsidTr="00A847AC">
        <w:trPr>
          <w:trHeight w:val="315"/>
        </w:trPr>
        <w:tc>
          <w:tcPr>
            <w:tcW w:w="3480" w:type="dxa"/>
            <w:gridSpan w:val="2"/>
            <w:tcBorders>
              <w:top w:val="nil"/>
              <w:left w:val="nil"/>
              <w:bottom w:val="single" w:sz="8" w:space="0" w:color="auto"/>
              <w:right w:val="nil"/>
            </w:tcBorders>
            <w:shd w:val="clear" w:color="auto" w:fill="auto"/>
            <w:noWrap/>
            <w:vAlign w:val="center"/>
            <w:hideMark/>
          </w:tcPr>
          <w:p w14:paraId="5D621FC5" w14:textId="77777777" w:rsidR="00A847AC" w:rsidRPr="00F34B5B" w:rsidRDefault="00A847AC" w:rsidP="00A847AC">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Hoteles previstos o similares</w:t>
            </w:r>
          </w:p>
        </w:tc>
        <w:tc>
          <w:tcPr>
            <w:tcW w:w="2220" w:type="dxa"/>
            <w:tcBorders>
              <w:top w:val="nil"/>
              <w:left w:val="nil"/>
              <w:bottom w:val="nil"/>
              <w:right w:val="nil"/>
            </w:tcBorders>
            <w:shd w:val="clear" w:color="auto" w:fill="auto"/>
            <w:noWrap/>
            <w:vAlign w:val="center"/>
            <w:hideMark/>
          </w:tcPr>
          <w:p w14:paraId="1869AFBF" w14:textId="77777777" w:rsidR="00A847AC" w:rsidRPr="00F34B5B" w:rsidRDefault="00A847AC" w:rsidP="00A847AC">
            <w:pPr>
              <w:widowControl/>
              <w:autoSpaceDE/>
              <w:autoSpaceDN/>
              <w:rPr>
                <w:rFonts w:ascii="Calibri" w:eastAsia="Times New Roman" w:hAnsi="Calibri" w:cs="Calibri"/>
                <w:color w:val="000000" w:themeColor="text1"/>
              </w:rPr>
            </w:pPr>
          </w:p>
        </w:tc>
        <w:tc>
          <w:tcPr>
            <w:tcW w:w="2460" w:type="dxa"/>
            <w:tcBorders>
              <w:top w:val="nil"/>
              <w:left w:val="nil"/>
              <w:bottom w:val="nil"/>
              <w:right w:val="nil"/>
            </w:tcBorders>
            <w:shd w:val="clear" w:color="auto" w:fill="auto"/>
            <w:noWrap/>
            <w:vAlign w:val="center"/>
            <w:hideMark/>
          </w:tcPr>
          <w:p w14:paraId="2987EA6F" w14:textId="77777777" w:rsidR="00A847AC" w:rsidRPr="00F34B5B" w:rsidRDefault="00A847AC" w:rsidP="00A847AC">
            <w:pPr>
              <w:widowControl/>
              <w:autoSpaceDE/>
              <w:autoSpaceDN/>
              <w:rPr>
                <w:rFonts w:ascii="Times New Roman" w:eastAsia="Times New Roman" w:hAnsi="Times New Roman" w:cs="Times New Roman"/>
                <w:color w:val="000000" w:themeColor="text1"/>
                <w:sz w:val="20"/>
                <w:szCs w:val="20"/>
              </w:rPr>
            </w:pPr>
          </w:p>
        </w:tc>
        <w:tc>
          <w:tcPr>
            <w:tcW w:w="2720" w:type="dxa"/>
            <w:tcBorders>
              <w:top w:val="nil"/>
              <w:left w:val="nil"/>
              <w:bottom w:val="nil"/>
              <w:right w:val="nil"/>
            </w:tcBorders>
            <w:shd w:val="clear" w:color="auto" w:fill="auto"/>
            <w:noWrap/>
            <w:vAlign w:val="center"/>
            <w:hideMark/>
          </w:tcPr>
          <w:p w14:paraId="5E397911" w14:textId="77777777" w:rsidR="00A847AC" w:rsidRPr="00F34B5B" w:rsidRDefault="00A847AC" w:rsidP="00A847AC">
            <w:pPr>
              <w:widowControl/>
              <w:autoSpaceDE/>
              <w:autoSpaceDN/>
              <w:rPr>
                <w:rFonts w:ascii="Times New Roman" w:eastAsia="Times New Roman" w:hAnsi="Times New Roman" w:cs="Times New Roman"/>
                <w:color w:val="000000" w:themeColor="text1"/>
                <w:sz w:val="20"/>
                <w:szCs w:val="20"/>
              </w:rPr>
            </w:pPr>
          </w:p>
        </w:tc>
      </w:tr>
      <w:tr w:rsidR="00F34B5B" w:rsidRPr="00F34B5B" w14:paraId="316C8E15" w14:textId="77777777" w:rsidTr="00A847AC">
        <w:trPr>
          <w:trHeight w:val="915"/>
        </w:trPr>
        <w:tc>
          <w:tcPr>
            <w:tcW w:w="1277" w:type="dxa"/>
            <w:tcBorders>
              <w:top w:val="nil"/>
              <w:left w:val="single" w:sz="8" w:space="0" w:color="auto"/>
              <w:bottom w:val="single" w:sz="8" w:space="0" w:color="auto"/>
              <w:right w:val="single" w:sz="8" w:space="0" w:color="auto"/>
            </w:tcBorders>
            <w:shd w:val="clear" w:color="auto" w:fill="auto"/>
            <w:noWrap/>
            <w:vAlign w:val="center"/>
            <w:hideMark/>
          </w:tcPr>
          <w:p w14:paraId="6BBF7D48"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Ciudad</w:t>
            </w:r>
          </w:p>
        </w:tc>
        <w:tc>
          <w:tcPr>
            <w:tcW w:w="2203" w:type="dxa"/>
            <w:tcBorders>
              <w:top w:val="nil"/>
              <w:left w:val="nil"/>
              <w:bottom w:val="single" w:sz="8" w:space="0" w:color="auto"/>
              <w:right w:val="single" w:sz="8" w:space="0" w:color="auto"/>
            </w:tcBorders>
            <w:shd w:val="clear" w:color="auto" w:fill="auto"/>
            <w:vAlign w:val="center"/>
            <w:hideMark/>
          </w:tcPr>
          <w:p w14:paraId="2C3634A2"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Cat. </w:t>
            </w:r>
            <w:proofErr w:type="spellStart"/>
            <w:r w:rsidRPr="00F34B5B">
              <w:rPr>
                <w:rFonts w:ascii="Calibri" w:eastAsia="Times New Roman" w:hAnsi="Calibri" w:cs="Calibri"/>
                <w:color w:val="000000" w:themeColor="text1"/>
              </w:rPr>
              <w:t>Promo</w:t>
            </w:r>
            <w:proofErr w:type="spellEnd"/>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368DFFE5"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 Premium</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009ED441"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Cat. Premium </w:t>
            </w:r>
            <w:proofErr w:type="spellStart"/>
            <w:r w:rsidRPr="00F34B5B">
              <w:rPr>
                <w:rFonts w:ascii="Calibri" w:eastAsia="Times New Roman" w:hAnsi="Calibri" w:cs="Calibri"/>
                <w:color w:val="000000" w:themeColor="text1"/>
              </w:rPr>
              <w:t>Sup</w:t>
            </w:r>
            <w:proofErr w:type="spellEnd"/>
            <w:r w:rsidRPr="00F34B5B">
              <w:rPr>
                <w:rFonts w:ascii="Calibri" w:eastAsia="Times New Roman" w:hAnsi="Calibri" w:cs="Calibri"/>
                <w:color w:val="000000" w:themeColor="text1"/>
              </w:rPr>
              <w:t>.</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68416FD8"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 Lujo</w:t>
            </w:r>
          </w:p>
        </w:tc>
      </w:tr>
      <w:tr w:rsidR="00A847AC" w:rsidRPr="00F34B5B" w14:paraId="13C5AC5B" w14:textId="77777777" w:rsidTr="00A847AC">
        <w:trPr>
          <w:trHeight w:val="915"/>
        </w:trPr>
        <w:tc>
          <w:tcPr>
            <w:tcW w:w="1277" w:type="dxa"/>
            <w:tcBorders>
              <w:top w:val="nil"/>
              <w:left w:val="single" w:sz="8" w:space="0" w:color="auto"/>
              <w:bottom w:val="single" w:sz="8" w:space="0" w:color="auto"/>
              <w:right w:val="single" w:sz="8" w:space="0" w:color="auto"/>
            </w:tcBorders>
            <w:shd w:val="clear" w:color="auto" w:fill="auto"/>
            <w:noWrap/>
            <w:vAlign w:val="center"/>
            <w:hideMark/>
          </w:tcPr>
          <w:p w14:paraId="2C938E0D" w14:textId="77777777" w:rsidR="00A847AC" w:rsidRPr="00F34B5B" w:rsidRDefault="00A847AC" w:rsidP="00A847AC">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Estambul</w:t>
            </w:r>
          </w:p>
        </w:tc>
        <w:tc>
          <w:tcPr>
            <w:tcW w:w="2203" w:type="dxa"/>
            <w:tcBorders>
              <w:top w:val="nil"/>
              <w:left w:val="nil"/>
              <w:bottom w:val="single" w:sz="8" w:space="0" w:color="auto"/>
              <w:right w:val="single" w:sz="8" w:space="0" w:color="auto"/>
            </w:tcBorders>
            <w:shd w:val="clear" w:color="auto" w:fill="auto"/>
            <w:vAlign w:val="center"/>
            <w:hideMark/>
          </w:tcPr>
          <w:p w14:paraId="33BD5B12" w14:textId="77777777" w:rsidR="00A847AC" w:rsidRPr="00F34B5B" w:rsidRDefault="00A847AC" w:rsidP="00A847AC">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 xml:space="preserve">Lionel 5* / Windsor 5* / </w:t>
            </w:r>
            <w:proofErr w:type="spellStart"/>
            <w:r w:rsidRPr="00F34B5B">
              <w:rPr>
                <w:rFonts w:ascii="Calibri" w:eastAsia="Times New Roman" w:hAnsi="Calibri" w:cs="Calibri"/>
                <w:color w:val="000000" w:themeColor="text1"/>
              </w:rPr>
              <w:t>Akgun</w:t>
            </w:r>
            <w:proofErr w:type="spellEnd"/>
            <w:r w:rsidRPr="00F34B5B">
              <w:rPr>
                <w:rFonts w:ascii="Calibri" w:eastAsia="Times New Roman" w:hAnsi="Calibri" w:cs="Calibri"/>
                <w:color w:val="000000" w:themeColor="text1"/>
              </w:rPr>
              <w:t xml:space="preserve"> 5* </w:t>
            </w:r>
          </w:p>
        </w:tc>
        <w:tc>
          <w:tcPr>
            <w:tcW w:w="2220" w:type="dxa"/>
            <w:tcBorders>
              <w:top w:val="nil"/>
              <w:left w:val="nil"/>
              <w:bottom w:val="single" w:sz="8" w:space="0" w:color="auto"/>
              <w:right w:val="single" w:sz="8" w:space="0" w:color="auto"/>
            </w:tcBorders>
            <w:shd w:val="clear" w:color="auto" w:fill="auto"/>
            <w:vAlign w:val="center"/>
            <w:hideMark/>
          </w:tcPr>
          <w:p w14:paraId="025B8CEC" w14:textId="77777777" w:rsidR="00A847AC" w:rsidRPr="00F34B5B" w:rsidRDefault="00A847AC" w:rsidP="00A847AC">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lang w:val="en-US"/>
              </w:rPr>
              <w:t>Sogut 4* / Grand Anka 4*</w:t>
            </w:r>
          </w:p>
        </w:tc>
        <w:tc>
          <w:tcPr>
            <w:tcW w:w="2460" w:type="dxa"/>
            <w:tcBorders>
              <w:top w:val="nil"/>
              <w:left w:val="nil"/>
              <w:bottom w:val="single" w:sz="8" w:space="0" w:color="auto"/>
              <w:right w:val="single" w:sz="8" w:space="0" w:color="auto"/>
            </w:tcBorders>
            <w:shd w:val="clear" w:color="auto" w:fill="auto"/>
            <w:vAlign w:val="center"/>
            <w:hideMark/>
          </w:tcPr>
          <w:p w14:paraId="0D39E2E0" w14:textId="77777777" w:rsidR="00A847AC" w:rsidRPr="00F34B5B" w:rsidRDefault="00A847AC" w:rsidP="00A847AC">
            <w:pPr>
              <w:widowControl/>
              <w:autoSpaceDE/>
              <w:autoSpaceDN/>
              <w:rPr>
                <w:rFonts w:ascii="Calibri" w:eastAsia="Times New Roman" w:hAnsi="Calibri" w:cs="Calibri"/>
                <w:color w:val="000000" w:themeColor="text1"/>
                <w:lang w:val="en-US"/>
              </w:rPr>
            </w:pPr>
            <w:r w:rsidRPr="00F34B5B">
              <w:rPr>
                <w:rFonts w:ascii="Calibri" w:eastAsia="Times New Roman" w:hAnsi="Calibri" w:cs="Calibri"/>
                <w:color w:val="000000" w:themeColor="text1"/>
                <w:lang w:val="en-US"/>
              </w:rPr>
              <w:t xml:space="preserve"> </w:t>
            </w:r>
            <w:proofErr w:type="spellStart"/>
            <w:r w:rsidRPr="00F34B5B">
              <w:rPr>
                <w:rFonts w:ascii="Calibri" w:eastAsia="Times New Roman" w:hAnsi="Calibri" w:cs="Calibri"/>
                <w:color w:val="000000" w:themeColor="text1"/>
                <w:lang w:val="en-US"/>
              </w:rPr>
              <w:t>Taksim</w:t>
            </w:r>
            <w:proofErr w:type="spellEnd"/>
            <w:r w:rsidRPr="00F34B5B">
              <w:rPr>
                <w:rFonts w:ascii="Calibri" w:eastAsia="Times New Roman" w:hAnsi="Calibri" w:cs="Calibri"/>
                <w:color w:val="000000" w:themeColor="text1"/>
                <w:lang w:val="en-US"/>
              </w:rPr>
              <w:t xml:space="preserve"> Arts 4*/ Ramada Grand Bazar 4* / </w:t>
            </w:r>
            <w:proofErr w:type="spellStart"/>
            <w:r w:rsidRPr="00F34B5B">
              <w:rPr>
                <w:rFonts w:ascii="Calibri" w:eastAsia="Times New Roman" w:hAnsi="Calibri" w:cs="Calibri"/>
                <w:color w:val="000000" w:themeColor="text1"/>
                <w:lang w:val="en-US"/>
              </w:rPr>
              <w:t>Yigitalp</w:t>
            </w:r>
            <w:proofErr w:type="spellEnd"/>
            <w:r w:rsidRPr="00F34B5B">
              <w:rPr>
                <w:rFonts w:ascii="Calibri" w:eastAsia="Times New Roman" w:hAnsi="Calibri" w:cs="Calibri"/>
                <w:color w:val="000000" w:themeColor="text1"/>
                <w:lang w:val="en-US"/>
              </w:rPr>
              <w:t xml:space="preserve"> 4*</w:t>
            </w:r>
          </w:p>
        </w:tc>
        <w:tc>
          <w:tcPr>
            <w:tcW w:w="2720" w:type="dxa"/>
            <w:tcBorders>
              <w:top w:val="nil"/>
              <w:left w:val="nil"/>
              <w:bottom w:val="single" w:sz="8" w:space="0" w:color="auto"/>
              <w:right w:val="single" w:sz="8" w:space="0" w:color="auto"/>
            </w:tcBorders>
            <w:shd w:val="clear" w:color="auto" w:fill="auto"/>
            <w:vAlign w:val="center"/>
            <w:hideMark/>
          </w:tcPr>
          <w:p w14:paraId="00C15424" w14:textId="77777777" w:rsidR="00A847AC" w:rsidRPr="00F34B5B" w:rsidRDefault="00A847AC" w:rsidP="00A847AC">
            <w:pPr>
              <w:widowControl/>
              <w:autoSpaceDE/>
              <w:autoSpaceDN/>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Barcelo</w:t>
            </w:r>
            <w:proofErr w:type="spellEnd"/>
            <w:r w:rsidRPr="00F34B5B">
              <w:rPr>
                <w:rFonts w:ascii="Calibri" w:eastAsia="Times New Roman" w:hAnsi="Calibri" w:cs="Calibri"/>
                <w:color w:val="000000" w:themeColor="text1"/>
              </w:rPr>
              <w:t xml:space="preserve"> </w:t>
            </w:r>
            <w:proofErr w:type="spellStart"/>
            <w:r w:rsidRPr="00F34B5B">
              <w:rPr>
                <w:rFonts w:ascii="Calibri" w:eastAsia="Times New Roman" w:hAnsi="Calibri" w:cs="Calibri"/>
                <w:color w:val="000000" w:themeColor="text1"/>
              </w:rPr>
              <w:t>Istanbul</w:t>
            </w:r>
            <w:proofErr w:type="spellEnd"/>
            <w:r w:rsidRPr="00F34B5B">
              <w:rPr>
                <w:rFonts w:ascii="Calibri" w:eastAsia="Times New Roman" w:hAnsi="Calibri" w:cs="Calibri"/>
                <w:color w:val="000000" w:themeColor="text1"/>
              </w:rPr>
              <w:t xml:space="preserve"> 5* / Radisson Blue Pera 5* / Crowne Plaza Old City 5*</w:t>
            </w:r>
          </w:p>
        </w:tc>
      </w:tr>
    </w:tbl>
    <w:p w14:paraId="5B576229" w14:textId="77777777" w:rsidR="00A847AC" w:rsidRPr="00F34B5B" w:rsidRDefault="00A847AC" w:rsidP="00F016FE">
      <w:pPr>
        <w:widowControl/>
        <w:kinsoku w:val="0"/>
        <w:overflowPunct w:val="0"/>
        <w:adjustRightInd w:val="0"/>
        <w:jc w:val="both"/>
        <w:rPr>
          <w:rFonts w:ascii="Arial" w:hAnsi="Arial" w:cs="Arial"/>
          <w:color w:val="000000" w:themeColor="text1"/>
          <w:sz w:val="20"/>
          <w:szCs w:val="20"/>
          <w:lang w:val="es-ES_tradnl"/>
        </w:rPr>
      </w:pPr>
    </w:p>
    <w:tbl>
      <w:tblPr>
        <w:tblW w:w="6379" w:type="dxa"/>
        <w:tblInd w:w="70" w:type="dxa"/>
        <w:tblCellMar>
          <w:left w:w="70" w:type="dxa"/>
          <w:right w:w="70" w:type="dxa"/>
        </w:tblCellMar>
        <w:tblLook w:val="04A0" w:firstRow="1" w:lastRow="0" w:firstColumn="1" w:lastColumn="0" w:noHBand="0" w:noVBand="1"/>
      </w:tblPr>
      <w:tblGrid>
        <w:gridCol w:w="2069"/>
        <w:gridCol w:w="1897"/>
        <w:gridCol w:w="1190"/>
        <w:gridCol w:w="1223"/>
      </w:tblGrid>
      <w:tr w:rsidR="00F34B5B" w:rsidRPr="00F34B5B" w14:paraId="73F3226F" w14:textId="77777777" w:rsidTr="00EB778A">
        <w:trPr>
          <w:trHeight w:val="315"/>
        </w:trPr>
        <w:tc>
          <w:tcPr>
            <w:tcW w:w="6379" w:type="dxa"/>
            <w:gridSpan w:val="4"/>
            <w:tcBorders>
              <w:top w:val="nil"/>
              <w:left w:val="nil"/>
              <w:bottom w:val="single" w:sz="8" w:space="0" w:color="auto"/>
              <w:right w:val="nil"/>
            </w:tcBorders>
            <w:shd w:val="clear" w:color="auto" w:fill="auto"/>
            <w:noWrap/>
            <w:vAlign w:val="center"/>
            <w:hideMark/>
          </w:tcPr>
          <w:p w14:paraId="5DD748BD" w14:textId="77777777" w:rsidR="003C1475" w:rsidRPr="00F34B5B" w:rsidRDefault="003C1475" w:rsidP="00EB778A">
            <w:pPr>
              <w:widowControl/>
              <w:autoSpaceDE/>
              <w:autoSpaceDN/>
              <w:rPr>
                <w:rFonts w:ascii="Calibri" w:eastAsia="Times New Roman" w:hAnsi="Calibri" w:cs="Calibri"/>
                <w:color w:val="000000" w:themeColor="text1"/>
              </w:rPr>
            </w:pPr>
          </w:p>
          <w:p w14:paraId="6DE32C1D" w14:textId="77777777" w:rsidR="003C1475" w:rsidRPr="00F34B5B" w:rsidRDefault="003C1475" w:rsidP="00EB778A">
            <w:pPr>
              <w:widowControl/>
              <w:autoSpaceDE/>
              <w:autoSpaceDN/>
              <w:rPr>
                <w:rFonts w:ascii="Calibri" w:eastAsia="Times New Roman" w:hAnsi="Calibri" w:cs="Calibri"/>
                <w:color w:val="000000" w:themeColor="text1"/>
              </w:rPr>
            </w:pPr>
          </w:p>
          <w:p w14:paraId="566B27E3" w14:textId="77777777" w:rsidR="003C1475" w:rsidRPr="00F34B5B" w:rsidRDefault="003C1475" w:rsidP="00EB778A">
            <w:pPr>
              <w:widowControl/>
              <w:autoSpaceDE/>
              <w:autoSpaceDN/>
              <w:rPr>
                <w:rFonts w:ascii="Calibri" w:eastAsia="Times New Roman" w:hAnsi="Calibri" w:cs="Calibri"/>
                <w:color w:val="000000" w:themeColor="text1"/>
              </w:rPr>
            </w:pPr>
          </w:p>
          <w:p w14:paraId="034135FF" w14:textId="77777777" w:rsidR="003C1475" w:rsidRPr="00F34B5B" w:rsidRDefault="003C1475" w:rsidP="00EB778A">
            <w:pPr>
              <w:widowControl/>
              <w:autoSpaceDE/>
              <w:autoSpaceDN/>
              <w:rPr>
                <w:rFonts w:ascii="Calibri" w:eastAsia="Times New Roman" w:hAnsi="Calibri" w:cs="Calibri"/>
                <w:color w:val="000000" w:themeColor="text1"/>
              </w:rPr>
            </w:pPr>
          </w:p>
          <w:p w14:paraId="4A3516F9" w14:textId="77777777" w:rsidR="003C1475" w:rsidRPr="00F34B5B" w:rsidRDefault="003C1475" w:rsidP="00EB778A">
            <w:pPr>
              <w:widowControl/>
              <w:autoSpaceDE/>
              <w:autoSpaceDN/>
              <w:rPr>
                <w:rFonts w:ascii="Calibri" w:eastAsia="Times New Roman" w:hAnsi="Calibri" w:cs="Calibri"/>
                <w:color w:val="000000" w:themeColor="text1"/>
              </w:rPr>
            </w:pPr>
          </w:p>
          <w:p w14:paraId="5003600E" w14:textId="77777777" w:rsidR="003C1475" w:rsidRPr="00F34B5B" w:rsidRDefault="003C1475" w:rsidP="00EB778A">
            <w:pPr>
              <w:widowControl/>
              <w:autoSpaceDE/>
              <w:autoSpaceDN/>
              <w:rPr>
                <w:rFonts w:ascii="Calibri" w:eastAsia="Times New Roman" w:hAnsi="Calibri" w:cs="Calibri"/>
                <w:color w:val="000000" w:themeColor="text1"/>
              </w:rPr>
            </w:pPr>
          </w:p>
          <w:p w14:paraId="74D6EA9B" w14:textId="71BF393A" w:rsidR="00A847AC" w:rsidRPr="00F34B5B" w:rsidRDefault="00A847AC" w:rsidP="00EB778A">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PRECIO POR PERSONA EN $ USA EN HABITACION DOBLE</w:t>
            </w:r>
          </w:p>
        </w:tc>
      </w:tr>
      <w:tr w:rsidR="00F34B5B" w:rsidRPr="00F34B5B" w14:paraId="58EF6269" w14:textId="77777777" w:rsidTr="00EB778A">
        <w:trPr>
          <w:trHeight w:val="315"/>
        </w:trPr>
        <w:tc>
          <w:tcPr>
            <w:tcW w:w="2069" w:type="dxa"/>
            <w:tcBorders>
              <w:top w:val="nil"/>
              <w:left w:val="single" w:sz="8" w:space="0" w:color="auto"/>
              <w:bottom w:val="nil"/>
              <w:right w:val="single" w:sz="8" w:space="0" w:color="auto"/>
            </w:tcBorders>
            <w:shd w:val="clear" w:color="auto" w:fill="auto"/>
            <w:noWrap/>
            <w:vAlign w:val="center"/>
            <w:hideMark/>
          </w:tcPr>
          <w:p w14:paraId="517CEC57" w14:textId="77777777" w:rsidR="00A847AC" w:rsidRPr="00F34B5B" w:rsidRDefault="00A847AC" w:rsidP="00EB778A">
            <w:pPr>
              <w:widowControl/>
              <w:autoSpaceDE/>
              <w:autoSpaceDN/>
              <w:rPr>
                <w:rFonts w:ascii="Calibri" w:eastAsia="Times New Roman" w:hAnsi="Calibri" w:cs="Calibri"/>
                <w:color w:val="000000" w:themeColor="text1"/>
              </w:rPr>
            </w:pPr>
            <w:r w:rsidRPr="00F34B5B">
              <w:rPr>
                <w:rFonts w:ascii="Calibri" w:eastAsia="Times New Roman" w:hAnsi="Calibri" w:cs="Calibri"/>
                <w:color w:val="000000" w:themeColor="text1"/>
              </w:rPr>
              <w:t> </w:t>
            </w:r>
          </w:p>
        </w:tc>
        <w:tc>
          <w:tcPr>
            <w:tcW w:w="1897" w:type="dxa"/>
            <w:tcBorders>
              <w:top w:val="nil"/>
              <w:left w:val="nil"/>
              <w:bottom w:val="single" w:sz="8" w:space="0" w:color="auto"/>
              <w:right w:val="single" w:sz="8" w:space="0" w:color="auto"/>
            </w:tcBorders>
            <w:shd w:val="clear" w:color="auto" w:fill="auto"/>
            <w:noWrap/>
            <w:vAlign w:val="center"/>
            <w:hideMark/>
          </w:tcPr>
          <w:p w14:paraId="4083B4B9"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w:t>
            </w:r>
          </w:p>
        </w:tc>
        <w:tc>
          <w:tcPr>
            <w:tcW w:w="1190" w:type="dxa"/>
            <w:tcBorders>
              <w:top w:val="nil"/>
              <w:left w:val="nil"/>
              <w:bottom w:val="single" w:sz="8" w:space="0" w:color="auto"/>
              <w:right w:val="single" w:sz="8" w:space="0" w:color="auto"/>
            </w:tcBorders>
            <w:shd w:val="clear" w:color="auto" w:fill="auto"/>
            <w:noWrap/>
            <w:vAlign w:val="center"/>
            <w:hideMark/>
          </w:tcPr>
          <w:p w14:paraId="17B9055C"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Hab. Doble</w:t>
            </w:r>
          </w:p>
        </w:tc>
        <w:tc>
          <w:tcPr>
            <w:tcW w:w="1223" w:type="dxa"/>
            <w:tcBorders>
              <w:top w:val="nil"/>
              <w:left w:val="nil"/>
              <w:bottom w:val="single" w:sz="8" w:space="0" w:color="auto"/>
              <w:right w:val="single" w:sz="8" w:space="0" w:color="auto"/>
            </w:tcBorders>
            <w:shd w:val="clear" w:color="auto" w:fill="auto"/>
            <w:noWrap/>
            <w:vAlign w:val="center"/>
            <w:hideMark/>
          </w:tcPr>
          <w:p w14:paraId="300F6055" w14:textId="77777777" w:rsidR="00A847AC" w:rsidRPr="00F34B5B" w:rsidRDefault="00A847AC" w:rsidP="00EB778A">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Sup</w:t>
            </w:r>
            <w:proofErr w:type="spellEnd"/>
            <w:r w:rsidRPr="00F34B5B">
              <w:rPr>
                <w:rFonts w:ascii="Calibri" w:eastAsia="Times New Roman" w:hAnsi="Calibri" w:cs="Calibri"/>
                <w:color w:val="000000" w:themeColor="text1"/>
              </w:rPr>
              <w:t>. Ind.</w:t>
            </w:r>
          </w:p>
        </w:tc>
      </w:tr>
      <w:tr w:rsidR="00F34B5B" w:rsidRPr="00F34B5B" w14:paraId="2F97FD7C" w14:textId="77777777" w:rsidTr="00EB778A">
        <w:trPr>
          <w:trHeight w:val="315"/>
        </w:trPr>
        <w:tc>
          <w:tcPr>
            <w:tcW w:w="2069" w:type="dxa"/>
            <w:tcBorders>
              <w:top w:val="nil"/>
              <w:left w:val="single" w:sz="8" w:space="0" w:color="auto"/>
              <w:bottom w:val="nil"/>
              <w:right w:val="single" w:sz="8" w:space="0" w:color="auto"/>
            </w:tcBorders>
            <w:shd w:val="clear" w:color="auto" w:fill="auto"/>
            <w:noWrap/>
            <w:vAlign w:val="center"/>
            <w:hideMark/>
          </w:tcPr>
          <w:p w14:paraId="729F458F" w14:textId="5A9D2166"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Extensión 4 </w:t>
            </w:r>
            <w:proofErr w:type="spellStart"/>
            <w:r w:rsidRPr="00F34B5B">
              <w:rPr>
                <w:rFonts w:ascii="Calibri" w:eastAsia="Times New Roman" w:hAnsi="Calibri" w:cs="Calibri"/>
                <w:color w:val="000000" w:themeColor="text1"/>
              </w:rPr>
              <w:t>Dias</w:t>
            </w:r>
            <w:proofErr w:type="spellEnd"/>
          </w:p>
        </w:tc>
        <w:tc>
          <w:tcPr>
            <w:tcW w:w="1897" w:type="dxa"/>
            <w:tcBorders>
              <w:top w:val="nil"/>
              <w:left w:val="nil"/>
              <w:bottom w:val="single" w:sz="8" w:space="0" w:color="auto"/>
              <w:right w:val="single" w:sz="8" w:space="0" w:color="auto"/>
            </w:tcBorders>
            <w:shd w:val="clear" w:color="auto" w:fill="auto"/>
            <w:noWrap/>
            <w:vAlign w:val="center"/>
            <w:hideMark/>
          </w:tcPr>
          <w:p w14:paraId="633C82F9"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Cat. </w:t>
            </w:r>
            <w:proofErr w:type="spellStart"/>
            <w:r w:rsidRPr="00F34B5B">
              <w:rPr>
                <w:rFonts w:ascii="Calibri" w:eastAsia="Times New Roman" w:hAnsi="Calibri" w:cs="Calibri"/>
                <w:color w:val="000000" w:themeColor="text1"/>
              </w:rPr>
              <w:t>Promo</w:t>
            </w:r>
            <w:proofErr w:type="spellEnd"/>
          </w:p>
        </w:tc>
        <w:tc>
          <w:tcPr>
            <w:tcW w:w="1190" w:type="dxa"/>
            <w:tcBorders>
              <w:top w:val="nil"/>
              <w:left w:val="nil"/>
              <w:bottom w:val="single" w:sz="8" w:space="0" w:color="auto"/>
              <w:right w:val="single" w:sz="8" w:space="0" w:color="auto"/>
            </w:tcBorders>
            <w:shd w:val="clear" w:color="auto" w:fill="auto"/>
            <w:noWrap/>
            <w:vAlign w:val="center"/>
            <w:hideMark/>
          </w:tcPr>
          <w:p w14:paraId="23796665" w14:textId="60CAA920"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w:t>
            </w:r>
            <w:r w:rsidR="003C1475" w:rsidRPr="00F34B5B">
              <w:rPr>
                <w:rFonts w:ascii="Calibri" w:eastAsia="Times New Roman" w:hAnsi="Calibri" w:cs="Calibri"/>
                <w:color w:val="000000" w:themeColor="text1"/>
              </w:rPr>
              <w:t>300</w:t>
            </w:r>
          </w:p>
        </w:tc>
        <w:tc>
          <w:tcPr>
            <w:tcW w:w="1223" w:type="dxa"/>
            <w:tcBorders>
              <w:top w:val="nil"/>
              <w:left w:val="nil"/>
              <w:bottom w:val="single" w:sz="8" w:space="0" w:color="auto"/>
              <w:right w:val="single" w:sz="8" w:space="0" w:color="auto"/>
            </w:tcBorders>
            <w:shd w:val="clear" w:color="auto" w:fill="auto"/>
            <w:noWrap/>
            <w:vAlign w:val="center"/>
            <w:hideMark/>
          </w:tcPr>
          <w:p w14:paraId="035A05AA" w14:textId="27F67FCF" w:rsidR="00A847AC" w:rsidRPr="00F34B5B" w:rsidRDefault="003C1475"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180</w:t>
            </w:r>
            <w:r w:rsidR="00A847AC" w:rsidRPr="00F34B5B">
              <w:rPr>
                <w:rFonts w:ascii="Calibri" w:eastAsia="Times New Roman" w:hAnsi="Calibri" w:cs="Calibri"/>
                <w:color w:val="000000" w:themeColor="text1"/>
              </w:rPr>
              <w:t> </w:t>
            </w:r>
          </w:p>
        </w:tc>
      </w:tr>
      <w:tr w:rsidR="00F34B5B" w:rsidRPr="00F34B5B" w14:paraId="2ED90F40" w14:textId="77777777" w:rsidTr="00EB778A">
        <w:trPr>
          <w:trHeight w:val="315"/>
        </w:trPr>
        <w:tc>
          <w:tcPr>
            <w:tcW w:w="2069" w:type="dxa"/>
            <w:tcBorders>
              <w:top w:val="nil"/>
              <w:left w:val="single" w:sz="8" w:space="0" w:color="auto"/>
              <w:bottom w:val="nil"/>
              <w:right w:val="single" w:sz="8" w:space="0" w:color="auto"/>
            </w:tcBorders>
            <w:shd w:val="clear" w:color="auto" w:fill="auto"/>
            <w:noWrap/>
            <w:vAlign w:val="center"/>
            <w:hideMark/>
          </w:tcPr>
          <w:p w14:paraId="74E456C2"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Estambul/Estambul</w:t>
            </w:r>
          </w:p>
        </w:tc>
        <w:tc>
          <w:tcPr>
            <w:tcW w:w="1897" w:type="dxa"/>
            <w:tcBorders>
              <w:top w:val="nil"/>
              <w:left w:val="nil"/>
              <w:bottom w:val="single" w:sz="8" w:space="0" w:color="auto"/>
              <w:right w:val="single" w:sz="8" w:space="0" w:color="auto"/>
            </w:tcBorders>
            <w:shd w:val="clear" w:color="auto" w:fill="auto"/>
            <w:noWrap/>
            <w:vAlign w:val="center"/>
            <w:hideMark/>
          </w:tcPr>
          <w:p w14:paraId="76E15313"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 Premium</w:t>
            </w:r>
          </w:p>
        </w:tc>
        <w:tc>
          <w:tcPr>
            <w:tcW w:w="1190" w:type="dxa"/>
            <w:tcBorders>
              <w:top w:val="nil"/>
              <w:left w:val="nil"/>
              <w:bottom w:val="single" w:sz="8" w:space="0" w:color="auto"/>
              <w:right w:val="single" w:sz="8" w:space="0" w:color="auto"/>
            </w:tcBorders>
            <w:shd w:val="clear" w:color="auto" w:fill="auto"/>
            <w:noWrap/>
            <w:vAlign w:val="center"/>
            <w:hideMark/>
          </w:tcPr>
          <w:p w14:paraId="3D3CF0D2" w14:textId="7B35AE14"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w:t>
            </w:r>
            <w:r w:rsidR="003C1475" w:rsidRPr="00F34B5B">
              <w:rPr>
                <w:rFonts w:ascii="Calibri" w:eastAsia="Times New Roman" w:hAnsi="Calibri" w:cs="Calibri"/>
                <w:color w:val="000000" w:themeColor="text1"/>
              </w:rPr>
              <w:t>340</w:t>
            </w:r>
          </w:p>
        </w:tc>
        <w:tc>
          <w:tcPr>
            <w:tcW w:w="1223" w:type="dxa"/>
            <w:tcBorders>
              <w:top w:val="nil"/>
              <w:left w:val="nil"/>
              <w:bottom w:val="single" w:sz="8" w:space="0" w:color="auto"/>
              <w:right w:val="single" w:sz="8" w:space="0" w:color="auto"/>
            </w:tcBorders>
            <w:shd w:val="clear" w:color="auto" w:fill="auto"/>
            <w:noWrap/>
            <w:vAlign w:val="center"/>
            <w:hideMark/>
          </w:tcPr>
          <w:p w14:paraId="65EF77F0" w14:textId="623B82BA" w:rsidR="00A847AC" w:rsidRPr="00F34B5B" w:rsidRDefault="003C1475"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2</w:t>
            </w:r>
            <w:r w:rsidR="00420751" w:rsidRPr="00F34B5B">
              <w:rPr>
                <w:rFonts w:ascii="Calibri" w:eastAsia="Times New Roman" w:hAnsi="Calibri" w:cs="Calibri"/>
                <w:color w:val="000000" w:themeColor="text1"/>
              </w:rPr>
              <w:t>4</w:t>
            </w:r>
            <w:r w:rsidRPr="00F34B5B">
              <w:rPr>
                <w:rFonts w:ascii="Calibri" w:eastAsia="Times New Roman" w:hAnsi="Calibri" w:cs="Calibri"/>
                <w:color w:val="000000" w:themeColor="text1"/>
              </w:rPr>
              <w:t>0</w:t>
            </w:r>
          </w:p>
        </w:tc>
      </w:tr>
      <w:tr w:rsidR="00F34B5B" w:rsidRPr="00F34B5B" w14:paraId="3E135855" w14:textId="77777777" w:rsidTr="00EB778A">
        <w:trPr>
          <w:trHeight w:val="315"/>
        </w:trPr>
        <w:tc>
          <w:tcPr>
            <w:tcW w:w="2069" w:type="dxa"/>
            <w:tcBorders>
              <w:top w:val="nil"/>
              <w:left w:val="single" w:sz="8" w:space="0" w:color="auto"/>
              <w:bottom w:val="nil"/>
              <w:right w:val="single" w:sz="8" w:space="0" w:color="auto"/>
            </w:tcBorders>
            <w:shd w:val="clear" w:color="auto" w:fill="auto"/>
            <w:noWrap/>
            <w:vAlign w:val="center"/>
            <w:hideMark/>
          </w:tcPr>
          <w:p w14:paraId="582AD4A7" w14:textId="5AD26879" w:rsidR="00A847AC" w:rsidRPr="00F34B5B" w:rsidRDefault="00A847AC" w:rsidP="00EB778A">
            <w:pPr>
              <w:widowControl/>
              <w:autoSpaceDE/>
              <w:autoSpaceDN/>
              <w:jc w:val="center"/>
              <w:rPr>
                <w:rFonts w:ascii="Calibri" w:eastAsia="Times New Roman" w:hAnsi="Calibri" w:cs="Calibri"/>
                <w:color w:val="000000" w:themeColor="text1"/>
              </w:rPr>
            </w:pPr>
            <w:proofErr w:type="spellStart"/>
            <w:r w:rsidRPr="00F34B5B">
              <w:rPr>
                <w:rFonts w:ascii="Calibri" w:eastAsia="Times New Roman" w:hAnsi="Calibri" w:cs="Calibri"/>
                <w:color w:val="000000" w:themeColor="text1"/>
              </w:rPr>
              <w:t>Iti</w:t>
            </w:r>
            <w:proofErr w:type="spellEnd"/>
            <w:r w:rsidRPr="00F34B5B">
              <w:rPr>
                <w:rFonts w:ascii="Calibri" w:eastAsia="Times New Roman" w:hAnsi="Calibri" w:cs="Calibri"/>
                <w:color w:val="000000" w:themeColor="text1"/>
              </w:rPr>
              <w:t xml:space="preserve"> </w:t>
            </w:r>
          </w:p>
        </w:tc>
        <w:tc>
          <w:tcPr>
            <w:tcW w:w="1897" w:type="dxa"/>
            <w:tcBorders>
              <w:top w:val="nil"/>
              <w:left w:val="nil"/>
              <w:bottom w:val="single" w:sz="8" w:space="0" w:color="auto"/>
              <w:right w:val="single" w:sz="8" w:space="0" w:color="auto"/>
            </w:tcBorders>
            <w:shd w:val="clear" w:color="auto" w:fill="auto"/>
            <w:noWrap/>
            <w:vAlign w:val="center"/>
            <w:hideMark/>
          </w:tcPr>
          <w:p w14:paraId="7E2CF2AA"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xml:space="preserve">Cat. </w:t>
            </w:r>
            <w:proofErr w:type="spellStart"/>
            <w:r w:rsidRPr="00F34B5B">
              <w:rPr>
                <w:rFonts w:ascii="Calibri" w:eastAsia="Times New Roman" w:hAnsi="Calibri" w:cs="Calibri"/>
                <w:color w:val="000000" w:themeColor="text1"/>
              </w:rPr>
              <w:t>Premiun</w:t>
            </w:r>
            <w:proofErr w:type="spellEnd"/>
            <w:r w:rsidRPr="00F34B5B">
              <w:rPr>
                <w:rFonts w:ascii="Calibri" w:eastAsia="Times New Roman" w:hAnsi="Calibri" w:cs="Calibri"/>
                <w:color w:val="000000" w:themeColor="text1"/>
              </w:rPr>
              <w:t xml:space="preserve"> </w:t>
            </w:r>
            <w:proofErr w:type="spellStart"/>
            <w:r w:rsidRPr="00F34B5B">
              <w:rPr>
                <w:rFonts w:ascii="Calibri" w:eastAsia="Times New Roman" w:hAnsi="Calibri" w:cs="Calibri"/>
                <w:color w:val="000000" w:themeColor="text1"/>
              </w:rPr>
              <w:t>Sup</w:t>
            </w:r>
            <w:proofErr w:type="spellEnd"/>
            <w:r w:rsidRPr="00F34B5B">
              <w:rPr>
                <w:rFonts w:ascii="Calibri" w:eastAsia="Times New Roman" w:hAnsi="Calibri" w:cs="Calibri"/>
                <w:color w:val="000000" w:themeColor="text1"/>
              </w:rPr>
              <w:t>.</w:t>
            </w:r>
          </w:p>
        </w:tc>
        <w:tc>
          <w:tcPr>
            <w:tcW w:w="1190" w:type="dxa"/>
            <w:tcBorders>
              <w:top w:val="nil"/>
              <w:left w:val="nil"/>
              <w:bottom w:val="single" w:sz="8" w:space="0" w:color="auto"/>
              <w:right w:val="single" w:sz="8" w:space="0" w:color="auto"/>
            </w:tcBorders>
            <w:shd w:val="clear" w:color="auto" w:fill="auto"/>
            <w:noWrap/>
            <w:vAlign w:val="center"/>
            <w:hideMark/>
          </w:tcPr>
          <w:p w14:paraId="1D666875" w14:textId="08281C0B"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 </w:t>
            </w:r>
            <w:r w:rsidR="003C1475" w:rsidRPr="00F34B5B">
              <w:rPr>
                <w:rFonts w:ascii="Calibri" w:eastAsia="Times New Roman" w:hAnsi="Calibri" w:cs="Calibri"/>
                <w:color w:val="000000" w:themeColor="text1"/>
              </w:rPr>
              <w:t>410</w:t>
            </w:r>
          </w:p>
        </w:tc>
        <w:tc>
          <w:tcPr>
            <w:tcW w:w="1223" w:type="dxa"/>
            <w:tcBorders>
              <w:top w:val="nil"/>
              <w:left w:val="nil"/>
              <w:bottom w:val="single" w:sz="8" w:space="0" w:color="auto"/>
              <w:right w:val="single" w:sz="8" w:space="0" w:color="auto"/>
            </w:tcBorders>
            <w:shd w:val="clear" w:color="auto" w:fill="auto"/>
            <w:noWrap/>
            <w:vAlign w:val="center"/>
            <w:hideMark/>
          </w:tcPr>
          <w:p w14:paraId="7CC21E5A" w14:textId="6AF9F2B4" w:rsidR="00A847AC" w:rsidRPr="00F34B5B" w:rsidRDefault="00420751"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250</w:t>
            </w:r>
            <w:r w:rsidR="00A847AC" w:rsidRPr="00F34B5B">
              <w:rPr>
                <w:rFonts w:ascii="Calibri" w:eastAsia="Times New Roman" w:hAnsi="Calibri" w:cs="Calibri"/>
                <w:color w:val="000000" w:themeColor="text1"/>
              </w:rPr>
              <w:t> </w:t>
            </w:r>
          </w:p>
        </w:tc>
      </w:tr>
      <w:tr w:rsidR="004E6E13" w:rsidRPr="00F34B5B" w14:paraId="5D3520BC" w14:textId="77777777" w:rsidTr="00EB778A">
        <w:trPr>
          <w:trHeight w:val="315"/>
        </w:trPr>
        <w:tc>
          <w:tcPr>
            <w:tcW w:w="2069" w:type="dxa"/>
            <w:tcBorders>
              <w:top w:val="nil"/>
              <w:left w:val="single" w:sz="8" w:space="0" w:color="auto"/>
              <w:bottom w:val="single" w:sz="8" w:space="0" w:color="auto"/>
              <w:right w:val="single" w:sz="8" w:space="0" w:color="auto"/>
            </w:tcBorders>
            <w:shd w:val="clear" w:color="auto" w:fill="auto"/>
            <w:noWrap/>
            <w:vAlign w:val="bottom"/>
            <w:hideMark/>
          </w:tcPr>
          <w:p w14:paraId="0730959D" w14:textId="77777777" w:rsidR="00A847AC" w:rsidRPr="00F34B5B" w:rsidRDefault="00A847AC" w:rsidP="00EB778A">
            <w:pPr>
              <w:widowControl/>
              <w:autoSpaceDE/>
              <w:autoSpaceDN/>
              <w:rPr>
                <w:rFonts w:ascii="Aptos Narrow" w:eastAsia="Times New Roman" w:hAnsi="Aptos Narrow" w:cs="Times New Roman"/>
                <w:color w:val="000000" w:themeColor="text1"/>
              </w:rPr>
            </w:pPr>
            <w:r w:rsidRPr="00F34B5B">
              <w:rPr>
                <w:rFonts w:ascii="Aptos Narrow" w:eastAsia="Times New Roman" w:hAnsi="Aptos Narrow" w:cs="Times New Roman"/>
                <w:color w:val="000000" w:themeColor="text1"/>
              </w:rPr>
              <w:t> </w:t>
            </w:r>
          </w:p>
        </w:tc>
        <w:tc>
          <w:tcPr>
            <w:tcW w:w="1897" w:type="dxa"/>
            <w:tcBorders>
              <w:top w:val="nil"/>
              <w:left w:val="nil"/>
              <w:bottom w:val="single" w:sz="8" w:space="0" w:color="auto"/>
              <w:right w:val="single" w:sz="8" w:space="0" w:color="auto"/>
            </w:tcBorders>
            <w:shd w:val="clear" w:color="auto" w:fill="auto"/>
            <w:noWrap/>
            <w:vAlign w:val="center"/>
            <w:hideMark/>
          </w:tcPr>
          <w:p w14:paraId="6DE86E9D" w14:textId="77777777" w:rsidR="00A847AC" w:rsidRPr="00F34B5B" w:rsidRDefault="00A847AC" w:rsidP="00EB778A">
            <w:pPr>
              <w:widowControl/>
              <w:autoSpaceDE/>
              <w:autoSpaceDN/>
              <w:jc w:val="center"/>
              <w:rPr>
                <w:rFonts w:ascii="Calibri" w:eastAsia="Times New Roman" w:hAnsi="Calibri" w:cs="Calibri"/>
                <w:color w:val="000000" w:themeColor="text1"/>
              </w:rPr>
            </w:pPr>
            <w:r w:rsidRPr="00F34B5B">
              <w:rPr>
                <w:rFonts w:ascii="Calibri" w:eastAsia="Times New Roman" w:hAnsi="Calibri" w:cs="Calibri"/>
                <w:color w:val="000000" w:themeColor="text1"/>
              </w:rPr>
              <w:t>Cat. Lujo</w:t>
            </w:r>
          </w:p>
        </w:tc>
        <w:tc>
          <w:tcPr>
            <w:tcW w:w="1190" w:type="dxa"/>
            <w:tcBorders>
              <w:top w:val="nil"/>
              <w:left w:val="nil"/>
              <w:bottom w:val="single" w:sz="8" w:space="0" w:color="auto"/>
              <w:right w:val="single" w:sz="8" w:space="0" w:color="auto"/>
            </w:tcBorders>
            <w:shd w:val="clear" w:color="auto" w:fill="auto"/>
            <w:noWrap/>
            <w:vAlign w:val="bottom"/>
            <w:hideMark/>
          </w:tcPr>
          <w:p w14:paraId="08E8814A" w14:textId="731EF210" w:rsidR="00A847AC" w:rsidRPr="00F34B5B" w:rsidRDefault="00420751" w:rsidP="00420751">
            <w:pPr>
              <w:widowControl/>
              <w:autoSpaceDE/>
              <w:autoSpaceDN/>
              <w:jc w:val="center"/>
              <w:rPr>
                <w:rFonts w:ascii="Aptos Narrow" w:eastAsia="Times New Roman" w:hAnsi="Aptos Narrow" w:cs="Times New Roman"/>
                <w:color w:val="000000" w:themeColor="text1"/>
              </w:rPr>
            </w:pPr>
            <w:r w:rsidRPr="00F34B5B">
              <w:rPr>
                <w:rFonts w:ascii="Aptos Narrow" w:eastAsia="Times New Roman" w:hAnsi="Aptos Narrow" w:cs="Times New Roman"/>
                <w:color w:val="000000" w:themeColor="text1"/>
              </w:rPr>
              <w:t>650</w:t>
            </w:r>
          </w:p>
        </w:tc>
        <w:tc>
          <w:tcPr>
            <w:tcW w:w="1223" w:type="dxa"/>
            <w:tcBorders>
              <w:top w:val="nil"/>
              <w:left w:val="nil"/>
              <w:bottom w:val="single" w:sz="8" w:space="0" w:color="auto"/>
              <w:right w:val="single" w:sz="8" w:space="0" w:color="auto"/>
            </w:tcBorders>
            <w:shd w:val="clear" w:color="auto" w:fill="auto"/>
            <w:noWrap/>
            <w:vAlign w:val="bottom"/>
            <w:hideMark/>
          </w:tcPr>
          <w:p w14:paraId="5AB497EC" w14:textId="18585328" w:rsidR="00A847AC" w:rsidRPr="00F34B5B" w:rsidRDefault="00420751" w:rsidP="00420751">
            <w:pPr>
              <w:widowControl/>
              <w:autoSpaceDE/>
              <w:autoSpaceDN/>
              <w:jc w:val="center"/>
              <w:rPr>
                <w:rFonts w:ascii="Aptos Narrow" w:eastAsia="Times New Roman" w:hAnsi="Aptos Narrow" w:cs="Times New Roman"/>
                <w:color w:val="000000" w:themeColor="text1"/>
              </w:rPr>
            </w:pPr>
            <w:r w:rsidRPr="00F34B5B">
              <w:rPr>
                <w:rFonts w:ascii="Aptos Narrow" w:eastAsia="Times New Roman" w:hAnsi="Aptos Narrow" w:cs="Times New Roman"/>
                <w:color w:val="000000" w:themeColor="text1"/>
              </w:rPr>
              <w:t>500</w:t>
            </w:r>
          </w:p>
        </w:tc>
      </w:tr>
    </w:tbl>
    <w:p w14:paraId="26D92E6E" w14:textId="77777777" w:rsidR="00A847AC" w:rsidRPr="00F34B5B" w:rsidRDefault="00A847AC" w:rsidP="00F016FE">
      <w:pPr>
        <w:widowControl/>
        <w:kinsoku w:val="0"/>
        <w:overflowPunct w:val="0"/>
        <w:adjustRightInd w:val="0"/>
        <w:jc w:val="both"/>
        <w:rPr>
          <w:rFonts w:ascii="Arial" w:hAnsi="Arial" w:cs="Arial"/>
          <w:color w:val="000000" w:themeColor="text1"/>
          <w:sz w:val="20"/>
          <w:szCs w:val="20"/>
          <w:lang w:val="es-ES_tradnl"/>
        </w:rPr>
      </w:pPr>
    </w:p>
    <w:sectPr w:rsidR="00A847AC" w:rsidRPr="00F34B5B"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40746" w14:textId="77777777" w:rsidR="003C491E" w:rsidRDefault="003C491E" w:rsidP="0003359D">
      <w:r>
        <w:separator/>
      </w:r>
    </w:p>
  </w:endnote>
  <w:endnote w:type="continuationSeparator" w:id="0">
    <w:p w14:paraId="3184EA84" w14:textId="77777777" w:rsidR="003C491E" w:rsidRDefault="003C491E" w:rsidP="0003359D">
      <w:r>
        <w:continuationSeparator/>
      </w:r>
    </w:p>
  </w:endnote>
  <w:endnote w:type="continuationNotice" w:id="1">
    <w:p w14:paraId="63C7AE69" w14:textId="77777777" w:rsidR="003C491E" w:rsidRDefault="003C4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panose1 w:val="020B0606020104020203"/>
    <w:charset w:val="00"/>
    <w:family w:val="swiss"/>
    <w:pitch w:val="variable"/>
    <w:sig w:usb0="A00002AF" w:usb1="5000205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panose1 w:val="02000503040000020004"/>
    <w:charset w:val="00"/>
    <w:family w:val="auto"/>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9FA0" w14:textId="77777777" w:rsidR="003C491E" w:rsidRDefault="003C491E" w:rsidP="0003359D">
      <w:r>
        <w:separator/>
      </w:r>
    </w:p>
  </w:footnote>
  <w:footnote w:type="continuationSeparator" w:id="0">
    <w:p w14:paraId="13767177" w14:textId="77777777" w:rsidR="003C491E" w:rsidRDefault="003C491E" w:rsidP="0003359D">
      <w:r>
        <w:continuationSeparator/>
      </w:r>
    </w:p>
  </w:footnote>
  <w:footnote w:type="continuationNotice" w:id="1">
    <w:p w14:paraId="0805D978" w14:textId="77777777" w:rsidR="003C491E" w:rsidRDefault="003C4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 w:hanging="51"/>
      </w:pPr>
      <w:rPr>
        <w:rFonts w:ascii="Gill Sans" w:hAnsi="Gill Sans" w:cs="Gill Sans"/>
        <w:b w:val="0"/>
        <w:bCs w:val="0"/>
        <w:i w:val="0"/>
        <w:iCs w:val="0"/>
        <w:w w:val="100"/>
        <w:sz w:val="12"/>
        <w:szCs w:val="12"/>
      </w:rPr>
    </w:lvl>
    <w:lvl w:ilvl="1">
      <w:numFmt w:val="bullet"/>
      <w:lvlText w:val="•"/>
      <w:lvlJc w:val="left"/>
      <w:pPr>
        <w:ind w:left="271" w:hanging="51"/>
      </w:pPr>
    </w:lvl>
    <w:lvl w:ilvl="2">
      <w:numFmt w:val="bullet"/>
      <w:lvlText w:val="•"/>
      <w:lvlJc w:val="left"/>
      <w:pPr>
        <w:ind w:left="443" w:hanging="51"/>
      </w:pPr>
    </w:lvl>
    <w:lvl w:ilvl="3">
      <w:numFmt w:val="bullet"/>
      <w:lvlText w:val="•"/>
      <w:lvlJc w:val="left"/>
      <w:pPr>
        <w:ind w:left="615" w:hanging="51"/>
      </w:pPr>
    </w:lvl>
    <w:lvl w:ilvl="4">
      <w:numFmt w:val="bullet"/>
      <w:lvlText w:val="•"/>
      <w:lvlJc w:val="left"/>
      <w:pPr>
        <w:ind w:left="787" w:hanging="51"/>
      </w:pPr>
    </w:lvl>
    <w:lvl w:ilvl="5">
      <w:numFmt w:val="bullet"/>
      <w:lvlText w:val="•"/>
      <w:lvlJc w:val="left"/>
      <w:pPr>
        <w:ind w:left="959" w:hanging="51"/>
      </w:pPr>
    </w:lvl>
    <w:lvl w:ilvl="6">
      <w:numFmt w:val="bullet"/>
      <w:lvlText w:val="•"/>
      <w:lvlJc w:val="left"/>
      <w:pPr>
        <w:ind w:left="1131" w:hanging="51"/>
      </w:pPr>
    </w:lvl>
    <w:lvl w:ilvl="7">
      <w:numFmt w:val="bullet"/>
      <w:lvlText w:val="•"/>
      <w:lvlJc w:val="left"/>
      <w:pPr>
        <w:ind w:left="1303" w:hanging="51"/>
      </w:pPr>
    </w:lvl>
    <w:lvl w:ilvl="8">
      <w:numFmt w:val="bullet"/>
      <w:lvlText w:val="•"/>
      <w:lvlJc w:val="left"/>
      <w:pPr>
        <w:ind w:left="1475" w:hanging="51"/>
      </w:pPr>
    </w:lvl>
  </w:abstractNum>
  <w:abstractNum w:abstractNumId="1" w15:restartNumberingAfterBreak="0">
    <w:nsid w:val="00000403"/>
    <w:multiLevelType w:val="multilevel"/>
    <w:tmpl w:val="00000886"/>
    <w:lvl w:ilvl="0">
      <w:numFmt w:val="bullet"/>
      <w:lvlText w:val="•"/>
      <w:lvlJc w:val="left"/>
      <w:pPr>
        <w:ind w:left="113" w:hanging="51"/>
      </w:pPr>
      <w:rPr>
        <w:rFonts w:ascii="Gill Sans" w:hAnsi="Gill Sans" w:cs="Gill Sans"/>
        <w:b w:val="0"/>
        <w:bCs w:val="0"/>
        <w:i w:val="0"/>
        <w:iCs w:val="0"/>
        <w:w w:val="100"/>
        <w:sz w:val="12"/>
        <w:szCs w:val="12"/>
      </w:rPr>
    </w:lvl>
    <w:lvl w:ilvl="1">
      <w:numFmt w:val="bullet"/>
      <w:lvlText w:val="•"/>
      <w:lvlJc w:val="left"/>
      <w:pPr>
        <w:ind w:left="302" w:hanging="51"/>
      </w:pPr>
    </w:lvl>
    <w:lvl w:ilvl="2">
      <w:numFmt w:val="bullet"/>
      <w:lvlText w:val="•"/>
      <w:lvlJc w:val="left"/>
      <w:pPr>
        <w:ind w:left="484" w:hanging="51"/>
      </w:pPr>
    </w:lvl>
    <w:lvl w:ilvl="3">
      <w:numFmt w:val="bullet"/>
      <w:lvlText w:val="•"/>
      <w:lvlJc w:val="left"/>
      <w:pPr>
        <w:ind w:left="666" w:hanging="51"/>
      </w:pPr>
    </w:lvl>
    <w:lvl w:ilvl="4">
      <w:numFmt w:val="bullet"/>
      <w:lvlText w:val="•"/>
      <w:lvlJc w:val="left"/>
      <w:pPr>
        <w:ind w:left="849" w:hanging="51"/>
      </w:pPr>
    </w:lvl>
    <w:lvl w:ilvl="5">
      <w:numFmt w:val="bullet"/>
      <w:lvlText w:val="•"/>
      <w:lvlJc w:val="left"/>
      <w:pPr>
        <w:ind w:left="1031" w:hanging="51"/>
      </w:pPr>
    </w:lvl>
    <w:lvl w:ilvl="6">
      <w:numFmt w:val="bullet"/>
      <w:lvlText w:val="•"/>
      <w:lvlJc w:val="left"/>
      <w:pPr>
        <w:ind w:left="1213" w:hanging="51"/>
      </w:pPr>
    </w:lvl>
    <w:lvl w:ilvl="7">
      <w:numFmt w:val="bullet"/>
      <w:lvlText w:val="•"/>
      <w:lvlJc w:val="left"/>
      <w:pPr>
        <w:ind w:left="1396" w:hanging="51"/>
      </w:pPr>
    </w:lvl>
    <w:lvl w:ilvl="8">
      <w:numFmt w:val="bullet"/>
      <w:lvlText w:val="•"/>
      <w:lvlJc w:val="left"/>
      <w:pPr>
        <w:ind w:left="1578" w:hanging="51"/>
      </w:pPr>
    </w:lvl>
  </w:abstractNum>
  <w:abstractNum w:abstractNumId="2" w15:restartNumberingAfterBreak="0">
    <w:nsid w:val="0584420E"/>
    <w:multiLevelType w:val="hybridMultilevel"/>
    <w:tmpl w:val="A2786F4E"/>
    <w:lvl w:ilvl="0" w:tplc="94806210">
      <w:numFmt w:val="bullet"/>
      <w:lvlText w:val="•"/>
      <w:lvlJc w:val="left"/>
      <w:pPr>
        <w:ind w:left="212" w:hanging="86"/>
      </w:pPr>
      <w:rPr>
        <w:rFonts w:hint="default"/>
        <w:w w:val="75"/>
      </w:rPr>
    </w:lvl>
    <w:lvl w:ilvl="1" w:tplc="78909F3E">
      <w:numFmt w:val="bullet"/>
      <w:lvlText w:val="•"/>
      <w:lvlJc w:val="left"/>
      <w:pPr>
        <w:ind w:left="502" w:hanging="86"/>
      </w:pPr>
      <w:rPr>
        <w:rFonts w:hint="default"/>
      </w:rPr>
    </w:lvl>
    <w:lvl w:ilvl="2" w:tplc="A5B21B46">
      <w:numFmt w:val="bullet"/>
      <w:lvlText w:val="•"/>
      <w:lvlJc w:val="left"/>
      <w:pPr>
        <w:ind w:left="785" w:hanging="86"/>
      </w:pPr>
      <w:rPr>
        <w:rFonts w:hint="default"/>
      </w:rPr>
    </w:lvl>
    <w:lvl w:ilvl="3" w:tplc="C2967834">
      <w:numFmt w:val="bullet"/>
      <w:lvlText w:val="•"/>
      <w:lvlJc w:val="left"/>
      <w:pPr>
        <w:ind w:left="1067" w:hanging="86"/>
      </w:pPr>
      <w:rPr>
        <w:rFonts w:hint="default"/>
      </w:rPr>
    </w:lvl>
    <w:lvl w:ilvl="4" w:tplc="06CC2E3C">
      <w:numFmt w:val="bullet"/>
      <w:lvlText w:val="•"/>
      <w:lvlJc w:val="left"/>
      <w:pPr>
        <w:ind w:left="1350" w:hanging="86"/>
      </w:pPr>
      <w:rPr>
        <w:rFonts w:hint="default"/>
      </w:rPr>
    </w:lvl>
    <w:lvl w:ilvl="5" w:tplc="FC2E1722">
      <w:numFmt w:val="bullet"/>
      <w:lvlText w:val="•"/>
      <w:lvlJc w:val="left"/>
      <w:pPr>
        <w:ind w:left="1632" w:hanging="86"/>
      </w:pPr>
      <w:rPr>
        <w:rFonts w:hint="default"/>
      </w:rPr>
    </w:lvl>
    <w:lvl w:ilvl="6" w:tplc="E3864BAA">
      <w:numFmt w:val="bullet"/>
      <w:lvlText w:val="•"/>
      <w:lvlJc w:val="left"/>
      <w:pPr>
        <w:ind w:left="1915" w:hanging="86"/>
      </w:pPr>
      <w:rPr>
        <w:rFonts w:hint="default"/>
      </w:rPr>
    </w:lvl>
    <w:lvl w:ilvl="7" w:tplc="49FCD2D0">
      <w:numFmt w:val="bullet"/>
      <w:lvlText w:val="•"/>
      <w:lvlJc w:val="left"/>
      <w:pPr>
        <w:ind w:left="2197" w:hanging="86"/>
      </w:pPr>
      <w:rPr>
        <w:rFonts w:hint="default"/>
      </w:rPr>
    </w:lvl>
    <w:lvl w:ilvl="8" w:tplc="0880731A">
      <w:numFmt w:val="bullet"/>
      <w:lvlText w:val="•"/>
      <w:lvlJc w:val="left"/>
      <w:pPr>
        <w:ind w:left="2480" w:hanging="86"/>
      </w:pPr>
      <w:rPr>
        <w:rFonts w:hint="default"/>
      </w:rPr>
    </w:lvl>
  </w:abstractNum>
  <w:abstractNum w:abstractNumId="3" w15:restartNumberingAfterBreak="0">
    <w:nsid w:val="16FE458F"/>
    <w:multiLevelType w:val="hybridMultilevel"/>
    <w:tmpl w:val="A4943804"/>
    <w:lvl w:ilvl="0" w:tplc="4A40E3E2">
      <w:numFmt w:val="bullet"/>
      <w:lvlText w:val="•"/>
      <w:lvlJc w:val="left"/>
      <w:pPr>
        <w:ind w:left="86" w:hanging="86"/>
      </w:pPr>
      <w:rPr>
        <w:rFonts w:hint="default"/>
        <w:w w:val="75"/>
      </w:rPr>
    </w:lvl>
    <w:lvl w:ilvl="1" w:tplc="D1147E4E">
      <w:numFmt w:val="bullet"/>
      <w:lvlText w:val="•"/>
      <w:lvlJc w:val="left"/>
      <w:pPr>
        <w:ind w:left="376" w:hanging="86"/>
      </w:pPr>
      <w:rPr>
        <w:rFonts w:hint="default"/>
      </w:rPr>
    </w:lvl>
    <w:lvl w:ilvl="2" w:tplc="DBCE19A6">
      <w:numFmt w:val="bullet"/>
      <w:lvlText w:val="•"/>
      <w:lvlJc w:val="left"/>
      <w:pPr>
        <w:ind w:left="659" w:hanging="86"/>
      </w:pPr>
      <w:rPr>
        <w:rFonts w:hint="default"/>
      </w:rPr>
    </w:lvl>
    <w:lvl w:ilvl="3" w:tplc="4894BC9C">
      <w:numFmt w:val="bullet"/>
      <w:lvlText w:val="•"/>
      <w:lvlJc w:val="left"/>
      <w:pPr>
        <w:ind w:left="941" w:hanging="86"/>
      </w:pPr>
      <w:rPr>
        <w:rFonts w:hint="default"/>
      </w:rPr>
    </w:lvl>
    <w:lvl w:ilvl="4" w:tplc="4E28DE0C">
      <w:numFmt w:val="bullet"/>
      <w:lvlText w:val="•"/>
      <w:lvlJc w:val="left"/>
      <w:pPr>
        <w:ind w:left="1224" w:hanging="86"/>
      </w:pPr>
      <w:rPr>
        <w:rFonts w:hint="default"/>
      </w:rPr>
    </w:lvl>
    <w:lvl w:ilvl="5" w:tplc="1638D71A">
      <w:numFmt w:val="bullet"/>
      <w:lvlText w:val="•"/>
      <w:lvlJc w:val="left"/>
      <w:pPr>
        <w:ind w:left="1506" w:hanging="86"/>
      </w:pPr>
      <w:rPr>
        <w:rFonts w:hint="default"/>
      </w:rPr>
    </w:lvl>
    <w:lvl w:ilvl="6" w:tplc="7F126B72">
      <w:numFmt w:val="bullet"/>
      <w:lvlText w:val="•"/>
      <w:lvlJc w:val="left"/>
      <w:pPr>
        <w:ind w:left="1789" w:hanging="86"/>
      </w:pPr>
      <w:rPr>
        <w:rFonts w:hint="default"/>
      </w:rPr>
    </w:lvl>
    <w:lvl w:ilvl="7" w:tplc="974EFDA6">
      <w:numFmt w:val="bullet"/>
      <w:lvlText w:val="•"/>
      <w:lvlJc w:val="left"/>
      <w:pPr>
        <w:ind w:left="2071" w:hanging="86"/>
      </w:pPr>
      <w:rPr>
        <w:rFonts w:hint="default"/>
      </w:rPr>
    </w:lvl>
    <w:lvl w:ilvl="8" w:tplc="910C1650">
      <w:numFmt w:val="bullet"/>
      <w:lvlText w:val="•"/>
      <w:lvlJc w:val="left"/>
      <w:pPr>
        <w:ind w:left="2354" w:hanging="86"/>
      </w:pPr>
      <w:rPr>
        <w:rFonts w:hint="default"/>
      </w:rPr>
    </w:lvl>
  </w:abstractNum>
  <w:abstractNum w:abstractNumId="4" w15:restartNumberingAfterBreak="0">
    <w:nsid w:val="17F12B9E"/>
    <w:multiLevelType w:val="hybridMultilevel"/>
    <w:tmpl w:val="32B6BF04"/>
    <w:lvl w:ilvl="0" w:tplc="9196C09E">
      <w:numFmt w:val="bullet"/>
      <w:lvlText w:val="•"/>
      <w:lvlJc w:val="left"/>
      <w:pPr>
        <w:ind w:left="431" w:hanging="86"/>
      </w:pPr>
      <w:rPr>
        <w:rFonts w:ascii="Avenir LT Std 35 Light" w:eastAsia="Times New Roman" w:hAnsi="Avenir LT Std 35 Light" w:hint="default"/>
        <w:w w:val="75"/>
        <w:sz w:val="16"/>
        <w:szCs w:val="16"/>
      </w:rPr>
    </w:lvl>
    <w:lvl w:ilvl="1" w:tplc="2068A09C">
      <w:numFmt w:val="bullet"/>
      <w:lvlText w:val="•"/>
      <w:lvlJc w:val="left"/>
      <w:pPr>
        <w:ind w:left="687" w:hanging="86"/>
      </w:pPr>
      <w:rPr>
        <w:rFonts w:hint="default"/>
      </w:rPr>
    </w:lvl>
    <w:lvl w:ilvl="2" w:tplc="13E0CD3E">
      <w:numFmt w:val="bullet"/>
      <w:lvlText w:val="•"/>
      <w:lvlJc w:val="left"/>
      <w:pPr>
        <w:ind w:left="935" w:hanging="86"/>
      </w:pPr>
      <w:rPr>
        <w:rFonts w:hint="default"/>
      </w:rPr>
    </w:lvl>
    <w:lvl w:ilvl="3" w:tplc="45285E1E">
      <w:numFmt w:val="bullet"/>
      <w:lvlText w:val="•"/>
      <w:lvlJc w:val="left"/>
      <w:pPr>
        <w:ind w:left="1183" w:hanging="86"/>
      </w:pPr>
      <w:rPr>
        <w:rFonts w:hint="default"/>
      </w:rPr>
    </w:lvl>
    <w:lvl w:ilvl="4" w:tplc="0C0C7A78">
      <w:numFmt w:val="bullet"/>
      <w:lvlText w:val="•"/>
      <w:lvlJc w:val="left"/>
      <w:pPr>
        <w:ind w:left="1431" w:hanging="86"/>
      </w:pPr>
      <w:rPr>
        <w:rFonts w:hint="default"/>
      </w:rPr>
    </w:lvl>
    <w:lvl w:ilvl="5" w:tplc="F1B66E76">
      <w:numFmt w:val="bullet"/>
      <w:lvlText w:val="•"/>
      <w:lvlJc w:val="left"/>
      <w:pPr>
        <w:ind w:left="1679" w:hanging="86"/>
      </w:pPr>
      <w:rPr>
        <w:rFonts w:hint="default"/>
      </w:rPr>
    </w:lvl>
    <w:lvl w:ilvl="6" w:tplc="1DA81778">
      <w:numFmt w:val="bullet"/>
      <w:lvlText w:val="•"/>
      <w:lvlJc w:val="left"/>
      <w:pPr>
        <w:ind w:left="1927" w:hanging="86"/>
      </w:pPr>
      <w:rPr>
        <w:rFonts w:hint="default"/>
      </w:rPr>
    </w:lvl>
    <w:lvl w:ilvl="7" w:tplc="DC9E5CF4">
      <w:numFmt w:val="bullet"/>
      <w:lvlText w:val="•"/>
      <w:lvlJc w:val="left"/>
      <w:pPr>
        <w:ind w:left="2175" w:hanging="86"/>
      </w:pPr>
      <w:rPr>
        <w:rFonts w:hint="default"/>
      </w:rPr>
    </w:lvl>
    <w:lvl w:ilvl="8" w:tplc="6C2C6FB6">
      <w:numFmt w:val="bullet"/>
      <w:lvlText w:val="•"/>
      <w:lvlJc w:val="left"/>
      <w:pPr>
        <w:ind w:left="2423" w:hanging="86"/>
      </w:pPr>
      <w:rPr>
        <w:rFonts w:hint="default"/>
      </w:rPr>
    </w:lvl>
  </w:abstractNum>
  <w:abstractNum w:abstractNumId="5" w15:restartNumberingAfterBreak="0">
    <w:nsid w:val="1B5121D0"/>
    <w:multiLevelType w:val="hybridMultilevel"/>
    <w:tmpl w:val="B650C5EA"/>
    <w:lvl w:ilvl="0" w:tplc="4E128662">
      <w:numFmt w:val="bullet"/>
      <w:lvlText w:val="•"/>
      <w:lvlJc w:val="left"/>
      <w:pPr>
        <w:ind w:left="438" w:hanging="86"/>
      </w:pPr>
      <w:rPr>
        <w:rFonts w:ascii="Avenir LT Std 35 Light" w:eastAsia="Times New Roman" w:hAnsi="Avenir LT Std 35 Light" w:hint="default"/>
        <w:w w:val="75"/>
        <w:sz w:val="16"/>
        <w:szCs w:val="16"/>
      </w:rPr>
    </w:lvl>
    <w:lvl w:ilvl="1" w:tplc="E5D6C1BC">
      <w:numFmt w:val="bullet"/>
      <w:lvlText w:val="•"/>
      <w:lvlJc w:val="left"/>
      <w:pPr>
        <w:ind w:left="684" w:hanging="86"/>
      </w:pPr>
      <w:rPr>
        <w:rFonts w:hint="default"/>
      </w:rPr>
    </w:lvl>
    <w:lvl w:ilvl="2" w:tplc="DC2AF2D6">
      <w:numFmt w:val="bullet"/>
      <w:lvlText w:val="•"/>
      <w:lvlJc w:val="left"/>
      <w:pPr>
        <w:ind w:left="929" w:hanging="86"/>
      </w:pPr>
      <w:rPr>
        <w:rFonts w:hint="default"/>
      </w:rPr>
    </w:lvl>
    <w:lvl w:ilvl="3" w:tplc="9C9CB278">
      <w:numFmt w:val="bullet"/>
      <w:lvlText w:val="•"/>
      <w:lvlJc w:val="left"/>
      <w:pPr>
        <w:ind w:left="1174" w:hanging="86"/>
      </w:pPr>
      <w:rPr>
        <w:rFonts w:hint="default"/>
      </w:rPr>
    </w:lvl>
    <w:lvl w:ilvl="4" w:tplc="5A281D54">
      <w:numFmt w:val="bullet"/>
      <w:lvlText w:val="•"/>
      <w:lvlJc w:val="left"/>
      <w:pPr>
        <w:ind w:left="1419" w:hanging="86"/>
      </w:pPr>
      <w:rPr>
        <w:rFonts w:hint="default"/>
      </w:rPr>
    </w:lvl>
    <w:lvl w:ilvl="5" w:tplc="949EE136">
      <w:numFmt w:val="bullet"/>
      <w:lvlText w:val="•"/>
      <w:lvlJc w:val="left"/>
      <w:pPr>
        <w:ind w:left="1663" w:hanging="86"/>
      </w:pPr>
      <w:rPr>
        <w:rFonts w:hint="default"/>
      </w:rPr>
    </w:lvl>
    <w:lvl w:ilvl="6" w:tplc="91FE24A8">
      <w:numFmt w:val="bullet"/>
      <w:lvlText w:val="•"/>
      <w:lvlJc w:val="left"/>
      <w:pPr>
        <w:ind w:left="1908" w:hanging="86"/>
      </w:pPr>
      <w:rPr>
        <w:rFonts w:hint="default"/>
      </w:rPr>
    </w:lvl>
    <w:lvl w:ilvl="7" w:tplc="9F18C290">
      <w:numFmt w:val="bullet"/>
      <w:lvlText w:val="•"/>
      <w:lvlJc w:val="left"/>
      <w:pPr>
        <w:ind w:left="2153" w:hanging="86"/>
      </w:pPr>
      <w:rPr>
        <w:rFonts w:hint="default"/>
      </w:rPr>
    </w:lvl>
    <w:lvl w:ilvl="8" w:tplc="9E92E4B2">
      <w:numFmt w:val="bullet"/>
      <w:lvlText w:val="•"/>
      <w:lvlJc w:val="left"/>
      <w:pPr>
        <w:ind w:left="2398" w:hanging="86"/>
      </w:pPr>
      <w:rPr>
        <w:rFonts w:hint="default"/>
      </w:rPr>
    </w:lvl>
  </w:abstractNum>
  <w:abstractNum w:abstractNumId="6"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Times New Roman" w:hAnsi="Avenir LT Std 35 Light" w:hint="default"/>
        <w:w w:val="75"/>
        <w:sz w:val="16"/>
        <w:szCs w:val="16"/>
      </w:rPr>
    </w:lvl>
    <w:lvl w:ilvl="1" w:tplc="E1E471AA">
      <w:numFmt w:val="bullet"/>
      <w:lvlText w:val="•"/>
      <w:lvlJc w:val="left"/>
      <w:pPr>
        <w:ind w:left="482" w:hanging="86"/>
      </w:pPr>
      <w:rPr>
        <w:rFonts w:hint="default"/>
      </w:rPr>
    </w:lvl>
    <w:lvl w:ilvl="2" w:tplc="E03E5B50">
      <w:numFmt w:val="bullet"/>
      <w:lvlText w:val="•"/>
      <w:lvlJc w:val="left"/>
      <w:pPr>
        <w:ind w:left="765" w:hanging="86"/>
      </w:pPr>
      <w:rPr>
        <w:rFonts w:hint="default"/>
      </w:rPr>
    </w:lvl>
    <w:lvl w:ilvl="3" w:tplc="A76ECAC2">
      <w:numFmt w:val="bullet"/>
      <w:lvlText w:val="•"/>
      <w:lvlJc w:val="left"/>
      <w:pPr>
        <w:ind w:left="1047" w:hanging="86"/>
      </w:pPr>
      <w:rPr>
        <w:rFonts w:hint="default"/>
      </w:rPr>
    </w:lvl>
    <w:lvl w:ilvl="4" w:tplc="E77AC2FE">
      <w:numFmt w:val="bullet"/>
      <w:lvlText w:val="•"/>
      <w:lvlJc w:val="left"/>
      <w:pPr>
        <w:ind w:left="1330" w:hanging="86"/>
      </w:pPr>
      <w:rPr>
        <w:rFonts w:hint="default"/>
      </w:rPr>
    </w:lvl>
    <w:lvl w:ilvl="5" w:tplc="1D8A8886">
      <w:numFmt w:val="bullet"/>
      <w:lvlText w:val="•"/>
      <w:lvlJc w:val="left"/>
      <w:pPr>
        <w:ind w:left="1612" w:hanging="86"/>
      </w:pPr>
      <w:rPr>
        <w:rFonts w:hint="default"/>
      </w:rPr>
    </w:lvl>
    <w:lvl w:ilvl="6" w:tplc="FFDC2596">
      <w:numFmt w:val="bullet"/>
      <w:lvlText w:val="•"/>
      <w:lvlJc w:val="left"/>
      <w:pPr>
        <w:ind w:left="1895" w:hanging="86"/>
      </w:pPr>
      <w:rPr>
        <w:rFonts w:hint="default"/>
      </w:rPr>
    </w:lvl>
    <w:lvl w:ilvl="7" w:tplc="37E6E700">
      <w:numFmt w:val="bullet"/>
      <w:lvlText w:val="•"/>
      <w:lvlJc w:val="left"/>
      <w:pPr>
        <w:ind w:left="2177" w:hanging="86"/>
      </w:pPr>
      <w:rPr>
        <w:rFonts w:hint="default"/>
      </w:rPr>
    </w:lvl>
    <w:lvl w:ilvl="8" w:tplc="93B05A70">
      <w:numFmt w:val="bullet"/>
      <w:lvlText w:val="•"/>
      <w:lvlJc w:val="left"/>
      <w:pPr>
        <w:ind w:left="2460" w:hanging="86"/>
      </w:pPr>
      <w:rPr>
        <w:rFonts w:hint="default"/>
      </w:rPr>
    </w:lvl>
  </w:abstractNum>
  <w:abstractNum w:abstractNumId="7" w15:restartNumberingAfterBreak="0">
    <w:nsid w:val="2A6530B0"/>
    <w:multiLevelType w:val="hybridMultilevel"/>
    <w:tmpl w:val="FB2EDDD6"/>
    <w:lvl w:ilvl="0" w:tplc="E4B696AE">
      <w:numFmt w:val="bullet"/>
      <w:lvlText w:val="•"/>
      <w:lvlJc w:val="left"/>
      <w:pPr>
        <w:ind w:left="205" w:hanging="86"/>
      </w:pPr>
      <w:rPr>
        <w:rFonts w:hint="default"/>
        <w:w w:val="75"/>
      </w:rPr>
    </w:lvl>
    <w:lvl w:ilvl="1" w:tplc="119A85A2">
      <w:numFmt w:val="bullet"/>
      <w:lvlText w:val="•"/>
      <w:lvlJc w:val="left"/>
      <w:pPr>
        <w:ind w:left="5676" w:hanging="86"/>
      </w:pPr>
      <w:rPr>
        <w:rFonts w:ascii="Avenir LT Std 35 Light" w:eastAsia="Times New Roman" w:hAnsi="Avenir LT Std 35 Light" w:hint="default"/>
        <w:color w:val="3C3C3B"/>
        <w:w w:val="75"/>
        <w:sz w:val="14"/>
        <w:szCs w:val="14"/>
      </w:rPr>
    </w:lvl>
    <w:lvl w:ilvl="2" w:tplc="31505234">
      <w:numFmt w:val="bullet"/>
      <w:lvlText w:val="•"/>
      <w:lvlJc w:val="left"/>
      <w:pPr>
        <w:ind w:left="5651" w:hanging="86"/>
      </w:pPr>
      <w:rPr>
        <w:rFonts w:hint="default"/>
      </w:rPr>
    </w:lvl>
    <w:lvl w:ilvl="3" w:tplc="090C674C">
      <w:numFmt w:val="bullet"/>
      <w:lvlText w:val="•"/>
      <w:lvlJc w:val="left"/>
      <w:pPr>
        <w:ind w:left="5622" w:hanging="86"/>
      </w:pPr>
      <w:rPr>
        <w:rFonts w:hint="default"/>
      </w:rPr>
    </w:lvl>
    <w:lvl w:ilvl="4" w:tplc="69A8B142">
      <w:numFmt w:val="bullet"/>
      <w:lvlText w:val="•"/>
      <w:lvlJc w:val="left"/>
      <w:pPr>
        <w:ind w:left="5593" w:hanging="86"/>
      </w:pPr>
      <w:rPr>
        <w:rFonts w:hint="default"/>
      </w:rPr>
    </w:lvl>
    <w:lvl w:ilvl="5" w:tplc="A874E394">
      <w:numFmt w:val="bullet"/>
      <w:lvlText w:val="•"/>
      <w:lvlJc w:val="left"/>
      <w:pPr>
        <w:ind w:left="5564" w:hanging="86"/>
      </w:pPr>
      <w:rPr>
        <w:rFonts w:hint="default"/>
      </w:rPr>
    </w:lvl>
    <w:lvl w:ilvl="6" w:tplc="4B94E3F8">
      <w:numFmt w:val="bullet"/>
      <w:lvlText w:val="•"/>
      <w:lvlJc w:val="left"/>
      <w:pPr>
        <w:ind w:left="5536" w:hanging="86"/>
      </w:pPr>
      <w:rPr>
        <w:rFonts w:hint="default"/>
      </w:rPr>
    </w:lvl>
    <w:lvl w:ilvl="7" w:tplc="47841EC2">
      <w:numFmt w:val="bullet"/>
      <w:lvlText w:val="•"/>
      <w:lvlJc w:val="left"/>
      <w:pPr>
        <w:ind w:left="5507" w:hanging="86"/>
      </w:pPr>
      <w:rPr>
        <w:rFonts w:hint="default"/>
      </w:rPr>
    </w:lvl>
    <w:lvl w:ilvl="8" w:tplc="4F32C41E">
      <w:numFmt w:val="bullet"/>
      <w:lvlText w:val="•"/>
      <w:lvlJc w:val="left"/>
      <w:pPr>
        <w:ind w:left="5478" w:hanging="86"/>
      </w:pPr>
      <w:rPr>
        <w:rFonts w:hint="default"/>
      </w:rPr>
    </w:lvl>
  </w:abstractNum>
  <w:abstractNum w:abstractNumId="8" w15:restartNumberingAfterBreak="0">
    <w:nsid w:val="315B307B"/>
    <w:multiLevelType w:val="hybridMultilevel"/>
    <w:tmpl w:val="1D2C7036"/>
    <w:lvl w:ilvl="0" w:tplc="28A6DF50">
      <w:numFmt w:val="bullet"/>
      <w:lvlText w:val="•"/>
      <w:lvlJc w:val="left"/>
      <w:pPr>
        <w:ind w:left="86" w:hanging="86"/>
      </w:pPr>
      <w:rPr>
        <w:rFonts w:hint="default"/>
        <w:w w:val="75"/>
      </w:rPr>
    </w:lvl>
    <w:lvl w:ilvl="1" w:tplc="A420FAFE">
      <w:numFmt w:val="bullet"/>
      <w:lvlText w:val="•"/>
      <w:lvlJc w:val="left"/>
      <w:pPr>
        <w:ind w:left="891" w:hanging="86"/>
      </w:pPr>
      <w:rPr>
        <w:rFonts w:hint="default"/>
      </w:rPr>
    </w:lvl>
    <w:lvl w:ilvl="2" w:tplc="7E121FB4">
      <w:numFmt w:val="bullet"/>
      <w:lvlText w:val="•"/>
      <w:lvlJc w:val="left"/>
      <w:pPr>
        <w:ind w:left="1698" w:hanging="86"/>
      </w:pPr>
      <w:rPr>
        <w:rFonts w:hint="default"/>
      </w:rPr>
    </w:lvl>
    <w:lvl w:ilvl="3" w:tplc="B89A8FDC">
      <w:numFmt w:val="bullet"/>
      <w:lvlText w:val="•"/>
      <w:lvlJc w:val="left"/>
      <w:pPr>
        <w:ind w:left="2504" w:hanging="86"/>
      </w:pPr>
      <w:rPr>
        <w:rFonts w:hint="default"/>
      </w:rPr>
    </w:lvl>
    <w:lvl w:ilvl="4" w:tplc="559EF1B8">
      <w:numFmt w:val="bullet"/>
      <w:lvlText w:val="•"/>
      <w:lvlJc w:val="left"/>
      <w:pPr>
        <w:ind w:left="3311" w:hanging="86"/>
      </w:pPr>
      <w:rPr>
        <w:rFonts w:hint="default"/>
      </w:rPr>
    </w:lvl>
    <w:lvl w:ilvl="5" w:tplc="CE646F6A">
      <w:numFmt w:val="bullet"/>
      <w:lvlText w:val="•"/>
      <w:lvlJc w:val="left"/>
      <w:pPr>
        <w:ind w:left="4118" w:hanging="86"/>
      </w:pPr>
      <w:rPr>
        <w:rFonts w:hint="default"/>
      </w:rPr>
    </w:lvl>
    <w:lvl w:ilvl="6" w:tplc="A54A9D7E">
      <w:numFmt w:val="bullet"/>
      <w:lvlText w:val="•"/>
      <w:lvlJc w:val="left"/>
      <w:pPr>
        <w:ind w:left="4924" w:hanging="86"/>
      </w:pPr>
      <w:rPr>
        <w:rFonts w:hint="default"/>
      </w:rPr>
    </w:lvl>
    <w:lvl w:ilvl="7" w:tplc="72A49218">
      <w:numFmt w:val="bullet"/>
      <w:lvlText w:val="•"/>
      <w:lvlJc w:val="left"/>
      <w:pPr>
        <w:ind w:left="5731" w:hanging="86"/>
      </w:pPr>
      <w:rPr>
        <w:rFonts w:hint="default"/>
      </w:rPr>
    </w:lvl>
    <w:lvl w:ilvl="8" w:tplc="069E326E">
      <w:numFmt w:val="bullet"/>
      <w:lvlText w:val="•"/>
      <w:lvlJc w:val="left"/>
      <w:pPr>
        <w:ind w:left="6538" w:hanging="86"/>
      </w:pPr>
      <w:rPr>
        <w:rFonts w:hint="default"/>
      </w:rPr>
    </w:lvl>
  </w:abstractNum>
  <w:abstractNum w:abstractNumId="9" w15:restartNumberingAfterBreak="0">
    <w:nsid w:val="32C44832"/>
    <w:multiLevelType w:val="hybridMultilevel"/>
    <w:tmpl w:val="D2744656"/>
    <w:lvl w:ilvl="0" w:tplc="AD0416E6">
      <w:numFmt w:val="bullet"/>
      <w:lvlText w:val="•"/>
      <w:lvlJc w:val="left"/>
      <w:pPr>
        <w:ind w:left="215" w:hanging="86"/>
      </w:pPr>
      <w:rPr>
        <w:rFonts w:hint="default"/>
        <w:w w:val="75"/>
      </w:rPr>
    </w:lvl>
    <w:lvl w:ilvl="1" w:tplc="DC12432C">
      <w:numFmt w:val="bullet"/>
      <w:lvlText w:val="•"/>
      <w:lvlJc w:val="left"/>
      <w:pPr>
        <w:ind w:left="481" w:hanging="86"/>
      </w:pPr>
      <w:rPr>
        <w:rFonts w:hint="default"/>
      </w:rPr>
    </w:lvl>
    <w:lvl w:ilvl="2" w:tplc="7C08BA1C">
      <w:numFmt w:val="bullet"/>
      <w:lvlText w:val="•"/>
      <w:lvlJc w:val="left"/>
      <w:pPr>
        <w:ind w:left="743" w:hanging="86"/>
      </w:pPr>
      <w:rPr>
        <w:rFonts w:hint="default"/>
      </w:rPr>
    </w:lvl>
    <w:lvl w:ilvl="3" w:tplc="43A69FEE">
      <w:numFmt w:val="bullet"/>
      <w:lvlText w:val="•"/>
      <w:lvlJc w:val="left"/>
      <w:pPr>
        <w:ind w:left="1004" w:hanging="86"/>
      </w:pPr>
      <w:rPr>
        <w:rFonts w:hint="default"/>
      </w:rPr>
    </w:lvl>
    <w:lvl w:ilvl="4" w:tplc="FDF2D1B4">
      <w:numFmt w:val="bullet"/>
      <w:lvlText w:val="•"/>
      <w:lvlJc w:val="left"/>
      <w:pPr>
        <w:ind w:left="1266" w:hanging="86"/>
      </w:pPr>
      <w:rPr>
        <w:rFonts w:hint="default"/>
      </w:rPr>
    </w:lvl>
    <w:lvl w:ilvl="5" w:tplc="6F94DABE">
      <w:numFmt w:val="bullet"/>
      <w:lvlText w:val="•"/>
      <w:lvlJc w:val="left"/>
      <w:pPr>
        <w:ind w:left="1527" w:hanging="86"/>
      </w:pPr>
      <w:rPr>
        <w:rFonts w:hint="default"/>
      </w:rPr>
    </w:lvl>
    <w:lvl w:ilvl="6" w:tplc="485A0C4C">
      <w:numFmt w:val="bullet"/>
      <w:lvlText w:val="•"/>
      <w:lvlJc w:val="left"/>
      <w:pPr>
        <w:ind w:left="1789" w:hanging="86"/>
      </w:pPr>
      <w:rPr>
        <w:rFonts w:hint="default"/>
      </w:rPr>
    </w:lvl>
    <w:lvl w:ilvl="7" w:tplc="03063F54">
      <w:numFmt w:val="bullet"/>
      <w:lvlText w:val="•"/>
      <w:lvlJc w:val="left"/>
      <w:pPr>
        <w:ind w:left="2051" w:hanging="86"/>
      </w:pPr>
      <w:rPr>
        <w:rFonts w:hint="default"/>
      </w:rPr>
    </w:lvl>
    <w:lvl w:ilvl="8" w:tplc="DF3CAE54">
      <w:numFmt w:val="bullet"/>
      <w:lvlText w:val="•"/>
      <w:lvlJc w:val="left"/>
      <w:pPr>
        <w:ind w:left="2312" w:hanging="86"/>
      </w:pPr>
      <w:rPr>
        <w:rFonts w:hint="default"/>
      </w:rPr>
    </w:lvl>
  </w:abstractNum>
  <w:abstractNum w:abstractNumId="10" w15:restartNumberingAfterBreak="0">
    <w:nsid w:val="38EB5B65"/>
    <w:multiLevelType w:val="hybridMultilevel"/>
    <w:tmpl w:val="1A186A5A"/>
    <w:lvl w:ilvl="0" w:tplc="88B2812E">
      <w:numFmt w:val="bullet"/>
      <w:lvlText w:val="•"/>
      <w:lvlJc w:val="left"/>
      <w:pPr>
        <w:ind w:left="215" w:hanging="86"/>
      </w:pPr>
      <w:rPr>
        <w:rFonts w:ascii="Avenir LT Std 35 Light" w:eastAsia="Times New Roman" w:hAnsi="Avenir LT Std 35 Light" w:hint="default"/>
        <w:w w:val="75"/>
        <w:sz w:val="16"/>
        <w:szCs w:val="16"/>
      </w:rPr>
    </w:lvl>
    <w:lvl w:ilvl="1" w:tplc="652236C8">
      <w:numFmt w:val="bullet"/>
      <w:lvlText w:val="•"/>
      <w:lvlJc w:val="left"/>
      <w:pPr>
        <w:ind w:left="479" w:hanging="86"/>
      </w:pPr>
      <w:rPr>
        <w:rFonts w:hint="default"/>
      </w:rPr>
    </w:lvl>
    <w:lvl w:ilvl="2" w:tplc="078022D0">
      <w:numFmt w:val="bullet"/>
      <w:lvlText w:val="•"/>
      <w:lvlJc w:val="left"/>
      <w:pPr>
        <w:ind w:left="739" w:hanging="86"/>
      </w:pPr>
      <w:rPr>
        <w:rFonts w:hint="default"/>
      </w:rPr>
    </w:lvl>
    <w:lvl w:ilvl="3" w:tplc="F184E184">
      <w:numFmt w:val="bullet"/>
      <w:lvlText w:val="•"/>
      <w:lvlJc w:val="left"/>
      <w:pPr>
        <w:ind w:left="998" w:hanging="86"/>
      </w:pPr>
      <w:rPr>
        <w:rFonts w:hint="default"/>
      </w:rPr>
    </w:lvl>
    <w:lvl w:ilvl="4" w:tplc="11E84970">
      <w:numFmt w:val="bullet"/>
      <w:lvlText w:val="•"/>
      <w:lvlJc w:val="left"/>
      <w:pPr>
        <w:ind w:left="1258" w:hanging="86"/>
      </w:pPr>
      <w:rPr>
        <w:rFonts w:hint="default"/>
      </w:rPr>
    </w:lvl>
    <w:lvl w:ilvl="5" w:tplc="A6DA8C28">
      <w:numFmt w:val="bullet"/>
      <w:lvlText w:val="•"/>
      <w:lvlJc w:val="left"/>
      <w:pPr>
        <w:ind w:left="1517" w:hanging="86"/>
      </w:pPr>
      <w:rPr>
        <w:rFonts w:hint="default"/>
      </w:rPr>
    </w:lvl>
    <w:lvl w:ilvl="6" w:tplc="544A03A8">
      <w:numFmt w:val="bullet"/>
      <w:lvlText w:val="•"/>
      <w:lvlJc w:val="left"/>
      <w:pPr>
        <w:ind w:left="1777" w:hanging="86"/>
      </w:pPr>
      <w:rPr>
        <w:rFonts w:hint="default"/>
      </w:rPr>
    </w:lvl>
    <w:lvl w:ilvl="7" w:tplc="B204CA1C">
      <w:numFmt w:val="bullet"/>
      <w:lvlText w:val="•"/>
      <w:lvlJc w:val="left"/>
      <w:pPr>
        <w:ind w:left="2037" w:hanging="86"/>
      </w:pPr>
      <w:rPr>
        <w:rFonts w:hint="default"/>
      </w:rPr>
    </w:lvl>
    <w:lvl w:ilvl="8" w:tplc="0DE0B5BC">
      <w:numFmt w:val="bullet"/>
      <w:lvlText w:val="•"/>
      <w:lvlJc w:val="left"/>
      <w:pPr>
        <w:ind w:left="2296" w:hanging="86"/>
      </w:pPr>
      <w:rPr>
        <w:rFonts w:hint="default"/>
      </w:rPr>
    </w:lvl>
  </w:abstractNum>
  <w:abstractNum w:abstractNumId="11" w15:restartNumberingAfterBreak="0">
    <w:nsid w:val="421852AD"/>
    <w:multiLevelType w:val="hybridMultilevel"/>
    <w:tmpl w:val="1E9471EA"/>
    <w:lvl w:ilvl="0" w:tplc="9E7C8682">
      <w:numFmt w:val="bullet"/>
      <w:lvlText w:val="•"/>
      <w:lvlJc w:val="left"/>
      <w:pPr>
        <w:ind w:left="212" w:hanging="86"/>
      </w:pPr>
      <w:rPr>
        <w:rFonts w:hint="default"/>
        <w:w w:val="75"/>
      </w:rPr>
    </w:lvl>
    <w:lvl w:ilvl="1" w:tplc="A98603B4">
      <w:numFmt w:val="bullet"/>
      <w:lvlText w:val="•"/>
      <w:lvlJc w:val="left"/>
      <w:pPr>
        <w:ind w:left="467" w:hanging="86"/>
      </w:pPr>
      <w:rPr>
        <w:rFonts w:hint="default"/>
      </w:rPr>
    </w:lvl>
    <w:lvl w:ilvl="2" w:tplc="68D08F3C">
      <w:numFmt w:val="bullet"/>
      <w:lvlText w:val="•"/>
      <w:lvlJc w:val="left"/>
      <w:pPr>
        <w:ind w:left="714" w:hanging="86"/>
      </w:pPr>
      <w:rPr>
        <w:rFonts w:hint="default"/>
      </w:rPr>
    </w:lvl>
    <w:lvl w:ilvl="3" w:tplc="8922495E">
      <w:numFmt w:val="bullet"/>
      <w:lvlText w:val="•"/>
      <w:lvlJc w:val="left"/>
      <w:pPr>
        <w:ind w:left="962" w:hanging="86"/>
      </w:pPr>
      <w:rPr>
        <w:rFonts w:hint="default"/>
      </w:rPr>
    </w:lvl>
    <w:lvl w:ilvl="4" w:tplc="ECDA1BBE">
      <w:numFmt w:val="bullet"/>
      <w:lvlText w:val="•"/>
      <w:lvlJc w:val="left"/>
      <w:pPr>
        <w:ind w:left="1209" w:hanging="86"/>
      </w:pPr>
      <w:rPr>
        <w:rFonts w:hint="default"/>
      </w:rPr>
    </w:lvl>
    <w:lvl w:ilvl="5" w:tplc="8D9C4530">
      <w:numFmt w:val="bullet"/>
      <w:lvlText w:val="•"/>
      <w:lvlJc w:val="left"/>
      <w:pPr>
        <w:ind w:left="1456" w:hanging="86"/>
      </w:pPr>
      <w:rPr>
        <w:rFonts w:hint="default"/>
      </w:rPr>
    </w:lvl>
    <w:lvl w:ilvl="6" w:tplc="C8FE5D2E">
      <w:numFmt w:val="bullet"/>
      <w:lvlText w:val="•"/>
      <w:lvlJc w:val="left"/>
      <w:pPr>
        <w:ind w:left="1704" w:hanging="86"/>
      </w:pPr>
      <w:rPr>
        <w:rFonts w:hint="default"/>
      </w:rPr>
    </w:lvl>
    <w:lvl w:ilvl="7" w:tplc="0F94E71A">
      <w:numFmt w:val="bullet"/>
      <w:lvlText w:val="•"/>
      <w:lvlJc w:val="left"/>
      <w:pPr>
        <w:ind w:left="1951" w:hanging="86"/>
      </w:pPr>
      <w:rPr>
        <w:rFonts w:hint="default"/>
      </w:rPr>
    </w:lvl>
    <w:lvl w:ilvl="8" w:tplc="8AA2F708">
      <w:numFmt w:val="bullet"/>
      <w:lvlText w:val="•"/>
      <w:lvlJc w:val="left"/>
      <w:pPr>
        <w:ind w:left="2198" w:hanging="86"/>
      </w:pPr>
      <w:rPr>
        <w:rFonts w:hint="default"/>
      </w:rPr>
    </w:lvl>
  </w:abstractNum>
  <w:abstractNum w:abstractNumId="12" w15:restartNumberingAfterBreak="0">
    <w:nsid w:val="43DE6239"/>
    <w:multiLevelType w:val="hybridMultilevel"/>
    <w:tmpl w:val="D5603E60"/>
    <w:lvl w:ilvl="0" w:tplc="0C0A0001">
      <w:start w:val="1"/>
      <w:numFmt w:val="bullet"/>
      <w:lvlText w:val=""/>
      <w:lvlJc w:val="left"/>
      <w:pPr>
        <w:ind w:left="781" w:hanging="360"/>
      </w:pPr>
      <w:rPr>
        <w:rFonts w:ascii="Symbol" w:hAnsi="Symbol" w:cs="Symbol" w:hint="default"/>
      </w:rPr>
    </w:lvl>
    <w:lvl w:ilvl="1" w:tplc="0C0A0003">
      <w:start w:val="1"/>
      <w:numFmt w:val="bullet"/>
      <w:lvlText w:val="o"/>
      <w:lvlJc w:val="left"/>
      <w:pPr>
        <w:ind w:left="1501" w:hanging="360"/>
      </w:pPr>
      <w:rPr>
        <w:rFonts w:ascii="Courier New" w:hAnsi="Courier New" w:cs="Courier New" w:hint="default"/>
      </w:rPr>
    </w:lvl>
    <w:lvl w:ilvl="2" w:tplc="0C0A0005">
      <w:start w:val="1"/>
      <w:numFmt w:val="bullet"/>
      <w:lvlText w:val=""/>
      <w:lvlJc w:val="left"/>
      <w:pPr>
        <w:ind w:left="2221" w:hanging="360"/>
      </w:pPr>
      <w:rPr>
        <w:rFonts w:ascii="Wingdings" w:hAnsi="Wingdings" w:cs="Wingdings" w:hint="default"/>
      </w:rPr>
    </w:lvl>
    <w:lvl w:ilvl="3" w:tplc="0C0A0001">
      <w:start w:val="1"/>
      <w:numFmt w:val="bullet"/>
      <w:lvlText w:val=""/>
      <w:lvlJc w:val="left"/>
      <w:pPr>
        <w:ind w:left="2941" w:hanging="360"/>
      </w:pPr>
      <w:rPr>
        <w:rFonts w:ascii="Symbol" w:hAnsi="Symbol" w:cs="Symbol" w:hint="default"/>
      </w:rPr>
    </w:lvl>
    <w:lvl w:ilvl="4" w:tplc="0C0A0003">
      <w:start w:val="1"/>
      <w:numFmt w:val="bullet"/>
      <w:lvlText w:val="o"/>
      <w:lvlJc w:val="left"/>
      <w:pPr>
        <w:ind w:left="3661" w:hanging="360"/>
      </w:pPr>
      <w:rPr>
        <w:rFonts w:ascii="Courier New" w:hAnsi="Courier New" w:cs="Courier New" w:hint="default"/>
      </w:rPr>
    </w:lvl>
    <w:lvl w:ilvl="5" w:tplc="0C0A0005">
      <w:start w:val="1"/>
      <w:numFmt w:val="bullet"/>
      <w:lvlText w:val=""/>
      <w:lvlJc w:val="left"/>
      <w:pPr>
        <w:ind w:left="4381" w:hanging="360"/>
      </w:pPr>
      <w:rPr>
        <w:rFonts w:ascii="Wingdings" w:hAnsi="Wingdings" w:cs="Wingdings" w:hint="default"/>
      </w:rPr>
    </w:lvl>
    <w:lvl w:ilvl="6" w:tplc="0C0A0001">
      <w:start w:val="1"/>
      <w:numFmt w:val="bullet"/>
      <w:lvlText w:val=""/>
      <w:lvlJc w:val="left"/>
      <w:pPr>
        <w:ind w:left="5101" w:hanging="360"/>
      </w:pPr>
      <w:rPr>
        <w:rFonts w:ascii="Symbol" w:hAnsi="Symbol" w:cs="Symbol" w:hint="default"/>
      </w:rPr>
    </w:lvl>
    <w:lvl w:ilvl="7" w:tplc="0C0A0003">
      <w:start w:val="1"/>
      <w:numFmt w:val="bullet"/>
      <w:lvlText w:val="o"/>
      <w:lvlJc w:val="left"/>
      <w:pPr>
        <w:ind w:left="5821" w:hanging="360"/>
      </w:pPr>
      <w:rPr>
        <w:rFonts w:ascii="Courier New" w:hAnsi="Courier New" w:cs="Courier New" w:hint="default"/>
      </w:rPr>
    </w:lvl>
    <w:lvl w:ilvl="8" w:tplc="0C0A0005">
      <w:start w:val="1"/>
      <w:numFmt w:val="bullet"/>
      <w:lvlText w:val=""/>
      <w:lvlJc w:val="left"/>
      <w:pPr>
        <w:ind w:left="6541" w:hanging="360"/>
      </w:pPr>
      <w:rPr>
        <w:rFonts w:ascii="Wingdings" w:hAnsi="Wingdings" w:cs="Wingdings" w:hint="default"/>
      </w:rPr>
    </w:lvl>
  </w:abstractNum>
  <w:abstractNum w:abstractNumId="13" w15:restartNumberingAfterBreak="0">
    <w:nsid w:val="47DB4E75"/>
    <w:multiLevelType w:val="hybridMultilevel"/>
    <w:tmpl w:val="230E3AF0"/>
    <w:lvl w:ilvl="0" w:tplc="950C7132">
      <w:numFmt w:val="bullet"/>
      <w:lvlText w:val="•"/>
      <w:lvlJc w:val="left"/>
      <w:pPr>
        <w:ind w:left="213" w:hanging="86"/>
      </w:pPr>
      <w:rPr>
        <w:rFonts w:ascii="Avenir LT Std 35 Light" w:eastAsia="Times New Roman" w:hAnsi="Avenir LT Std 35 Light" w:hint="default"/>
        <w:color w:val="3C3C3B"/>
        <w:w w:val="75"/>
        <w:sz w:val="14"/>
        <w:szCs w:val="14"/>
      </w:rPr>
    </w:lvl>
    <w:lvl w:ilvl="1" w:tplc="E6BE92C4">
      <w:numFmt w:val="bullet"/>
      <w:lvlText w:val="•"/>
      <w:lvlJc w:val="left"/>
      <w:pPr>
        <w:ind w:left="438" w:hanging="86"/>
      </w:pPr>
      <w:rPr>
        <w:rFonts w:hint="default"/>
        <w:w w:val="75"/>
      </w:rPr>
    </w:lvl>
    <w:lvl w:ilvl="2" w:tplc="D5E696C4">
      <w:numFmt w:val="bullet"/>
      <w:lvlText w:val="•"/>
      <w:lvlJc w:val="left"/>
      <w:pPr>
        <w:ind w:left="684" w:hanging="86"/>
      </w:pPr>
      <w:rPr>
        <w:rFonts w:hint="default"/>
      </w:rPr>
    </w:lvl>
    <w:lvl w:ilvl="3" w:tplc="89E001DC">
      <w:numFmt w:val="bullet"/>
      <w:lvlText w:val="•"/>
      <w:lvlJc w:val="left"/>
      <w:pPr>
        <w:ind w:left="928" w:hanging="86"/>
      </w:pPr>
      <w:rPr>
        <w:rFonts w:hint="default"/>
      </w:rPr>
    </w:lvl>
    <w:lvl w:ilvl="4" w:tplc="B48CF2DC">
      <w:numFmt w:val="bullet"/>
      <w:lvlText w:val="•"/>
      <w:lvlJc w:val="left"/>
      <w:pPr>
        <w:ind w:left="1172" w:hanging="86"/>
      </w:pPr>
      <w:rPr>
        <w:rFonts w:hint="default"/>
      </w:rPr>
    </w:lvl>
    <w:lvl w:ilvl="5" w:tplc="91A4EE46">
      <w:numFmt w:val="bullet"/>
      <w:lvlText w:val="•"/>
      <w:lvlJc w:val="left"/>
      <w:pPr>
        <w:ind w:left="1416" w:hanging="86"/>
      </w:pPr>
      <w:rPr>
        <w:rFonts w:hint="default"/>
      </w:rPr>
    </w:lvl>
    <w:lvl w:ilvl="6" w:tplc="AE1E6546">
      <w:numFmt w:val="bullet"/>
      <w:lvlText w:val="•"/>
      <w:lvlJc w:val="left"/>
      <w:pPr>
        <w:ind w:left="1660" w:hanging="86"/>
      </w:pPr>
      <w:rPr>
        <w:rFonts w:hint="default"/>
      </w:rPr>
    </w:lvl>
    <w:lvl w:ilvl="7" w:tplc="BA8C1946">
      <w:numFmt w:val="bullet"/>
      <w:lvlText w:val="•"/>
      <w:lvlJc w:val="left"/>
      <w:pPr>
        <w:ind w:left="1904" w:hanging="86"/>
      </w:pPr>
      <w:rPr>
        <w:rFonts w:hint="default"/>
      </w:rPr>
    </w:lvl>
    <w:lvl w:ilvl="8" w:tplc="1BFAB0CE">
      <w:numFmt w:val="bullet"/>
      <w:lvlText w:val="•"/>
      <w:lvlJc w:val="left"/>
      <w:pPr>
        <w:ind w:left="2148" w:hanging="86"/>
      </w:pPr>
      <w:rPr>
        <w:rFonts w:hint="default"/>
      </w:rPr>
    </w:lvl>
  </w:abstractNum>
  <w:abstractNum w:abstractNumId="14" w15:restartNumberingAfterBreak="0">
    <w:nsid w:val="4ABC45E0"/>
    <w:multiLevelType w:val="hybridMultilevel"/>
    <w:tmpl w:val="C1C42B08"/>
    <w:lvl w:ilvl="0" w:tplc="6130F52A">
      <w:numFmt w:val="bullet"/>
      <w:lvlText w:val="•"/>
      <w:lvlJc w:val="left"/>
      <w:pPr>
        <w:ind w:left="205" w:hanging="86"/>
      </w:pPr>
      <w:rPr>
        <w:rFonts w:ascii="Avenir LT Std 35 Light" w:eastAsia="Times New Roman" w:hAnsi="Avenir LT Std 35 Light" w:hint="default"/>
        <w:w w:val="75"/>
        <w:sz w:val="16"/>
        <w:szCs w:val="16"/>
      </w:rPr>
    </w:lvl>
    <w:lvl w:ilvl="1" w:tplc="F0A23BAE">
      <w:numFmt w:val="bullet"/>
      <w:lvlText w:val="•"/>
      <w:lvlJc w:val="left"/>
      <w:pPr>
        <w:ind w:left="448" w:hanging="86"/>
      </w:pPr>
      <w:rPr>
        <w:rFonts w:hint="default"/>
      </w:rPr>
    </w:lvl>
    <w:lvl w:ilvl="2" w:tplc="E6A04D22">
      <w:numFmt w:val="bullet"/>
      <w:lvlText w:val="•"/>
      <w:lvlJc w:val="left"/>
      <w:pPr>
        <w:ind w:left="696" w:hanging="86"/>
      </w:pPr>
      <w:rPr>
        <w:rFonts w:hint="default"/>
      </w:rPr>
    </w:lvl>
    <w:lvl w:ilvl="3" w:tplc="7CFC5C2C">
      <w:numFmt w:val="bullet"/>
      <w:lvlText w:val="•"/>
      <w:lvlJc w:val="left"/>
      <w:pPr>
        <w:ind w:left="944" w:hanging="86"/>
      </w:pPr>
      <w:rPr>
        <w:rFonts w:hint="default"/>
      </w:rPr>
    </w:lvl>
    <w:lvl w:ilvl="4" w:tplc="6BAE8636">
      <w:numFmt w:val="bullet"/>
      <w:lvlText w:val="•"/>
      <w:lvlJc w:val="left"/>
      <w:pPr>
        <w:ind w:left="1192" w:hanging="86"/>
      </w:pPr>
      <w:rPr>
        <w:rFonts w:hint="default"/>
      </w:rPr>
    </w:lvl>
    <w:lvl w:ilvl="5" w:tplc="52946AF2">
      <w:numFmt w:val="bullet"/>
      <w:lvlText w:val="•"/>
      <w:lvlJc w:val="left"/>
      <w:pPr>
        <w:ind w:left="1441" w:hanging="86"/>
      </w:pPr>
      <w:rPr>
        <w:rFonts w:hint="default"/>
      </w:rPr>
    </w:lvl>
    <w:lvl w:ilvl="6" w:tplc="2BCECD5C">
      <w:numFmt w:val="bullet"/>
      <w:lvlText w:val="•"/>
      <w:lvlJc w:val="left"/>
      <w:pPr>
        <w:ind w:left="1689" w:hanging="86"/>
      </w:pPr>
      <w:rPr>
        <w:rFonts w:hint="default"/>
      </w:rPr>
    </w:lvl>
    <w:lvl w:ilvl="7" w:tplc="BBD8D6C6">
      <w:numFmt w:val="bullet"/>
      <w:lvlText w:val="•"/>
      <w:lvlJc w:val="left"/>
      <w:pPr>
        <w:ind w:left="1937" w:hanging="86"/>
      </w:pPr>
      <w:rPr>
        <w:rFonts w:hint="default"/>
      </w:rPr>
    </w:lvl>
    <w:lvl w:ilvl="8" w:tplc="06CAD5AE">
      <w:numFmt w:val="bullet"/>
      <w:lvlText w:val="•"/>
      <w:lvlJc w:val="left"/>
      <w:pPr>
        <w:ind w:left="2185" w:hanging="86"/>
      </w:pPr>
      <w:rPr>
        <w:rFonts w:hint="default"/>
      </w:rPr>
    </w:lvl>
  </w:abstractNum>
  <w:abstractNum w:abstractNumId="15" w15:restartNumberingAfterBreak="0">
    <w:nsid w:val="4BDE58CC"/>
    <w:multiLevelType w:val="hybridMultilevel"/>
    <w:tmpl w:val="C38C7D84"/>
    <w:lvl w:ilvl="0" w:tplc="C308BC12">
      <w:numFmt w:val="bullet"/>
      <w:lvlText w:val="•"/>
      <w:lvlJc w:val="left"/>
      <w:pPr>
        <w:ind w:left="212" w:hanging="86"/>
      </w:pPr>
      <w:rPr>
        <w:rFonts w:hint="default"/>
        <w:w w:val="75"/>
      </w:rPr>
    </w:lvl>
    <w:lvl w:ilvl="1" w:tplc="7BEA48E0">
      <w:numFmt w:val="bullet"/>
      <w:lvlText w:val="•"/>
      <w:lvlJc w:val="left"/>
      <w:pPr>
        <w:ind w:left="467" w:hanging="86"/>
      </w:pPr>
      <w:rPr>
        <w:rFonts w:hint="default"/>
      </w:rPr>
    </w:lvl>
    <w:lvl w:ilvl="2" w:tplc="158260BE">
      <w:numFmt w:val="bullet"/>
      <w:lvlText w:val="•"/>
      <w:lvlJc w:val="left"/>
      <w:pPr>
        <w:ind w:left="714" w:hanging="86"/>
      </w:pPr>
      <w:rPr>
        <w:rFonts w:hint="default"/>
      </w:rPr>
    </w:lvl>
    <w:lvl w:ilvl="3" w:tplc="D3A855AE">
      <w:numFmt w:val="bullet"/>
      <w:lvlText w:val="•"/>
      <w:lvlJc w:val="left"/>
      <w:pPr>
        <w:ind w:left="962" w:hanging="86"/>
      </w:pPr>
      <w:rPr>
        <w:rFonts w:hint="default"/>
      </w:rPr>
    </w:lvl>
    <w:lvl w:ilvl="4" w:tplc="75AEFD88">
      <w:numFmt w:val="bullet"/>
      <w:lvlText w:val="•"/>
      <w:lvlJc w:val="left"/>
      <w:pPr>
        <w:ind w:left="1209" w:hanging="86"/>
      </w:pPr>
      <w:rPr>
        <w:rFonts w:hint="default"/>
      </w:rPr>
    </w:lvl>
    <w:lvl w:ilvl="5" w:tplc="CFD0E766">
      <w:numFmt w:val="bullet"/>
      <w:lvlText w:val="•"/>
      <w:lvlJc w:val="left"/>
      <w:pPr>
        <w:ind w:left="1456" w:hanging="86"/>
      </w:pPr>
      <w:rPr>
        <w:rFonts w:hint="default"/>
      </w:rPr>
    </w:lvl>
    <w:lvl w:ilvl="6" w:tplc="C42E8BFA">
      <w:numFmt w:val="bullet"/>
      <w:lvlText w:val="•"/>
      <w:lvlJc w:val="left"/>
      <w:pPr>
        <w:ind w:left="1704" w:hanging="86"/>
      </w:pPr>
      <w:rPr>
        <w:rFonts w:hint="default"/>
      </w:rPr>
    </w:lvl>
    <w:lvl w:ilvl="7" w:tplc="630AD75A">
      <w:numFmt w:val="bullet"/>
      <w:lvlText w:val="•"/>
      <w:lvlJc w:val="left"/>
      <w:pPr>
        <w:ind w:left="1951" w:hanging="86"/>
      </w:pPr>
      <w:rPr>
        <w:rFonts w:hint="default"/>
      </w:rPr>
    </w:lvl>
    <w:lvl w:ilvl="8" w:tplc="37D429C2">
      <w:numFmt w:val="bullet"/>
      <w:lvlText w:val="•"/>
      <w:lvlJc w:val="left"/>
      <w:pPr>
        <w:ind w:left="2198" w:hanging="86"/>
      </w:pPr>
      <w:rPr>
        <w:rFonts w:hint="default"/>
      </w:rPr>
    </w:lvl>
  </w:abstractNum>
  <w:abstractNum w:abstractNumId="16" w15:restartNumberingAfterBreak="0">
    <w:nsid w:val="52026977"/>
    <w:multiLevelType w:val="hybridMultilevel"/>
    <w:tmpl w:val="6E44A3CE"/>
    <w:lvl w:ilvl="0" w:tplc="0C0A0001">
      <w:start w:val="1"/>
      <w:numFmt w:val="bullet"/>
      <w:lvlText w:val=""/>
      <w:lvlJc w:val="left"/>
      <w:pPr>
        <w:ind w:left="756" w:hanging="360"/>
      </w:pPr>
      <w:rPr>
        <w:rFonts w:ascii="Symbol" w:hAnsi="Symbol" w:cs="Symbol" w:hint="default"/>
      </w:rPr>
    </w:lvl>
    <w:lvl w:ilvl="1" w:tplc="0C0A0003">
      <w:start w:val="1"/>
      <w:numFmt w:val="bullet"/>
      <w:lvlText w:val="o"/>
      <w:lvlJc w:val="left"/>
      <w:pPr>
        <w:ind w:left="1476" w:hanging="360"/>
      </w:pPr>
      <w:rPr>
        <w:rFonts w:ascii="Courier New" w:hAnsi="Courier New" w:cs="Courier New" w:hint="default"/>
      </w:rPr>
    </w:lvl>
    <w:lvl w:ilvl="2" w:tplc="0C0A0005">
      <w:start w:val="1"/>
      <w:numFmt w:val="bullet"/>
      <w:lvlText w:val=""/>
      <w:lvlJc w:val="left"/>
      <w:pPr>
        <w:ind w:left="2196" w:hanging="360"/>
      </w:pPr>
      <w:rPr>
        <w:rFonts w:ascii="Wingdings" w:hAnsi="Wingdings" w:cs="Wingdings" w:hint="default"/>
      </w:rPr>
    </w:lvl>
    <w:lvl w:ilvl="3" w:tplc="0C0A0001">
      <w:start w:val="1"/>
      <w:numFmt w:val="bullet"/>
      <w:lvlText w:val=""/>
      <w:lvlJc w:val="left"/>
      <w:pPr>
        <w:ind w:left="2916" w:hanging="360"/>
      </w:pPr>
      <w:rPr>
        <w:rFonts w:ascii="Symbol" w:hAnsi="Symbol" w:cs="Symbol" w:hint="default"/>
      </w:rPr>
    </w:lvl>
    <w:lvl w:ilvl="4" w:tplc="0C0A0003">
      <w:start w:val="1"/>
      <w:numFmt w:val="bullet"/>
      <w:lvlText w:val="o"/>
      <w:lvlJc w:val="left"/>
      <w:pPr>
        <w:ind w:left="3636" w:hanging="360"/>
      </w:pPr>
      <w:rPr>
        <w:rFonts w:ascii="Courier New" w:hAnsi="Courier New" w:cs="Courier New" w:hint="default"/>
      </w:rPr>
    </w:lvl>
    <w:lvl w:ilvl="5" w:tplc="0C0A0005">
      <w:start w:val="1"/>
      <w:numFmt w:val="bullet"/>
      <w:lvlText w:val=""/>
      <w:lvlJc w:val="left"/>
      <w:pPr>
        <w:ind w:left="4356" w:hanging="360"/>
      </w:pPr>
      <w:rPr>
        <w:rFonts w:ascii="Wingdings" w:hAnsi="Wingdings" w:cs="Wingdings" w:hint="default"/>
      </w:rPr>
    </w:lvl>
    <w:lvl w:ilvl="6" w:tplc="0C0A0001">
      <w:start w:val="1"/>
      <w:numFmt w:val="bullet"/>
      <w:lvlText w:val=""/>
      <w:lvlJc w:val="left"/>
      <w:pPr>
        <w:ind w:left="5076" w:hanging="360"/>
      </w:pPr>
      <w:rPr>
        <w:rFonts w:ascii="Symbol" w:hAnsi="Symbol" w:cs="Symbol" w:hint="default"/>
      </w:rPr>
    </w:lvl>
    <w:lvl w:ilvl="7" w:tplc="0C0A0003">
      <w:start w:val="1"/>
      <w:numFmt w:val="bullet"/>
      <w:lvlText w:val="o"/>
      <w:lvlJc w:val="left"/>
      <w:pPr>
        <w:ind w:left="5796" w:hanging="360"/>
      </w:pPr>
      <w:rPr>
        <w:rFonts w:ascii="Courier New" w:hAnsi="Courier New" w:cs="Courier New" w:hint="default"/>
      </w:rPr>
    </w:lvl>
    <w:lvl w:ilvl="8" w:tplc="0C0A0005">
      <w:start w:val="1"/>
      <w:numFmt w:val="bullet"/>
      <w:lvlText w:val=""/>
      <w:lvlJc w:val="left"/>
      <w:pPr>
        <w:ind w:left="6516" w:hanging="360"/>
      </w:pPr>
      <w:rPr>
        <w:rFonts w:ascii="Wingdings" w:hAnsi="Wingdings" w:cs="Wingdings" w:hint="default"/>
      </w:rPr>
    </w:lvl>
  </w:abstractNum>
  <w:abstractNum w:abstractNumId="17" w15:restartNumberingAfterBreak="0">
    <w:nsid w:val="5EB92FBA"/>
    <w:multiLevelType w:val="hybridMultilevel"/>
    <w:tmpl w:val="82EC0F8E"/>
    <w:lvl w:ilvl="0" w:tplc="F67C821E">
      <w:numFmt w:val="bullet"/>
      <w:lvlText w:val="•"/>
      <w:lvlJc w:val="left"/>
      <w:pPr>
        <w:ind w:left="214" w:hanging="86"/>
      </w:pPr>
      <w:rPr>
        <w:rFonts w:ascii="Avenir LT Std 65 Medium" w:eastAsia="Times New Roman" w:hAnsi="Avenir LT Std 65 Medium" w:hint="default"/>
        <w:color w:val="3C3C3B"/>
        <w:w w:val="75"/>
        <w:sz w:val="14"/>
        <w:szCs w:val="14"/>
      </w:rPr>
    </w:lvl>
    <w:lvl w:ilvl="1" w:tplc="5290F370">
      <w:numFmt w:val="bullet"/>
      <w:lvlText w:val="•"/>
      <w:lvlJc w:val="left"/>
      <w:pPr>
        <w:ind w:left="467" w:hanging="86"/>
      </w:pPr>
      <w:rPr>
        <w:rFonts w:hint="default"/>
      </w:rPr>
    </w:lvl>
    <w:lvl w:ilvl="2" w:tplc="B07C3290">
      <w:numFmt w:val="bullet"/>
      <w:lvlText w:val="•"/>
      <w:lvlJc w:val="left"/>
      <w:pPr>
        <w:ind w:left="714" w:hanging="86"/>
      </w:pPr>
      <w:rPr>
        <w:rFonts w:hint="default"/>
      </w:rPr>
    </w:lvl>
    <w:lvl w:ilvl="3" w:tplc="2EA01D12">
      <w:numFmt w:val="bullet"/>
      <w:lvlText w:val="•"/>
      <w:lvlJc w:val="left"/>
      <w:pPr>
        <w:ind w:left="962" w:hanging="86"/>
      </w:pPr>
      <w:rPr>
        <w:rFonts w:hint="default"/>
      </w:rPr>
    </w:lvl>
    <w:lvl w:ilvl="4" w:tplc="B3D6CC64">
      <w:numFmt w:val="bullet"/>
      <w:lvlText w:val="•"/>
      <w:lvlJc w:val="left"/>
      <w:pPr>
        <w:ind w:left="1209" w:hanging="86"/>
      </w:pPr>
      <w:rPr>
        <w:rFonts w:hint="default"/>
      </w:rPr>
    </w:lvl>
    <w:lvl w:ilvl="5" w:tplc="9F62E5D6">
      <w:numFmt w:val="bullet"/>
      <w:lvlText w:val="•"/>
      <w:lvlJc w:val="left"/>
      <w:pPr>
        <w:ind w:left="1457" w:hanging="86"/>
      </w:pPr>
      <w:rPr>
        <w:rFonts w:hint="default"/>
      </w:rPr>
    </w:lvl>
    <w:lvl w:ilvl="6" w:tplc="06B25E20">
      <w:numFmt w:val="bullet"/>
      <w:lvlText w:val="•"/>
      <w:lvlJc w:val="left"/>
      <w:pPr>
        <w:ind w:left="1704" w:hanging="86"/>
      </w:pPr>
      <w:rPr>
        <w:rFonts w:hint="default"/>
      </w:rPr>
    </w:lvl>
    <w:lvl w:ilvl="7" w:tplc="7C345290">
      <w:numFmt w:val="bullet"/>
      <w:lvlText w:val="•"/>
      <w:lvlJc w:val="left"/>
      <w:pPr>
        <w:ind w:left="1952" w:hanging="86"/>
      </w:pPr>
      <w:rPr>
        <w:rFonts w:hint="default"/>
      </w:rPr>
    </w:lvl>
    <w:lvl w:ilvl="8" w:tplc="B9A6C14E">
      <w:numFmt w:val="bullet"/>
      <w:lvlText w:val="•"/>
      <w:lvlJc w:val="left"/>
      <w:pPr>
        <w:ind w:left="2199" w:hanging="86"/>
      </w:pPr>
      <w:rPr>
        <w:rFonts w:hint="default"/>
      </w:rPr>
    </w:lvl>
  </w:abstractNum>
  <w:abstractNum w:abstractNumId="18" w15:restartNumberingAfterBreak="0">
    <w:nsid w:val="6648141A"/>
    <w:multiLevelType w:val="hybridMultilevel"/>
    <w:tmpl w:val="B158F428"/>
    <w:lvl w:ilvl="0" w:tplc="5F7C8C76">
      <w:numFmt w:val="bullet"/>
      <w:lvlText w:val="•"/>
      <w:lvlJc w:val="left"/>
      <w:pPr>
        <w:ind w:left="86" w:hanging="86"/>
      </w:pPr>
      <w:rPr>
        <w:rFonts w:hint="default"/>
        <w:w w:val="75"/>
      </w:rPr>
    </w:lvl>
    <w:lvl w:ilvl="1" w:tplc="086EBDDC">
      <w:numFmt w:val="bullet"/>
      <w:lvlText w:val="•"/>
      <w:lvlJc w:val="left"/>
      <w:pPr>
        <w:ind w:left="375" w:hanging="86"/>
      </w:pPr>
      <w:rPr>
        <w:rFonts w:hint="default"/>
      </w:rPr>
    </w:lvl>
    <w:lvl w:ilvl="2" w:tplc="10D2A8BE">
      <w:numFmt w:val="bullet"/>
      <w:lvlText w:val="•"/>
      <w:lvlJc w:val="left"/>
      <w:pPr>
        <w:ind w:left="658" w:hanging="86"/>
      </w:pPr>
      <w:rPr>
        <w:rFonts w:hint="default"/>
      </w:rPr>
    </w:lvl>
    <w:lvl w:ilvl="3" w:tplc="0D2EFE7C">
      <w:numFmt w:val="bullet"/>
      <w:lvlText w:val="•"/>
      <w:lvlJc w:val="left"/>
      <w:pPr>
        <w:ind w:left="940" w:hanging="86"/>
      </w:pPr>
      <w:rPr>
        <w:rFonts w:hint="default"/>
      </w:rPr>
    </w:lvl>
    <w:lvl w:ilvl="4" w:tplc="A5EE2836">
      <w:numFmt w:val="bullet"/>
      <w:lvlText w:val="•"/>
      <w:lvlJc w:val="left"/>
      <w:pPr>
        <w:ind w:left="1223" w:hanging="86"/>
      </w:pPr>
      <w:rPr>
        <w:rFonts w:hint="default"/>
      </w:rPr>
    </w:lvl>
    <w:lvl w:ilvl="5" w:tplc="0A2EDCEC">
      <w:numFmt w:val="bullet"/>
      <w:lvlText w:val="•"/>
      <w:lvlJc w:val="left"/>
      <w:pPr>
        <w:ind w:left="1506" w:hanging="86"/>
      </w:pPr>
      <w:rPr>
        <w:rFonts w:hint="default"/>
      </w:rPr>
    </w:lvl>
    <w:lvl w:ilvl="6" w:tplc="EF9A6A5C">
      <w:numFmt w:val="bullet"/>
      <w:lvlText w:val="•"/>
      <w:lvlJc w:val="left"/>
      <w:pPr>
        <w:ind w:left="1788" w:hanging="86"/>
      </w:pPr>
      <w:rPr>
        <w:rFonts w:hint="default"/>
      </w:rPr>
    </w:lvl>
    <w:lvl w:ilvl="7" w:tplc="DA7A2FF4">
      <w:numFmt w:val="bullet"/>
      <w:lvlText w:val="•"/>
      <w:lvlJc w:val="left"/>
      <w:pPr>
        <w:ind w:left="2071" w:hanging="86"/>
      </w:pPr>
      <w:rPr>
        <w:rFonts w:hint="default"/>
      </w:rPr>
    </w:lvl>
    <w:lvl w:ilvl="8" w:tplc="04CE924E">
      <w:numFmt w:val="bullet"/>
      <w:lvlText w:val="•"/>
      <w:lvlJc w:val="left"/>
      <w:pPr>
        <w:ind w:left="2354" w:hanging="86"/>
      </w:pPr>
      <w:rPr>
        <w:rFonts w:hint="default"/>
      </w:rPr>
    </w:lvl>
  </w:abstractNum>
  <w:abstractNum w:abstractNumId="19" w15:restartNumberingAfterBreak="0">
    <w:nsid w:val="69EF3C7C"/>
    <w:multiLevelType w:val="hybridMultilevel"/>
    <w:tmpl w:val="4AE825AC"/>
    <w:lvl w:ilvl="0" w:tplc="A5564774">
      <w:numFmt w:val="bullet"/>
      <w:lvlText w:val="•"/>
      <w:lvlJc w:val="left"/>
      <w:pPr>
        <w:ind w:left="253" w:hanging="86"/>
      </w:pPr>
      <w:rPr>
        <w:rFonts w:ascii="Avenir LT Std 35 Light" w:eastAsia="Times New Roman" w:hAnsi="Avenir LT Std 35 Light" w:hint="default"/>
        <w:w w:val="75"/>
        <w:sz w:val="16"/>
        <w:szCs w:val="16"/>
      </w:rPr>
    </w:lvl>
    <w:lvl w:ilvl="1" w:tplc="BC442F74">
      <w:numFmt w:val="bullet"/>
      <w:lvlText w:val="•"/>
      <w:lvlJc w:val="left"/>
      <w:pPr>
        <w:ind w:left="503" w:hanging="86"/>
      </w:pPr>
      <w:rPr>
        <w:rFonts w:hint="default"/>
      </w:rPr>
    </w:lvl>
    <w:lvl w:ilvl="2" w:tplc="CF14B906">
      <w:numFmt w:val="bullet"/>
      <w:lvlText w:val="•"/>
      <w:lvlJc w:val="left"/>
      <w:pPr>
        <w:ind w:left="746" w:hanging="86"/>
      </w:pPr>
      <w:rPr>
        <w:rFonts w:hint="default"/>
      </w:rPr>
    </w:lvl>
    <w:lvl w:ilvl="3" w:tplc="8D56B8D8">
      <w:numFmt w:val="bullet"/>
      <w:lvlText w:val="•"/>
      <w:lvlJc w:val="left"/>
      <w:pPr>
        <w:ind w:left="989" w:hanging="86"/>
      </w:pPr>
      <w:rPr>
        <w:rFonts w:hint="default"/>
      </w:rPr>
    </w:lvl>
    <w:lvl w:ilvl="4" w:tplc="DC44A2B6">
      <w:numFmt w:val="bullet"/>
      <w:lvlText w:val="•"/>
      <w:lvlJc w:val="left"/>
      <w:pPr>
        <w:ind w:left="1233" w:hanging="86"/>
      </w:pPr>
      <w:rPr>
        <w:rFonts w:hint="default"/>
      </w:rPr>
    </w:lvl>
    <w:lvl w:ilvl="5" w:tplc="9A205BB4">
      <w:numFmt w:val="bullet"/>
      <w:lvlText w:val="•"/>
      <w:lvlJc w:val="left"/>
      <w:pPr>
        <w:ind w:left="1476" w:hanging="86"/>
      </w:pPr>
      <w:rPr>
        <w:rFonts w:hint="default"/>
      </w:rPr>
    </w:lvl>
    <w:lvl w:ilvl="6" w:tplc="9870924A">
      <w:numFmt w:val="bullet"/>
      <w:lvlText w:val="•"/>
      <w:lvlJc w:val="left"/>
      <w:pPr>
        <w:ind w:left="1719" w:hanging="86"/>
      </w:pPr>
      <w:rPr>
        <w:rFonts w:hint="default"/>
      </w:rPr>
    </w:lvl>
    <w:lvl w:ilvl="7" w:tplc="B0C4EDB4">
      <w:numFmt w:val="bullet"/>
      <w:lvlText w:val="•"/>
      <w:lvlJc w:val="left"/>
      <w:pPr>
        <w:ind w:left="1962" w:hanging="86"/>
      </w:pPr>
      <w:rPr>
        <w:rFonts w:hint="default"/>
      </w:rPr>
    </w:lvl>
    <w:lvl w:ilvl="8" w:tplc="D86AF266">
      <w:numFmt w:val="bullet"/>
      <w:lvlText w:val="•"/>
      <w:lvlJc w:val="left"/>
      <w:pPr>
        <w:ind w:left="2206" w:hanging="86"/>
      </w:pPr>
      <w:rPr>
        <w:rFonts w:hint="default"/>
      </w:rPr>
    </w:lvl>
  </w:abstractNum>
  <w:abstractNum w:abstractNumId="20" w15:restartNumberingAfterBreak="0">
    <w:nsid w:val="6AE11681"/>
    <w:multiLevelType w:val="hybridMultilevel"/>
    <w:tmpl w:val="F5880146"/>
    <w:lvl w:ilvl="0" w:tplc="5BD21938">
      <w:numFmt w:val="bullet"/>
      <w:lvlText w:val="•"/>
      <w:lvlJc w:val="left"/>
      <w:pPr>
        <w:ind w:left="206" w:hanging="86"/>
      </w:pPr>
      <w:rPr>
        <w:rFonts w:hint="default"/>
        <w:w w:val="75"/>
      </w:rPr>
    </w:lvl>
    <w:lvl w:ilvl="1" w:tplc="B96E6A2E">
      <w:numFmt w:val="bullet"/>
      <w:lvlText w:val="•"/>
      <w:lvlJc w:val="left"/>
      <w:pPr>
        <w:ind w:left="483" w:hanging="86"/>
      </w:pPr>
      <w:rPr>
        <w:rFonts w:hint="default"/>
      </w:rPr>
    </w:lvl>
    <w:lvl w:ilvl="2" w:tplc="E2240A6E">
      <w:numFmt w:val="bullet"/>
      <w:lvlText w:val="•"/>
      <w:lvlJc w:val="left"/>
      <w:pPr>
        <w:ind w:left="767" w:hanging="86"/>
      </w:pPr>
      <w:rPr>
        <w:rFonts w:hint="default"/>
      </w:rPr>
    </w:lvl>
    <w:lvl w:ilvl="3" w:tplc="5ACA4C3E">
      <w:numFmt w:val="bullet"/>
      <w:lvlText w:val="•"/>
      <w:lvlJc w:val="left"/>
      <w:pPr>
        <w:ind w:left="1051" w:hanging="86"/>
      </w:pPr>
      <w:rPr>
        <w:rFonts w:hint="default"/>
      </w:rPr>
    </w:lvl>
    <w:lvl w:ilvl="4" w:tplc="36A013FE">
      <w:numFmt w:val="bullet"/>
      <w:lvlText w:val="•"/>
      <w:lvlJc w:val="left"/>
      <w:pPr>
        <w:ind w:left="1335" w:hanging="86"/>
      </w:pPr>
      <w:rPr>
        <w:rFonts w:hint="default"/>
      </w:rPr>
    </w:lvl>
    <w:lvl w:ilvl="5" w:tplc="3B42D8A6">
      <w:numFmt w:val="bullet"/>
      <w:lvlText w:val="•"/>
      <w:lvlJc w:val="left"/>
      <w:pPr>
        <w:ind w:left="1619" w:hanging="86"/>
      </w:pPr>
      <w:rPr>
        <w:rFonts w:hint="default"/>
      </w:rPr>
    </w:lvl>
    <w:lvl w:ilvl="6" w:tplc="130E8240">
      <w:numFmt w:val="bullet"/>
      <w:lvlText w:val="•"/>
      <w:lvlJc w:val="left"/>
      <w:pPr>
        <w:ind w:left="1903" w:hanging="86"/>
      </w:pPr>
      <w:rPr>
        <w:rFonts w:hint="default"/>
      </w:rPr>
    </w:lvl>
    <w:lvl w:ilvl="7" w:tplc="525873FE">
      <w:numFmt w:val="bullet"/>
      <w:lvlText w:val="•"/>
      <w:lvlJc w:val="left"/>
      <w:pPr>
        <w:ind w:left="2187" w:hanging="86"/>
      </w:pPr>
      <w:rPr>
        <w:rFonts w:hint="default"/>
      </w:rPr>
    </w:lvl>
    <w:lvl w:ilvl="8" w:tplc="6420978C">
      <w:numFmt w:val="bullet"/>
      <w:lvlText w:val="•"/>
      <w:lvlJc w:val="left"/>
      <w:pPr>
        <w:ind w:left="2471" w:hanging="86"/>
      </w:pPr>
      <w:rPr>
        <w:rFonts w:hint="default"/>
      </w:rPr>
    </w:lvl>
  </w:abstractNum>
  <w:abstractNum w:abstractNumId="21" w15:restartNumberingAfterBreak="0">
    <w:nsid w:val="6C387021"/>
    <w:multiLevelType w:val="hybridMultilevel"/>
    <w:tmpl w:val="C2A01716"/>
    <w:lvl w:ilvl="0" w:tplc="2F507F48">
      <w:numFmt w:val="bullet"/>
      <w:lvlText w:val="•"/>
      <w:lvlJc w:val="left"/>
      <w:pPr>
        <w:ind w:left="192" w:hanging="86"/>
      </w:pPr>
      <w:rPr>
        <w:rFonts w:ascii="Avenir LT Std 55 Roman" w:eastAsia="Times New Roman" w:hAnsi="Avenir LT Std 55 Roman" w:hint="default"/>
        <w:w w:val="75"/>
        <w:sz w:val="18"/>
        <w:szCs w:val="18"/>
      </w:rPr>
    </w:lvl>
    <w:lvl w:ilvl="1" w:tplc="4F9EC588">
      <w:numFmt w:val="bullet"/>
      <w:lvlText w:val="•"/>
      <w:lvlJc w:val="left"/>
      <w:pPr>
        <w:ind w:left="482" w:hanging="86"/>
      </w:pPr>
      <w:rPr>
        <w:rFonts w:hint="default"/>
      </w:rPr>
    </w:lvl>
    <w:lvl w:ilvl="2" w:tplc="AD182582">
      <w:numFmt w:val="bullet"/>
      <w:lvlText w:val="•"/>
      <w:lvlJc w:val="left"/>
      <w:pPr>
        <w:ind w:left="765" w:hanging="86"/>
      </w:pPr>
      <w:rPr>
        <w:rFonts w:hint="default"/>
      </w:rPr>
    </w:lvl>
    <w:lvl w:ilvl="3" w:tplc="726895AE">
      <w:numFmt w:val="bullet"/>
      <w:lvlText w:val="•"/>
      <w:lvlJc w:val="left"/>
      <w:pPr>
        <w:ind w:left="1047" w:hanging="86"/>
      </w:pPr>
      <w:rPr>
        <w:rFonts w:hint="default"/>
      </w:rPr>
    </w:lvl>
    <w:lvl w:ilvl="4" w:tplc="ADE2352E">
      <w:numFmt w:val="bullet"/>
      <w:lvlText w:val="•"/>
      <w:lvlJc w:val="left"/>
      <w:pPr>
        <w:ind w:left="1330" w:hanging="86"/>
      </w:pPr>
      <w:rPr>
        <w:rFonts w:hint="default"/>
      </w:rPr>
    </w:lvl>
    <w:lvl w:ilvl="5" w:tplc="81088D68">
      <w:numFmt w:val="bullet"/>
      <w:lvlText w:val="•"/>
      <w:lvlJc w:val="left"/>
      <w:pPr>
        <w:ind w:left="1612" w:hanging="86"/>
      </w:pPr>
      <w:rPr>
        <w:rFonts w:hint="default"/>
      </w:rPr>
    </w:lvl>
    <w:lvl w:ilvl="6" w:tplc="3DA68968">
      <w:numFmt w:val="bullet"/>
      <w:lvlText w:val="•"/>
      <w:lvlJc w:val="left"/>
      <w:pPr>
        <w:ind w:left="1895" w:hanging="86"/>
      </w:pPr>
      <w:rPr>
        <w:rFonts w:hint="default"/>
      </w:rPr>
    </w:lvl>
    <w:lvl w:ilvl="7" w:tplc="DCEAA814">
      <w:numFmt w:val="bullet"/>
      <w:lvlText w:val="•"/>
      <w:lvlJc w:val="left"/>
      <w:pPr>
        <w:ind w:left="2177" w:hanging="86"/>
      </w:pPr>
      <w:rPr>
        <w:rFonts w:hint="default"/>
      </w:rPr>
    </w:lvl>
    <w:lvl w:ilvl="8" w:tplc="AE244248">
      <w:numFmt w:val="bullet"/>
      <w:lvlText w:val="•"/>
      <w:lvlJc w:val="left"/>
      <w:pPr>
        <w:ind w:left="2460" w:hanging="86"/>
      </w:pPr>
      <w:rPr>
        <w:rFonts w:hint="default"/>
      </w:rPr>
    </w:lvl>
  </w:abstractNum>
  <w:abstractNum w:abstractNumId="22" w15:restartNumberingAfterBreak="0">
    <w:nsid w:val="762E1475"/>
    <w:multiLevelType w:val="hybridMultilevel"/>
    <w:tmpl w:val="04187574"/>
    <w:lvl w:ilvl="0" w:tplc="7AF0E7F6">
      <w:numFmt w:val="bullet"/>
      <w:lvlText w:val="•"/>
      <w:lvlJc w:val="left"/>
      <w:pPr>
        <w:ind w:left="431" w:hanging="86"/>
      </w:pPr>
      <w:rPr>
        <w:rFonts w:ascii="Avenir LT Std 35 Light" w:eastAsia="Times New Roman" w:hAnsi="Avenir LT Std 35 Light" w:hint="default"/>
        <w:w w:val="75"/>
        <w:sz w:val="16"/>
        <w:szCs w:val="16"/>
      </w:rPr>
    </w:lvl>
    <w:lvl w:ilvl="1" w:tplc="4D3A0326">
      <w:numFmt w:val="bullet"/>
      <w:lvlText w:val="•"/>
      <w:lvlJc w:val="left"/>
      <w:pPr>
        <w:ind w:left="687" w:hanging="86"/>
      </w:pPr>
      <w:rPr>
        <w:rFonts w:hint="default"/>
      </w:rPr>
    </w:lvl>
    <w:lvl w:ilvl="2" w:tplc="0DB2E868">
      <w:numFmt w:val="bullet"/>
      <w:lvlText w:val="•"/>
      <w:lvlJc w:val="left"/>
      <w:pPr>
        <w:ind w:left="935" w:hanging="86"/>
      </w:pPr>
      <w:rPr>
        <w:rFonts w:hint="default"/>
      </w:rPr>
    </w:lvl>
    <w:lvl w:ilvl="3" w:tplc="704A61DC">
      <w:numFmt w:val="bullet"/>
      <w:lvlText w:val="•"/>
      <w:lvlJc w:val="left"/>
      <w:pPr>
        <w:ind w:left="1183" w:hanging="86"/>
      </w:pPr>
      <w:rPr>
        <w:rFonts w:hint="default"/>
      </w:rPr>
    </w:lvl>
    <w:lvl w:ilvl="4" w:tplc="B49073FE">
      <w:numFmt w:val="bullet"/>
      <w:lvlText w:val="•"/>
      <w:lvlJc w:val="left"/>
      <w:pPr>
        <w:ind w:left="1431" w:hanging="86"/>
      </w:pPr>
      <w:rPr>
        <w:rFonts w:hint="default"/>
      </w:rPr>
    </w:lvl>
    <w:lvl w:ilvl="5" w:tplc="50C8959C">
      <w:numFmt w:val="bullet"/>
      <w:lvlText w:val="•"/>
      <w:lvlJc w:val="left"/>
      <w:pPr>
        <w:ind w:left="1679" w:hanging="86"/>
      </w:pPr>
      <w:rPr>
        <w:rFonts w:hint="default"/>
      </w:rPr>
    </w:lvl>
    <w:lvl w:ilvl="6" w:tplc="0FBA9B6A">
      <w:numFmt w:val="bullet"/>
      <w:lvlText w:val="•"/>
      <w:lvlJc w:val="left"/>
      <w:pPr>
        <w:ind w:left="1927" w:hanging="86"/>
      </w:pPr>
      <w:rPr>
        <w:rFonts w:hint="default"/>
      </w:rPr>
    </w:lvl>
    <w:lvl w:ilvl="7" w:tplc="B8FE876A">
      <w:numFmt w:val="bullet"/>
      <w:lvlText w:val="•"/>
      <w:lvlJc w:val="left"/>
      <w:pPr>
        <w:ind w:left="2175" w:hanging="86"/>
      </w:pPr>
      <w:rPr>
        <w:rFonts w:hint="default"/>
      </w:rPr>
    </w:lvl>
    <w:lvl w:ilvl="8" w:tplc="917002E0">
      <w:numFmt w:val="bullet"/>
      <w:lvlText w:val="•"/>
      <w:lvlJc w:val="left"/>
      <w:pPr>
        <w:ind w:left="2423" w:hanging="86"/>
      </w:pPr>
      <w:rPr>
        <w:rFonts w:hint="default"/>
      </w:rPr>
    </w:lvl>
  </w:abstractNum>
  <w:abstractNum w:abstractNumId="23" w15:restartNumberingAfterBreak="0">
    <w:nsid w:val="7F1105A8"/>
    <w:multiLevelType w:val="hybridMultilevel"/>
    <w:tmpl w:val="3E384A94"/>
    <w:lvl w:ilvl="0" w:tplc="68B69D4C">
      <w:numFmt w:val="bullet"/>
      <w:lvlText w:val="•"/>
      <w:lvlJc w:val="left"/>
      <w:pPr>
        <w:ind w:left="192" w:hanging="86"/>
      </w:pPr>
      <w:rPr>
        <w:rFonts w:hint="default"/>
        <w:w w:val="75"/>
      </w:rPr>
    </w:lvl>
    <w:lvl w:ilvl="1" w:tplc="0FA228A4">
      <w:numFmt w:val="bullet"/>
      <w:lvlText w:val="•"/>
      <w:lvlJc w:val="left"/>
      <w:pPr>
        <w:ind w:left="447" w:hanging="86"/>
      </w:pPr>
      <w:rPr>
        <w:rFonts w:hint="default"/>
      </w:rPr>
    </w:lvl>
    <w:lvl w:ilvl="2" w:tplc="9F3A0408">
      <w:numFmt w:val="bullet"/>
      <w:lvlText w:val="•"/>
      <w:lvlJc w:val="left"/>
      <w:pPr>
        <w:ind w:left="694" w:hanging="86"/>
      </w:pPr>
      <w:rPr>
        <w:rFonts w:hint="default"/>
      </w:rPr>
    </w:lvl>
    <w:lvl w:ilvl="3" w:tplc="0BF2C852">
      <w:numFmt w:val="bullet"/>
      <w:lvlText w:val="•"/>
      <w:lvlJc w:val="left"/>
      <w:pPr>
        <w:ind w:left="942" w:hanging="86"/>
      </w:pPr>
      <w:rPr>
        <w:rFonts w:hint="default"/>
      </w:rPr>
    </w:lvl>
    <w:lvl w:ilvl="4" w:tplc="785CDF8E">
      <w:numFmt w:val="bullet"/>
      <w:lvlText w:val="•"/>
      <w:lvlJc w:val="left"/>
      <w:pPr>
        <w:ind w:left="1189" w:hanging="86"/>
      </w:pPr>
      <w:rPr>
        <w:rFonts w:hint="default"/>
      </w:rPr>
    </w:lvl>
    <w:lvl w:ilvl="5" w:tplc="E10C471E">
      <w:numFmt w:val="bullet"/>
      <w:lvlText w:val="•"/>
      <w:lvlJc w:val="left"/>
      <w:pPr>
        <w:ind w:left="1437" w:hanging="86"/>
      </w:pPr>
      <w:rPr>
        <w:rFonts w:hint="default"/>
      </w:rPr>
    </w:lvl>
    <w:lvl w:ilvl="6" w:tplc="BA56277A">
      <w:numFmt w:val="bullet"/>
      <w:lvlText w:val="•"/>
      <w:lvlJc w:val="left"/>
      <w:pPr>
        <w:ind w:left="1684" w:hanging="86"/>
      </w:pPr>
      <w:rPr>
        <w:rFonts w:hint="default"/>
      </w:rPr>
    </w:lvl>
    <w:lvl w:ilvl="7" w:tplc="E7D0BF54">
      <w:numFmt w:val="bullet"/>
      <w:lvlText w:val="•"/>
      <w:lvlJc w:val="left"/>
      <w:pPr>
        <w:ind w:left="1932" w:hanging="86"/>
      </w:pPr>
      <w:rPr>
        <w:rFonts w:hint="default"/>
      </w:rPr>
    </w:lvl>
    <w:lvl w:ilvl="8" w:tplc="7B2A71F4">
      <w:numFmt w:val="bullet"/>
      <w:lvlText w:val="•"/>
      <w:lvlJc w:val="left"/>
      <w:pPr>
        <w:ind w:left="2179" w:hanging="86"/>
      </w:pPr>
      <w:rPr>
        <w:rFonts w:hint="default"/>
      </w:rPr>
    </w:lvl>
  </w:abstractNum>
  <w:abstractNum w:abstractNumId="24" w15:restartNumberingAfterBreak="0">
    <w:nsid w:val="7FC15675"/>
    <w:multiLevelType w:val="hybridMultilevel"/>
    <w:tmpl w:val="091CE514"/>
    <w:lvl w:ilvl="0" w:tplc="E7F687A2">
      <w:numFmt w:val="bullet"/>
      <w:lvlText w:val="•"/>
      <w:lvlJc w:val="left"/>
      <w:pPr>
        <w:ind w:left="253" w:hanging="86"/>
      </w:pPr>
      <w:rPr>
        <w:rFonts w:ascii="Avenir LT Std 35 Light" w:eastAsia="Times New Roman" w:hAnsi="Avenir LT Std 35 Light" w:hint="default"/>
        <w:w w:val="75"/>
        <w:sz w:val="16"/>
        <w:szCs w:val="16"/>
      </w:rPr>
    </w:lvl>
    <w:lvl w:ilvl="1" w:tplc="BEF8DF12">
      <w:numFmt w:val="bullet"/>
      <w:lvlText w:val="•"/>
      <w:lvlJc w:val="left"/>
      <w:pPr>
        <w:ind w:left="503" w:hanging="86"/>
      </w:pPr>
      <w:rPr>
        <w:rFonts w:hint="default"/>
      </w:rPr>
    </w:lvl>
    <w:lvl w:ilvl="2" w:tplc="59B290F2">
      <w:numFmt w:val="bullet"/>
      <w:lvlText w:val="•"/>
      <w:lvlJc w:val="left"/>
      <w:pPr>
        <w:ind w:left="746" w:hanging="86"/>
      </w:pPr>
      <w:rPr>
        <w:rFonts w:hint="default"/>
      </w:rPr>
    </w:lvl>
    <w:lvl w:ilvl="3" w:tplc="2AC06064">
      <w:numFmt w:val="bullet"/>
      <w:lvlText w:val="•"/>
      <w:lvlJc w:val="left"/>
      <w:pPr>
        <w:ind w:left="989" w:hanging="86"/>
      </w:pPr>
      <w:rPr>
        <w:rFonts w:hint="default"/>
      </w:rPr>
    </w:lvl>
    <w:lvl w:ilvl="4" w:tplc="33F212F0">
      <w:numFmt w:val="bullet"/>
      <w:lvlText w:val="•"/>
      <w:lvlJc w:val="left"/>
      <w:pPr>
        <w:ind w:left="1233" w:hanging="86"/>
      </w:pPr>
      <w:rPr>
        <w:rFonts w:hint="default"/>
      </w:rPr>
    </w:lvl>
    <w:lvl w:ilvl="5" w:tplc="CF6E4F6C">
      <w:numFmt w:val="bullet"/>
      <w:lvlText w:val="•"/>
      <w:lvlJc w:val="left"/>
      <w:pPr>
        <w:ind w:left="1476" w:hanging="86"/>
      </w:pPr>
      <w:rPr>
        <w:rFonts w:hint="default"/>
      </w:rPr>
    </w:lvl>
    <w:lvl w:ilvl="6" w:tplc="79BCB51A">
      <w:numFmt w:val="bullet"/>
      <w:lvlText w:val="•"/>
      <w:lvlJc w:val="left"/>
      <w:pPr>
        <w:ind w:left="1719" w:hanging="86"/>
      </w:pPr>
      <w:rPr>
        <w:rFonts w:hint="default"/>
      </w:rPr>
    </w:lvl>
    <w:lvl w:ilvl="7" w:tplc="5AD867DA">
      <w:numFmt w:val="bullet"/>
      <w:lvlText w:val="•"/>
      <w:lvlJc w:val="left"/>
      <w:pPr>
        <w:ind w:left="1962" w:hanging="86"/>
      </w:pPr>
      <w:rPr>
        <w:rFonts w:hint="default"/>
      </w:rPr>
    </w:lvl>
    <w:lvl w:ilvl="8" w:tplc="AFEEF0B6">
      <w:numFmt w:val="bullet"/>
      <w:lvlText w:val="•"/>
      <w:lvlJc w:val="left"/>
      <w:pPr>
        <w:ind w:left="2206" w:hanging="86"/>
      </w:pPr>
      <w:rPr>
        <w:rFonts w:hint="default"/>
      </w:rPr>
    </w:lvl>
  </w:abstractNum>
  <w:num w:numId="1" w16cid:durableId="558244631">
    <w:abstractNumId w:val="10"/>
  </w:num>
  <w:num w:numId="2" w16cid:durableId="1539780664">
    <w:abstractNumId w:val="14"/>
  </w:num>
  <w:num w:numId="3" w16cid:durableId="1314024377">
    <w:abstractNumId w:val="5"/>
  </w:num>
  <w:num w:numId="4" w16cid:durableId="1897430297">
    <w:abstractNumId w:val="24"/>
  </w:num>
  <w:num w:numId="5" w16cid:durableId="206600206">
    <w:abstractNumId w:val="19"/>
  </w:num>
  <w:num w:numId="6" w16cid:durableId="1964992759">
    <w:abstractNumId w:val="18"/>
  </w:num>
  <w:num w:numId="7" w16cid:durableId="521893205">
    <w:abstractNumId w:val="11"/>
  </w:num>
  <w:num w:numId="8" w16cid:durableId="1701398625">
    <w:abstractNumId w:val="23"/>
  </w:num>
  <w:num w:numId="9" w16cid:durableId="1102803734">
    <w:abstractNumId w:val="17"/>
  </w:num>
  <w:num w:numId="10" w16cid:durableId="919171287">
    <w:abstractNumId w:val="8"/>
  </w:num>
  <w:num w:numId="11" w16cid:durableId="1999916733">
    <w:abstractNumId w:val="22"/>
  </w:num>
  <w:num w:numId="12" w16cid:durableId="925187513">
    <w:abstractNumId w:val="2"/>
  </w:num>
  <w:num w:numId="13" w16cid:durableId="1898123841">
    <w:abstractNumId w:val="15"/>
  </w:num>
  <w:num w:numId="14" w16cid:durableId="1363629049">
    <w:abstractNumId w:val="4"/>
  </w:num>
  <w:num w:numId="15" w16cid:durableId="74211935">
    <w:abstractNumId w:val="7"/>
  </w:num>
  <w:num w:numId="16" w16cid:durableId="7684903">
    <w:abstractNumId w:val="12"/>
  </w:num>
  <w:num w:numId="17" w16cid:durableId="1479148308">
    <w:abstractNumId w:val="13"/>
  </w:num>
  <w:num w:numId="18" w16cid:durableId="29691042">
    <w:abstractNumId w:val="16"/>
  </w:num>
  <w:num w:numId="19" w16cid:durableId="681394200">
    <w:abstractNumId w:val="3"/>
  </w:num>
  <w:num w:numId="20" w16cid:durableId="1189371423">
    <w:abstractNumId w:val="9"/>
  </w:num>
  <w:num w:numId="21" w16cid:durableId="1427530452">
    <w:abstractNumId w:val="20"/>
  </w:num>
  <w:num w:numId="22" w16cid:durableId="2043699657">
    <w:abstractNumId w:val="6"/>
  </w:num>
  <w:num w:numId="23" w16cid:durableId="17044828">
    <w:abstractNumId w:val="21"/>
  </w:num>
  <w:num w:numId="24" w16cid:durableId="1108088625">
    <w:abstractNumId w:val="6"/>
  </w:num>
  <w:num w:numId="25" w16cid:durableId="612325854">
    <w:abstractNumId w:val="1"/>
  </w:num>
  <w:num w:numId="26" w16cid:durableId="72425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D1"/>
    <w:rsid w:val="0000022F"/>
    <w:rsid w:val="000061F9"/>
    <w:rsid w:val="00011971"/>
    <w:rsid w:val="000132F3"/>
    <w:rsid w:val="0001688C"/>
    <w:rsid w:val="00020B36"/>
    <w:rsid w:val="00021217"/>
    <w:rsid w:val="000314B6"/>
    <w:rsid w:val="000334DD"/>
    <w:rsid w:val="0003359D"/>
    <w:rsid w:val="00043CE6"/>
    <w:rsid w:val="00044AD9"/>
    <w:rsid w:val="00046CF0"/>
    <w:rsid w:val="00050115"/>
    <w:rsid w:val="0005350E"/>
    <w:rsid w:val="000567E7"/>
    <w:rsid w:val="00060C25"/>
    <w:rsid w:val="000621DD"/>
    <w:rsid w:val="00062C33"/>
    <w:rsid w:val="00063C87"/>
    <w:rsid w:val="000705D5"/>
    <w:rsid w:val="0008767C"/>
    <w:rsid w:val="00090C83"/>
    <w:rsid w:val="000932ED"/>
    <w:rsid w:val="000954A1"/>
    <w:rsid w:val="000A18C6"/>
    <w:rsid w:val="000A2DAA"/>
    <w:rsid w:val="000A3E4F"/>
    <w:rsid w:val="000A6559"/>
    <w:rsid w:val="000B108E"/>
    <w:rsid w:val="000B3EC5"/>
    <w:rsid w:val="000B5BEE"/>
    <w:rsid w:val="000C0D2A"/>
    <w:rsid w:val="000C13EA"/>
    <w:rsid w:val="000C2A86"/>
    <w:rsid w:val="000C527C"/>
    <w:rsid w:val="000D29BE"/>
    <w:rsid w:val="000D657E"/>
    <w:rsid w:val="000E21B2"/>
    <w:rsid w:val="000F745D"/>
    <w:rsid w:val="000F77EB"/>
    <w:rsid w:val="001020DF"/>
    <w:rsid w:val="00103FEE"/>
    <w:rsid w:val="00107B90"/>
    <w:rsid w:val="00111DA5"/>
    <w:rsid w:val="001120DB"/>
    <w:rsid w:val="001140E9"/>
    <w:rsid w:val="00114DC6"/>
    <w:rsid w:val="0011514F"/>
    <w:rsid w:val="001223A5"/>
    <w:rsid w:val="00123755"/>
    <w:rsid w:val="00132905"/>
    <w:rsid w:val="001337CE"/>
    <w:rsid w:val="00136628"/>
    <w:rsid w:val="001374D3"/>
    <w:rsid w:val="001508FE"/>
    <w:rsid w:val="00151B97"/>
    <w:rsid w:val="00154171"/>
    <w:rsid w:val="0015494E"/>
    <w:rsid w:val="0016361A"/>
    <w:rsid w:val="0016384E"/>
    <w:rsid w:val="00165770"/>
    <w:rsid w:val="00166983"/>
    <w:rsid w:val="00167164"/>
    <w:rsid w:val="00170869"/>
    <w:rsid w:val="00173205"/>
    <w:rsid w:val="00174B9C"/>
    <w:rsid w:val="0017709E"/>
    <w:rsid w:val="00181905"/>
    <w:rsid w:val="0018209D"/>
    <w:rsid w:val="00182A4E"/>
    <w:rsid w:val="001908CB"/>
    <w:rsid w:val="001934F0"/>
    <w:rsid w:val="001A3CEC"/>
    <w:rsid w:val="001A3F8C"/>
    <w:rsid w:val="001A5460"/>
    <w:rsid w:val="001A5D01"/>
    <w:rsid w:val="001B185D"/>
    <w:rsid w:val="001B2430"/>
    <w:rsid w:val="001B5F31"/>
    <w:rsid w:val="001C5EFF"/>
    <w:rsid w:val="001D2EF8"/>
    <w:rsid w:val="001D47AE"/>
    <w:rsid w:val="001D525F"/>
    <w:rsid w:val="001D5911"/>
    <w:rsid w:val="001E030D"/>
    <w:rsid w:val="001E58A4"/>
    <w:rsid w:val="001E6A85"/>
    <w:rsid w:val="001E7AC0"/>
    <w:rsid w:val="001E7FB5"/>
    <w:rsid w:val="001E7FCA"/>
    <w:rsid w:val="001F185C"/>
    <w:rsid w:val="001F37D0"/>
    <w:rsid w:val="001F756A"/>
    <w:rsid w:val="002003BF"/>
    <w:rsid w:val="00201533"/>
    <w:rsid w:val="00201DC5"/>
    <w:rsid w:val="0021108F"/>
    <w:rsid w:val="002154AD"/>
    <w:rsid w:val="002202CA"/>
    <w:rsid w:val="00223E5E"/>
    <w:rsid w:val="00224549"/>
    <w:rsid w:val="00226923"/>
    <w:rsid w:val="00230A66"/>
    <w:rsid w:val="0024025A"/>
    <w:rsid w:val="00245CC7"/>
    <w:rsid w:val="002477A7"/>
    <w:rsid w:val="00253385"/>
    <w:rsid w:val="00254262"/>
    <w:rsid w:val="00265820"/>
    <w:rsid w:val="00271352"/>
    <w:rsid w:val="0027707D"/>
    <w:rsid w:val="002878ED"/>
    <w:rsid w:val="00291986"/>
    <w:rsid w:val="002A29E7"/>
    <w:rsid w:val="002A2D3D"/>
    <w:rsid w:val="002A477E"/>
    <w:rsid w:val="002A4CC0"/>
    <w:rsid w:val="002A6FA5"/>
    <w:rsid w:val="002B16BD"/>
    <w:rsid w:val="002B1E04"/>
    <w:rsid w:val="002B20EC"/>
    <w:rsid w:val="002C4683"/>
    <w:rsid w:val="002D41D7"/>
    <w:rsid w:val="002D4564"/>
    <w:rsid w:val="002D4B89"/>
    <w:rsid w:val="002E07A9"/>
    <w:rsid w:val="002E5461"/>
    <w:rsid w:val="002E5E89"/>
    <w:rsid w:val="002F2642"/>
    <w:rsid w:val="002F3D5D"/>
    <w:rsid w:val="0030117A"/>
    <w:rsid w:val="003035D4"/>
    <w:rsid w:val="003049DC"/>
    <w:rsid w:val="003064D5"/>
    <w:rsid w:val="00307CF4"/>
    <w:rsid w:val="00311061"/>
    <w:rsid w:val="00311589"/>
    <w:rsid w:val="00312485"/>
    <w:rsid w:val="00313265"/>
    <w:rsid w:val="00315003"/>
    <w:rsid w:val="003151CF"/>
    <w:rsid w:val="00317956"/>
    <w:rsid w:val="00321AE5"/>
    <w:rsid w:val="003223D6"/>
    <w:rsid w:val="00323B33"/>
    <w:rsid w:val="00325BD6"/>
    <w:rsid w:val="0032716E"/>
    <w:rsid w:val="0033629F"/>
    <w:rsid w:val="00336B36"/>
    <w:rsid w:val="003421D7"/>
    <w:rsid w:val="00344A7E"/>
    <w:rsid w:val="003451E8"/>
    <w:rsid w:val="003464DB"/>
    <w:rsid w:val="0034682A"/>
    <w:rsid w:val="00355E8F"/>
    <w:rsid w:val="00362097"/>
    <w:rsid w:val="00363913"/>
    <w:rsid w:val="003672CE"/>
    <w:rsid w:val="00380977"/>
    <w:rsid w:val="00382143"/>
    <w:rsid w:val="00382A29"/>
    <w:rsid w:val="00385892"/>
    <w:rsid w:val="00390F25"/>
    <w:rsid w:val="003922B9"/>
    <w:rsid w:val="00393937"/>
    <w:rsid w:val="00393C5C"/>
    <w:rsid w:val="0039493F"/>
    <w:rsid w:val="003A3BB0"/>
    <w:rsid w:val="003A4A80"/>
    <w:rsid w:val="003B5BC8"/>
    <w:rsid w:val="003B7F58"/>
    <w:rsid w:val="003C0E6F"/>
    <w:rsid w:val="003C1315"/>
    <w:rsid w:val="003C1475"/>
    <w:rsid w:val="003C3306"/>
    <w:rsid w:val="003C491E"/>
    <w:rsid w:val="003C55B2"/>
    <w:rsid w:val="003C6A4F"/>
    <w:rsid w:val="003C7797"/>
    <w:rsid w:val="003D1C6E"/>
    <w:rsid w:val="003D2AEF"/>
    <w:rsid w:val="003E0076"/>
    <w:rsid w:val="003E11C7"/>
    <w:rsid w:val="003E445B"/>
    <w:rsid w:val="003F04C5"/>
    <w:rsid w:val="003F1E27"/>
    <w:rsid w:val="003F31E9"/>
    <w:rsid w:val="003F5E35"/>
    <w:rsid w:val="003F7626"/>
    <w:rsid w:val="003F78F8"/>
    <w:rsid w:val="00402288"/>
    <w:rsid w:val="00402869"/>
    <w:rsid w:val="00403BDF"/>
    <w:rsid w:val="00406409"/>
    <w:rsid w:val="0041017D"/>
    <w:rsid w:val="00411BCF"/>
    <w:rsid w:val="00413CCD"/>
    <w:rsid w:val="00420047"/>
    <w:rsid w:val="00420751"/>
    <w:rsid w:val="004225A1"/>
    <w:rsid w:val="00422BBD"/>
    <w:rsid w:val="004309B2"/>
    <w:rsid w:val="0043346A"/>
    <w:rsid w:val="004349FC"/>
    <w:rsid w:val="00435469"/>
    <w:rsid w:val="00437E0B"/>
    <w:rsid w:val="004406E3"/>
    <w:rsid w:val="004415E5"/>
    <w:rsid w:val="00441A89"/>
    <w:rsid w:val="00442286"/>
    <w:rsid w:val="00442735"/>
    <w:rsid w:val="00443226"/>
    <w:rsid w:val="004447CD"/>
    <w:rsid w:val="004457D5"/>
    <w:rsid w:val="00447C76"/>
    <w:rsid w:val="0045127D"/>
    <w:rsid w:val="00453511"/>
    <w:rsid w:val="004551C8"/>
    <w:rsid w:val="0045690C"/>
    <w:rsid w:val="00456D6B"/>
    <w:rsid w:val="00460FFE"/>
    <w:rsid w:val="00461282"/>
    <w:rsid w:val="00463600"/>
    <w:rsid w:val="00467426"/>
    <w:rsid w:val="00472359"/>
    <w:rsid w:val="004732DE"/>
    <w:rsid w:val="00474083"/>
    <w:rsid w:val="00475B6B"/>
    <w:rsid w:val="004846D3"/>
    <w:rsid w:val="004857CA"/>
    <w:rsid w:val="00487687"/>
    <w:rsid w:val="00487A3B"/>
    <w:rsid w:val="004928D6"/>
    <w:rsid w:val="00495973"/>
    <w:rsid w:val="0049775D"/>
    <w:rsid w:val="004A171F"/>
    <w:rsid w:val="004A412C"/>
    <w:rsid w:val="004A5B62"/>
    <w:rsid w:val="004C08F9"/>
    <w:rsid w:val="004C29FF"/>
    <w:rsid w:val="004C3B8D"/>
    <w:rsid w:val="004C42ED"/>
    <w:rsid w:val="004C553C"/>
    <w:rsid w:val="004D197D"/>
    <w:rsid w:val="004D3653"/>
    <w:rsid w:val="004D4181"/>
    <w:rsid w:val="004D6E4E"/>
    <w:rsid w:val="004D7944"/>
    <w:rsid w:val="004E3574"/>
    <w:rsid w:val="004E53C5"/>
    <w:rsid w:val="004E54D0"/>
    <w:rsid w:val="004E6E13"/>
    <w:rsid w:val="0050076B"/>
    <w:rsid w:val="00500AA1"/>
    <w:rsid w:val="00500C0B"/>
    <w:rsid w:val="00504275"/>
    <w:rsid w:val="00504D52"/>
    <w:rsid w:val="00510EDD"/>
    <w:rsid w:val="00511860"/>
    <w:rsid w:val="00512703"/>
    <w:rsid w:val="0051501B"/>
    <w:rsid w:val="00517B2C"/>
    <w:rsid w:val="00517C79"/>
    <w:rsid w:val="00530642"/>
    <w:rsid w:val="00531BC3"/>
    <w:rsid w:val="00537204"/>
    <w:rsid w:val="00543763"/>
    <w:rsid w:val="00547583"/>
    <w:rsid w:val="00547E14"/>
    <w:rsid w:val="00551346"/>
    <w:rsid w:val="00552297"/>
    <w:rsid w:val="005574A9"/>
    <w:rsid w:val="0056486C"/>
    <w:rsid w:val="0056555F"/>
    <w:rsid w:val="00567810"/>
    <w:rsid w:val="005719C2"/>
    <w:rsid w:val="00571FC7"/>
    <w:rsid w:val="005723EB"/>
    <w:rsid w:val="00572744"/>
    <w:rsid w:val="00574794"/>
    <w:rsid w:val="005752E3"/>
    <w:rsid w:val="005836FE"/>
    <w:rsid w:val="00584796"/>
    <w:rsid w:val="005908BF"/>
    <w:rsid w:val="005916A6"/>
    <w:rsid w:val="00593A42"/>
    <w:rsid w:val="005A4A08"/>
    <w:rsid w:val="005A66CF"/>
    <w:rsid w:val="005A6E14"/>
    <w:rsid w:val="005B3A3F"/>
    <w:rsid w:val="005B4152"/>
    <w:rsid w:val="005C053C"/>
    <w:rsid w:val="005C074F"/>
    <w:rsid w:val="005C29DB"/>
    <w:rsid w:val="005D0347"/>
    <w:rsid w:val="005D21A1"/>
    <w:rsid w:val="005D53A3"/>
    <w:rsid w:val="005D7D36"/>
    <w:rsid w:val="005E796D"/>
    <w:rsid w:val="005F192B"/>
    <w:rsid w:val="005F5B38"/>
    <w:rsid w:val="00603140"/>
    <w:rsid w:val="00605C03"/>
    <w:rsid w:val="00606E2F"/>
    <w:rsid w:val="0061096A"/>
    <w:rsid w:val="00611A3C"/>
    <w:rsid w:val="00613C0D"/>
    <w:rsid w:val="0061484A"/>
    <w:rsid w:val="006233D3"/>
    <w:rsid w:val="006256CC"/>
    <w:rsid w:val="00625981"/>
    <w:rsid w:val="00631154"/>
    <w:rsid w:val="0063405D"/>
    <w:rsid w:val="00634DD1"/>
    <w:rsid w:val="0064069B"/>
    <w:rsid w:val="0064712F"/>
    <w:rsid w:val="00647D5F"/>
    <w:rsid w:val="00651303"/>
    <w:rsid w:val="00656FA6"/>
    <w:rsid w:val="00665002"/>
    <w:rsid w:val="0066544A"/>
    <w:rsid w:val="00667B0A"/>
    <w:rsid w:val="00673025"/>
    <w:rsid w:val="00681C14"/>
    <w:rsid w:val="006858C1"/>
    <w:rsid w:val="006904A9"/>
    <w:rsid w:val="0069592A"/>
    <w:rsid w:val="006A1EF8"/>
    <w:rsid w:val="006A251B"/>
    <w:rsid w:val="006A2D4E"/>
    <w:rsid w:val="006A3A75"/>
    <w:rsid w:val="006A5856"/>
    <w:rsid w:val="006A63C9"/>
    <w:rsid w:val="006B6135"/>
    <w:rsid w:val="006B7454"/>
    <w:rsid w:val="006C0A63"/>
    <w:rsid w:val="006C214D"/>
    <w:rsid w:val="006E0067"/>
    <w:rsid w:val="006E408B"/>
    <w:rsid w:val="006E60CD"/>
    <w:rsid w:val="006E6620"/>
    <w:rsid w:val="006F256D"/>
    <w:rsid w:val="006F303C"/>
    <w:rsid w:val="006F494A"/>
    <w:rsid w:val="006F5B19"/>
    <w:rsid w:val="006F667E"/>
    <w:rsid w:val="007006EA"/>
    <w:rsid w:val="00701758"/>
    <w:rsid w:val="00702131"/>
    <w:rsid w:val="0070543D"/>
    <w:rsid w:val="00711C63"/>
    <w:rsid w:val="00717423"/>
    <w:rsid w:val="007179D1"/>
    <w:rsid w:val="00720371"/>
    <w:rsid w:val="00735F4B"/>
    <w:rsid w:val="00736E5C"/>
    <w:rsid w:val="00741913"/>
    <w:rsid w:val="00741B15"/>
    <w:rsid w:val="0074254D"/>
    <w:rsid w:val="00742DCE"/>
    <w:rsid w:val="007452AE"/>
    <w:rsid w:val="00747A0C"/>
    <w:rsid w:val="00747F5C"/>
    <w:rsid w:val="007513CA"/>
    <w:rsid w:val="0075379D"/>
    <w:rsid w:val="0075453D"/>
    <w:rsid w:val="0075656E"/>
    <w:rsid w:val="00760B26"/>
    <w:rsid w:val="00760FD1"/>
    <w:rsid w:val="0076602B"/>
    <w:rsid w:val="00774D9B"/>
    <w:rsid w:val="007764C3"/>
    <w:rsid w:val="0078039B"/>
    <w:rsid w:val="00783972"/>
    <w:rsid w:val="00783B85"/>
    <w:rsid w:val="00795A2C"/>
    <w:rsid w:val="007A06EB"/>
    <w:rsid w:val="007A620F"/>
    <w:rsid w:val="007A6379"/>
    <w:rsid w:val="007B08CC"/>
    <w:rsid w:val="007B6678"/>
    <w:rsid w:val="007C18FA"/>
    <w:rsid w:val="007C21F4"/>
    <w:rsid w:val="007C6AA7"/>
    <w:rsid w:val="007D41C9"/>
    <w:rsid w:val="007D589F"/>
    <w:rsid w:val="007D58DA"/>
    <w:rsid w:val="007D5E65"/>
    <w:rsid w:val="007E08EA"/>
    <w:rsid w:val="007E378F"/>
    <w:rsid w:val="007E5700"/>
    <w:rsid w:val="007E651E"/>
    <w:rsid w:val="007F0986"/>
    <w:rsid w:val="007F1188"/>
    <w:rsid w:val="007F1432"/>
    <w:rsid w:val="007F2A1A"/>
    <w:rsid w:val="007F3837"/>
    <w:rsid w:val="007F3A0D"/>
    <w:rsid w:val="007F4949"/>
    <w:rsid w:val="007F4AAE"/>
    <w:rsid w:val="007F68E1"/>
    <w:rsid w:val="008026D1"/>
    <w:rsid w:val="00803184"/>
    <w:rsid w:val="00805FE1"/>
    <w:rsid w:val="008069B8"/>
    <w:rsid w:val="00810DE8"/>
    <w:rsid w:val="00814ED9"/>
    <w:rsid w:val="00820966"/>
    <w:rsid w:val="00827261"/>
    <w:rsid w:val="00827618"/>
    <w:rsid w:val="00827726"/>
    <w:rsid w:val="008279AF"/>
    <w:rsid w:val="00827A52"/>
    <w:rsid w:val="00831BC5"/>
    <w:rsid w:val="00833E1F"/>
    <w:rsid w:val="00843965"/>
    <w:rsid w:val="00844FB8"/>
    <w:rsid w:val="00846EB9"/>
    <w:rsid w:val="008473F8"/>
    <w:rsid w:val="00854749"/>
    <w:rsid w:val="00855B6F"/>
    <w:rsid w:val="00856AAC"/>
    <w:rsid w:val="00857A6B"/>
    <w:rsid w:val="00861524"/>
    <w:rsid w:val="008631A4"/>
    <w:rsid w:val="00864905"/>
    <w:rsid w:val="008649FE"/>
    <w:rsid w:val="00867828"/>
    <w:rsid w:val="00870C48"/>
    <w:rsid w:val="008732FD"/>
    <w:rsid w:val="00875080"/>
    <w:rsid w:val="00876CA9"/>
    <w:rsid w:val="008916BD"/>
    <w:rsid w:val="00891D63"/>
    <w:rsid w:val="008B0ABD"/>
    <w:rsid w:val="008B0DDC"/>
    <w:rsid w:val="008B0F24"/>
    <w:rsid w:val="008B0FA1"/>
    <w:rsid w:val="008B1B53"/>
    <w:rsid w:val="008C45A1"/>
    <w:rsid w:val="008C6631"/>
    <w:rsid w:val="008C79DA"/>
    <w:rsid w:val="008E3B3C"/>
    <w:rsid w:val="008E51F6"/>
    <w:rsid w:val="008E6B54"/>
    <w:rsid w:val="008E7175"/>
    <w:rsid w:val="008F046A"/>
    <w:rsid w:val="008F1AEF"/>
    <w:rsid w:val="008F3B82"/>
    <w:rsid w:val="009011DE"/>
    <w:rsid w:val="00912565"/>
    <w:rsid w:val="00914B34"/>
    <w:rsid w:val="00914FCA"/>
    <w:rsid w:val="0091721B"/>
    <w:rsid w:val="009227F2"/>
    <w:rsid w:val="00926452"/>
    <w:rsid w:val="00933347"/>
    <w:rsid w:val="0093337F"/>
    <w:rsid w:val="009348D7"/>
    <w:rsid w:val="00940958"/>
    <w:rsid w:val="00943CDF"/>
    <w:rsid w:val="0094477C"/>
    <w:rsid w:val="009476CE"/>
    <w:rsid w:val="009524B5"/>
    <w:rsid w:val="0095298E"/>
    <w:rsid w:val="00953064"/>
    <w:rsid w:val="00954353"/>
    <w:rsid w:val="00962A77"/>
    <w:rsid w:val="00963662"/>
    <w:rsid w:val="00966B6B"/>
    <w:rsid w:val="00970CB4"/>
    <w:rsid w:val="009722E2"/>
    <w:rsid w:val="00972B38"/>
    <w:rsid w:val="00980C03"/>
    <w:rsid w:val="00981951"/>
    <w:rsid w:val="00982D45"/>
    <w:rsid w:val="00990B49"/>
    <w:rsid w:val="00990E6F"/>
    <w:rsid w:val="009930AD"/>
    <w:rsid w:val="00995542"/>
    <w:rsid w:val="00996FC0"/>
    <w:rsid w:val="009A5549"/>
    <w:rsid w:val="009A59BE"/>
    <w:rsid w:val="009A673F"/>
    <w:rsid w:val="009A7D9A"/>
    <w:rsid w:val="009B12FD"/>
    <w:rsid w:val="009B395E"/>
    <w:rsid w:val="009B3D71"/>
    <w:rsid w:val="009B6656"/>
    <w:rsid w:val="009C0116"/>
    <w:rsid w:val="009C0AF4"/>
    <w:rsid w:val="009C2EEF"/>
    <w:rsid w:val="009D3988"/>
    <w:rsid w:val="009E0EFD"/>
    <w:rsid w:val="009E317A"/>
    <w:rsid w:val="009E60EB"/>
    <w:rsid w:val="009F2310"/>
    <w:rsid w:val="009F3C71"/>
    <w:rsid w:val="00A00696"/>
    <w:rsid w:val="00A0216F"/>
    <w:rsid w:val="00A05706"/>
    <w:rsid w:val="00A077F7"/>
    <w:rsid w:val="00A10940"/>
    <w:rsid w:val="00A127C9"/>
    <w:rsid w:val="00A1333A"/>
    <w:rsid w:val="00A13BD0"/>
    <w:rsid w:val="00A15F27"/>
    <w:rsid w:val="00A22D54"/>
    <w:rsid w:val="00A268CE"/>
    <w:rsid w:val="00A30373"/>
    <w:rsid w:val="00A3386B"/>
    <w:rsid w:val="00A34E34"/>
    <w:rsid w:val="00A36035"/>
    <w:rsid w:val="00A4713C"/>
    <w:rsid w:val="00A52111"/>
    <w:rsid w:val="00A5360C"/>
    <w:rsid w:val="00A53747"/>
    <w:rsid w:val="00A54A94"/>
    <w:rsid w:val="00A63C9E"/>
    <w:rsid w:val="00A64C08"/>
    <w:rsid w:val="00A67CEE"/>
    <w:rsid w:val="00A72FBD"/>
    <w:rsid w:val="00A75214"/>
    <w:rsid w:val="00A765AA"/>
    <w:rsid w:val="00A83660"/>
    <w:rsid w:val="00A847AC"/>
    <w:rsid w:val="00A84F47"/>
    <w:rsid w:val="00A9176F"/>
    <w:rsid w:val="00A91CD6"/>
    <w:rsid w:val="00A9291F"/>
    <w:rsid w:val="00A954B1"/>
    <w:rsid w:val="00AA3952"/>
    <w:rsid w:val="00AA39BE"/>
    <w:rsid w:val="00AB125B"/>
    <w:rsid w:val="00AB1E63"/>
    <w:rsid w:val="00AC1367"/>
    <w:rsid w:val="00AC3D78"/>
    <w:rsid w:val="00AD0606"/>
    <w:rsid w:val="00AD126A"/>
    <w:rsid w:val="00AD3204"/>
    <w:rsid w:val="00AD3BD9"/>
    <w:rsid w:val="00AD476C"/>
    <w:rsid w:val="00AE516D"/>
    <w:rsid w:val="00AE6561"/>
    <w:rsid w:val="00AF651F"/>
    <w:rsid w:val="00B0255A"/>
    <w:rsid w:val="00B02AD3"/>
    <w:rsid w:val="00B07D57"/>
    <w:rsid w:val="00B10E43"/>
    <w:rsid w:val="00B13D7D"/>
    <w:rsid w:val="00B14104"/>
    <w:rsid w:val="00B1763D"/>
    <w:rsid w:val="00B2170E"/>
    <w:rsid w:val="00B254E4"/>
    <w:rsid w:val="00B32437"/>
    <w:rsid w:val="00B33FE8"/>
    <w:rsid w:val="00B405F9"/>
    <w:rsid w:val="00B42FD0"/>
    <w:rsid w:val="00B44DFA"/>
    <w:rsid w:val="00B502FE"/>
    <w:rsid w:val="00B51686"/>
    <w:rsid w:val="00B65282"/>
    <w:rsid w:val="00B65A9D"/>
    <w:rsid w:val="00B65DC5"/>
    <w:rsid w:val="00B72449"/>
    <w:rsid w:val="00B778BD"/>
    <w:rsid w:val="00B804C7"/>
    <w:rsid w:val="00B80668"/>
    <w:rsid w:val="00B835CF"/>
    <w:rsid w:val="00B83A1A"/>
    <w:rsid w:val="00B854AF"/>
    <w:rsid w:val="00B86FCC"/>
    <w:rsid w:val="00B92ACB"/>
    <w:rsid w:val="00B935E6"/>
    <w:rsid w:val="00B93EE3"/>
    <w:rsid w:val="00B9497C"/>
    <w:rsid w:val="00B9608E"/>
    <w:rsid w:val="00BA51D5"/>
    <w:rsid w:val="00BA678D"/>
    <w:rsid w:val="00BB5311"/>
    <w:rsid w:val="00BB6113"/>
    <w:rsid w:val="00BC01E5"/>
    <w:rsid w:val="00BC3252"/>
    <w:rsid w:val="00BC5C28"/>
    <w:rsid w:val="00BC6348"/>
    <w:rsid w:val="00BD06B4"/>
    <w:rsid w:val="00BD1143"/>
    <w:rsid w:val="00BD645F"/>
    <w:rsid w:val="00BE45C5"/>
    <w:rsid w:val="00BE6F2E"/>
    <w:rsid w:val="00BE78DE"/>
    <w:rsid w:val="00BE7A1E"/>
    <w:rsid w:val="00BF1298"/>
    <w:rsid w:val="00BF1B1C"/>
    <w:rsid w:val="00C000BC"/>
    <w:rsid w:val="00C02C1B"/>
    <w:rsid w:val="00C15E91"/>
    <w:rsid w:val="00C20753"/>
    <w:rsid w:val="00C2117F"/>
    <w:rsid w:val="00C22317"/>
    <w:rsid w:val="00C27EE9"/>
    <w:rsid w:val="00C314ED"/>
    <w:rsid w:val="00C348B0"/>
    <w:rsid w:val="00C35B48"/>
    <w:rsid w:val="00C41D18"/>
    <w:rsid w:val="00C43833"/>
    <w:rsid w:val="00C4567A"/>
    <w:rsid w:val="00C45C89"/>
    <w:rsid w:val="00C4606C"/>
    <w:rsid w:val="00C47AF0"/>
    <w:rsid w:val="00C50347"/>
    <w:rsid w:val="00C51376"/>
    <w:rsid w:val="00C57478"/>
    <w:rsid w:val="00C7244A"/>
    <w:rsid w:val="00C738CB"/>
    <w:rsid w:val="00C73B83"/>
    <w:rsid w:val="00C73EBF"/>
    <w:rsid w:val="00C740A4"/>
    <w:rsid w:val="00C7540C"/>
    <w:rsid w:val="00C76507"/>
    <w:rsid w:val="00C80505"/>
    <w:rsid w:val="00C80647"/>
    <w:rsid w:val="00C8273A"/>
    <w:rsid w:val="00C8314B"/>
    <w:rsid w:val="00C855DA"/>
    <w:rsid w:val="00C93008"/>
    <w:rsid w:val="00CA1B95"/>
    <w:rsid w:val="00CA6F82"/>
    <w:rsid w:val="00CB71BD"/>
    <w:rsid w:val="00CC02E5"/>
    <w:rsid w:val="00CC0547"/>
    <w:rsid w:val="00CC1B68"/>
    <w:rsid w:val="00CC22E3"/>
    <w:rsid w:val="00CC3E8E"/>
    <w:rsid w:val="00CD05BA"/>
    <w:rsid w:val="00CD3E26"/>
    <w:rsid w:val="00CD54FF"/>
    <w:rsid w:val="00CD5AA0"/>
    <w:rsid w:val="00CE36CB"/>
    <w:rsid w:val="00CE5F2E"/>
    <w:rsid w:val="00CF13A3"/>
    <w:rsid w:val="00D001FB"/>
    <w:rsid w:val="00D064BC"/>
    <w:rsid w:val="00D06B9E"/>
    <w:rsid w:val="00D07D88"/>
    <w:rsid w:val="00D1045A"/>
    <w:rsid w:val="00D1077B"/>
    <w:rsid w:val="00D1598D"/>
    <w:rsid w:val="00D22409"/>
    <w:rsid w:val="00D23A2C"/>
    <w:rsid w:val="00D30393"/>
    <w:rsid w:val="00D42E0B"/>
    <w:rsid w:val="00D42E9C"/>
    <w:rsid w:val="00D45C46"/>
    <w:rsid w:val="00D5440F"/>
    <w:rsid w:val="00D54557"/>
    <w:rsid w:val="00D6152C"/>
    <w:rsid w:val="00D61892"/>
    <w:rsid w:val="00D723C4"/>
    <w:rsid w:val="00D72D49"/>
    <w:rsid w:val="00D75B8A"/>
    <w:rsid w:val="00D8085C"/>
    <w:rsid w:val="00D81B67"/>
    <w:rsid w:val="00D82420"/>
    <w:rsid w:val="00D87232"/>
    <w:rsid w:val="00D90221"/>
    <w:rsid w:val="00D97609"/>
    <w:rsid w:val="00DA15A9"/>
    <w:rsid w:val="00DA4E3A"/>
    <w:rsid w:val="00DA5141"/>
    <w:rsid w:val="00DA68CA"/>
    <w:rsid w:val="00DB2C3F"/>
    <w:rsid w:val="00DB5ADF"/>
    <w:rsid w:val="00DC29BE"/>
    <w:rsid w:val="00DC3AE1"/>
    <w:rsid w:val="00DC6858"/>
    <w:rsid w:val="00DD79E6"/>
    <w:rsid w:val="00DE061F"/>
    <w:rsid w:val="00DE2321"/>
    <w:rsid w:val="00DE363C"/>
    <w:rsid w:val="00DE66F3"/>
    <w:rsid w:val="00DE78E4"/>
    <w:rsid w:val="00DF072B"/>
    <w:rsid w:val="00DF1136"/>
    <w:rsid w:val="00DF11D9"/>
    <w:rsid w:val="00DF1DB2"/>
    <w:rsid w:val="00DF55D4"/>
    <w:rsid w:val="00E01DDA"/>
    <w:rsid w:val="00E01EAF"/>
    <w:rsid w:val="00E05BB7"/>
    <w:rsid w:val="00E132BC"/>
    <w:rsid w:val="00E17509"/>
    <w:rsid w:val="00E239C0"/>
    <w:rsid w:val="00E26E95"/>
    <w:rsid w:val="00E31BA7"/>
    <w:rsid w:val="00E347A8"/>
    <w:rsid w:val="00E3501B"/>
    <w:rsid w:val="00E36F84"/>
    <w:rsid w:val="00E41AB8"/>
    <w:rsid w:val="00E435CC"/>
    <w:rsid w:val="00E45B49"/>
    <w:rsid w:val="00E52CF3"/>
    <w:rsid w:val="00E64F66"/>
    <w:rsid w:val="00E67A3C"/>
    <w:rsid w:val="00E759BB"/>
    <w:rsid w:val="00E82BA9"/>
    <w:rsid w:val="00E94B90"/>
    <w:rsid w:val="00E95AEC"/>
    <w:rsid w:val="00E969A3"/>
    <w:rsid w:val="00E97915"/>
    <w:rsid w:val="00EA017F"/>
    <w:rsid w:val="00EA0722"/>
    <w:rsid w:val="00EA23AD"/>
    <w:rsid w:val="00EA3ECD"/>
    <w:rsid w:val="00EB30F0"/>
    <w:rsid w:val="00EB4431"/>
    <w:rsid w:val="00EB57C3"/>
    <w:rsid w:val="00EB64E6"/>
    <w:rsid w:val="00EC0836"/>
    <w:rsid w:val="00EC20DF"/>
    <w:rsid w:val="00EC3663"/>
    <w:rsid w:val="00EC45FB"/>
    <w:rsid w:val="00EC4667"/>
    <w:rsid w:val="00EC493E"/>
    <w:rsid w:val="00EC524D"/>
    <w:rsid w:val="00EC602E"/>
    <w:rsid w:val="00ED12E8"/>
    <w:rsid w:val="00ED2418"/>
    <w:rsid w:val="00ED7CED"/>
    <w:rsid w:val="00EE2358"/>
    <w:rsid w:val="00EE2ECB"/>
    <w:rsid w:val="00EE4B1C"/>
    <w:rsid w:val="00EE7E57"/>
    <w:rsid w:val="00EF7A77"/>
    <w:rsid w:val="00F0079A"/>
    <w:rsid w:val="00F016FE"/>
    <w:rsid w:val="00F1083D"/>
    <w:rsid w:val="00F10DD4"/>
    <w:rsid w:val="00F10FC5"/>
    <w:rsid w:val="00F1363F"/>
    <w:rsid w:val="00F15A44"/>
    <w:rsid w:val="00F15A47"/>
    <w:rsid w:val="00F16568"/>
    <w:rsid w:val="00F16E95"/>
    <w:rsid w:val="00F22871"/>
    <w:rsid w:val="00F25C51"/>
    <w:rsid w:val="00F31215"/>
    <w:rsid w:val="00F34B5B"/>
    <w:rsid w:val="00F359EB"/>
    <w:rsid w:val="00F40F97"/>
    <w:rsid w:val="00F4293D"/>
    <w:rsid w:val="00F42DFC"/>
    <w:rsid w:val="00F437C3"/>
    <w:rsid w:val="00F4478A"/>
    <w:rsid w:val="00F45E00"/>
    <w:rsid w:val="00F47766"/>
    <w:rsid w:val="00F47E2E"/>
    <w:rsid w:val="00F54421"/>
    <w:rsid w:val="00F64167"/>
    <w:rsid w:val="00F64D43"/>
    <w:rsid w:val="00F679B6"/>
    <w:rsid w:val="00F7192D"/>
    <w:rsid w:val="00F749C5"/>
    <w:rsid w:val="00F75151"/>
    <w:rsid w:val="00F76310"/>
    <w:rsid w:val="00F77555"/>
    <w:rsid w:val="00F77721"/>
    <w:rsid w:val="00F8001F"/>
    <w:rsid w:val="00F80C92"/>
    <w:rsid w:val="00F8578D"/>
    <w:rsid w:val="00F87559"/>
    <w:rsid w:val="00F90B8A"/>
    <w:rsid w:val="00F93A76"/>
    <w:rsid w:val="00F93DDF"/>
    <w:rsid w:val="00F9448C"/>
    <w:rsid w:val="00F95F2E"/>
    <w:rsid w:val="00FA256D"/>
    <w:rsid w:val="00FB00C6"/>
    <w:rsid w:val="00FB08B5"/>
    <w:rsid w:val="00FB0C88"/>
    <w:rsid w:val="00FB1022"/>
    <w:rsid w:val="00FB221E"/>
    <w:rsid w:val="00FB5869"/>
    <w:rsid w:val="00FB7960"/>
    <w:rsid w:val="00FC1629"/>
    <w:rsid w:val="00FC22B0"/>
    <w:rsid w:val="00FC235C"/>
    <w:rsid w:val="00FC4CDA"/>
    <w:rsid w:val="00FC60F2"/>
    <w:rsid w:val="00FC61F6"/>
    <w:rsid w:val="00FC7BD3"/>
    <w:rsid w:val="00FD4775"/>
    <w:rsid w:val="00FE2004"/>
    <w:rsid w:val="00FE3924"/>
    <w:rsid w:val="00FE3CF4"/>
    <w:rsid w:val="00FE5369"/>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2FB65"/>
  <w15:docId w15:val="{64A467C1-97F4-413D-9CFC-45CF6488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D1"/>
    <w:pPr>
      <w:widowControl w:val="0"/>
      <w:autoSpaceDE w:val="0"/>
      <w:autoSpaceDN w:val="0"/>
    </w:pPr>
    <w:rPr>
      <w:rFonts w:ascii="Avenir LT Std 35 Light" w:hAnsi="Avenir LT Std 35 Light" w:cs="Avenir LT Std 35 Light"/>
    </w:rPr>
  </w:style>
  <w:style w:type="paragraph" w:styleId="Ttulo1">
    <w:name w:val="heading 1"/>
    <w:basedOn w:val="Normal"/>
    <w:link w:val="Ttulo1Car"/>
    <w:uiPriority w:val="99"/>
    <w:qFormat/>
    <w:rsid w:val="00F45E00"/>
    <w:pPr>
      <w:spacing w:line="191" w:lineRule="exact"/>
      <w:ind w:left="107"/>
      <w:outlineLvl w:val="0"/>
    </w:pPr>
    <w:rPr>
      <w:rFonts w:ascii="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45E00"/>
    <w:rPr>
      <w:rFonts w:ascii="Avenir LT Std 55 Roman" w:eastAsia="Times New Roman" w:hAnsi="Avenir LT Std 55 Roman" w:cs="Avenir LT Std 55 Roman"/>
      <w:sz w:val="18"/>
      <w:szCs w:val="18"/>
      <w:lang w:eastAsia="es-ES"/>
    </w:rPr>
  </w:style>
  <w:style w:type="paragraph" w:customStyle="1" w:styleId="TITULO">
    <w:name w:val="TITULO"/>
    <w:basedOn w:val="Normal"/>
    <w:uiPriority w:val="99"/>
    <w:rsid w:val="008026D1"/>
    <w:pPr>
      <w:framePr w:wrap="auto"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99"/>
    <w:rsid w:val="008026D1"/>
    <w:rPr>
      <w:sz w:val="16"/>
      <w:szCs w:val="16"/>
    </w:rPr>
  </w:style>
  <w:style w:type="character" w:customStyle="1" w:styleId="TextoindependienteCar">
    <w:name w:val="Texto independiente Car"/>
    <w:basedOn w:val="Fuentedeprrafopredeter"/>
    <w:link w:val="Textoindependiente"/>
    <w:uiPriority w:val="99"/>
    <w:locked/>
    <w:rsid w:val="008026D1"/>
    <w:rPr>
      <w:rFonts w:ascii="Avenir LT Std 35 Light" w:eastAsia="Times New Roman" w:hAnsi="Avenir LT Std 35 Light" w:cs="Avenir LT Std 35 Light"/>
      <w:sz w:val="16"/>
      <w:szCs w:val="16"/>
      <w:lang w:eastAsia="es-ES"/>
    </w:rPr>
  </w:style>
  <w:style w:type="paragraph" w:styleId="Prrafodelista">
    <w:name w:val="List Paragraph"/>
    <w:basedOn w:val="Normal"/>
    <w:uiPriority w:val="99"/>
    <w:qFormat/>
    <w:rsid w:val="008026D1"/>
    <w:pPr>
      <w:ind w:left="215" w:hanging="85"/>
    </w:pPr>
  </w:style>
  <w:style w:type="paragraph" w:customStyle="1" w:styleId="TableParagraph">
    <w:name w:val="Table Paragraph"/>
    <w:basedOn w:val="Normal"/>
    <w:uiPriority w:val="99"/>
    <w:rsid w:val="008026D1"/>
    <w:pPr>
      <w:spacing w:before="26" w:line="171" w:lineRule="exact"/>
      <w:jc w:val="center"/>
    </w:pPr>
    <w:rPr>
      <w:rFonts w:ascii="Avenir LT Std 55 Roman" w:hAnsi="Avenir LT Std 55 Roman" w:cs="Avenir LT Std 55 Roman"/>
    </w:rPr>
  </w:style>
  <w:style w:type="paragraph" w:styleId="Encabezado">
    <w:name w:val="header"/>
    <w:basedOn w:val="Normal"/>
    <w:link w:val="EncabezadoCar"/>
    <w:uiPriority w:val="99"/>
    <w:rsid w:val="0003359D"/>
    <w:pPr>
      <w:tabs>
        <w:tab w:val="center" w:pos="4252"/>
        <w:tab w:val="right" w:pos="8504"/>
      </w:tabs>
    </w:pPr>
    <w:rPr>
      <w:sz w:val="20"/>
      <w:szCs w:val="20"/>
    </w:rPr>
  </w:style>
  <w:style w:type="character" w:customStyle="1" w:styleId="EncabezadoCar">
    <w:name w:val="Encabezado Car"/>
    <w:basedOn w:val="Fuentedeprrafopredeter"/>
    <w:link w:val="Encabezado"/>
    <w:uiPriority w:val="99"/>
    <w:locked/>
    <w:rsid w:val="0003359D"/>
    <w:rPr>
      <w:rFonts w:ascii="Avenir LT Std 35 Light" w:eastAsia="Times New Roman" w:hAnsi="Avenir LT Std 35 Light" w:cs="Avenir LT Std 35 Light"/>
      <w:lang w:eastAsia="es-ES"/>
    </w:rPr>
  </w:style>
  <w:style w:type="paragraph" w:styleId="Piedepgina">
    <w:name w:val="footer"/>
    <w:basedOn w:val="Normal"/>
    <w:link w:val="PiedepginaCar"/>
    <w:uiPriority w:val="99"/>
    <w:rsid w:val="0003359D"/>
    <w:pPr>
      <w:tabs>
        <w:tab w:val="center" w:pos="4252"/>
        <w:tab w:val="right" w:pos="8504"/>
      </w:tabs>
    </w:pPr>
    <w:rPr>
      <w:sz w:val="20"/>
      <w:szCs w:val="20"/>
    </w:rPr>
  </w:style>
  <w:style w:type="character" w:customStyle="1" w:styleId="PiedepginaCar">
    <w:name w:val="Pie de página Car"/>
    <w:basedOn w:val="Fuentedeprrafopredeter"/>
    <w:link w:val="Piedepgina"/>
    <w:uiPriority w:val="99"/>
    <w:locked/>
    <w:rsid w:val="0003359D"/>
    <w:rPr>
      <w:rFonts w:ascii="Avenir LT Std 35 Light" w:eastAsia="Times New Roman" w:hAnsi="Avenir LT Std 35 Light" w:cs="Avenir LT Std 35 Light"/>
      <w:lang w:eastAsia="es-ES"/>
    </w:rPr>
  </w:style>
  <w:style w:type="paragraph" w:customStyle="1" w:styleId="dia">
    <w:name w:val="dia"/>
    <w:uiPriority w:val="99"/>
    <w:rsid w:val="00C348B0"/>
    <w:rPr>
      <w:rFonts w:ascii="Avenir LT Std 55 Roman" w:hAnsi="Avenir LT Std 55 Roman" w:cs="Avenir LT Std 55 Roman"/>
      <w:sz w:val="16"/>
      <w:szCs w:val="16"/>
    </w:rPr>
  </w:style>
  <w:style w:type="paragraph" w:customStyle="1" w:styleId="itinerairo">
    <w:name w:val="itinerairo"/>
    <w:basedOn w:val="Textoindependiente"/>
    <w:next w:val="dia"/>
    <w:uiPriority w:val="99"/>
    <w:rsid w:val="00FB00C6"/>
    <w:pPr>
      <w:spacing w:after="240"/>
      <w:jc w:val="both"/>
    </w:pPr>
    <w:rPr>
      <w:color w:val="3C3C3B"/>
      <w:sz w:val="18"/>
      <w:szCs w:val="18"/>
    </w:rPr>
  </w:style>
  <w:style w:type="paragraph" w:customStyle="1" w:styleId="cabeceras">
    <w:name w:val="cabeceras"/>
    <w:basedOn w:val="Textoindependiente"/>
    <w:uiPriority w:val="99"/>
    <w:rsid w:val="00FE3924"/>
    <w:pPr>
      <w:spacing w:before="240"/>
      <w:ind w:left="108"/>
      <w:jc w:val="both"/>
    </w:pPr>
    <w:rPr>
      <w:rFonts w:ascii="Avenir LT Std 65 Medium" w:hAnsi="Avenir LT Std 65 Medium" w:cs="Avenir LT Std 65 Medium"/>
      <w:color w:val="3C3C3B"/>
      <w:w w:val="85"/>
      <w:sz w:val="24"/>
      <w:szCs w:val="24"/>
    </w:rPr>
  </w:style>
  <w:style w:type="paragraph" w:customStyle="1" w:styleId="bolos">
    <w:name w:val="bolos"/>
    <w:basedOn w:val="Prrafodelista"/>
    <w:uiPriority w:val="99"/>
    <w:rsid w:val="00FB00C6"/>
    <w:pPr>
      <w:numPr>
        <w:numId w:val="22"/>
      </w:numPr>
      <w:tabs>
        <w:tab w:val="left" w:pos="193"/>
      </w:tabs>
      <w:spacing w:before="8" w:line="216" w:lineRule="auto"/>
      <w:ind w:left="312" w:right="386" w:hanging="85"/>
    </w:pPr>
    <w:rPr>
      <w:sz w:val="18"/>
      <w:szCs w:val="18"/>
    </w:rPr>
  </w:style>
  <w:style w:type="paragraph" w:customStyle="1" w:styleId="cabeceras2">
    <w:name w:val="cabeceras 2"/>
    <w:basedOn w:val="cabeceras"/>
    <w:uiPriority w:val="99"/>
    <w:rsid w:val="008631A4"/>
    <w:rPr>
      <w:sz w:val="20"/>
      <w:szCs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hAnsi="Avenir LT Std 55 Roman" w:cs="Avenir LT Std 55 Roman"/>
      <w:color w:val="000000"/>
      <w:w w:val="75"/>
      <w:sz w:val="15"/>
      <w:szCs w:val="15"/>
      <w:lang w:val="es-ES_tradnl"/>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hAnsi="Avenir LT Std 55 Roman" w:cs="Avenir LT Std 55 Roman"/>
      <w:color w:val="000000"/>
      <w:w w:val="65"/>
      <w:sz w:val="14"/>
      <w:szCs w:val="14"/>
      <w:lang w:val="es-ES_tradnl"/>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color w:val="000000"/>
      <w:w w:val="65"/>
      <w:sz w:val="14"/>
      <w:szCs w:val="14"/>
      <w:lang w:val="es-ES_tradnl"/>
    </w:rPr>
  </w:style>
  <w:style w:type="paragraph" w:customStyle="1" w:styleId="Ningnestilodeprrafo">
    <w:name w:val="[Ningún estilo de párrafo]"/>
    <w:uiPriority w:val="99"/>
    <w:rsid w:val="00F679B6"/>
    <w:pPr>
      <w:autoSpaceDE w:val="0"/>
      <w:autoSpaceDN w:val="0"/>
      <w:adjustRightInd w:val="0"/>
      <w:spacing w:line="288" w:lineRule="auto"/>
      <w:textAlignment w:val="center"/>
    </w:pPr>
    <w:rPr>
      <w:rFonts w:ascii="Avenir LT Std 55 Roman" w:hAnsi="Avenir LT Std 55 Roman" w:cs="Avenir LT Std 55 Roman"/>
      <w:color w:val="000000"/>
      <w:sz w:val="24"/>
      <w:szCs w:val="24"/>
      <w:lang w:val="es-ES_tradnl"/>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auto"/>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sz w:val="15"/>
      <w:szCs w:val="15"/>
    </w:rPr>
  </w:style>
  <w:style w:type="paragraph" w:customStyle="1" w:styleId="TITULOPROGRAMA">
    <w:name w:val="TITULO PROGRAMA"/>
    <w:basedOn w:val="TITULO"/>
    <w:uiPriority w:val="99"/>
    <w:rsid w:val="007A06EB"/>
    <w:pPr>
      <w:framePr w:wrap="auto" w:vAnchor="margin" w:yAlign="inline"/>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cs="Avenir LT Std 65 Medium"/>
      <w:w w:val="75"/>
      <w:sz w:val="48"/>
      <w:szCs w:val="48"/>
    </w:rPr>
  </w:style>
  <w:style w:type="paragraph" w:customStyle="1" w:styleId="DIAS">
    <w:name w:val="DIAS"/>
    <w:basedOn w:val="TITULO"/>
    <w:uiPriority w:val="99"/>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99"/>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99"/>
    <w:rsid w:val="00FB00C6"/>
    <w:pPr>
      <w:spacing w:after="240"/>
    </w:pPr>
    <w:rPr>
      <w:sz w:val="24"/>
      <w:szCs w:val="24"/>
    </w:rPr>
  </w:style>
  <w:style w:type="character" w:styleId="Ttulodellibro">
    <w:name w:val="Book Title"/>
    <w:basedOn w:val="Fuentedeprrafopredeter"/>
    <w:uiPriority w:val="99"/>
    <w:qFormat/>
    <w:rsid w:val="00A30373"/>
    <w:rPr>
      <w:b/>
      <w:bCs/>
      <w:i/>
      <w:iCs/>
      <w:spacing w:val="5"/>
    </w:rPr>
  </w:style>
  <w:style w:type="character" w:styleId="Referenciaintensa">
    <w:name w:val="Intense Reference"/>
    <w:basedOn w:val="Fuentedeprrafopredeter"/>
    <w:uiPriority w:val="99"/>
    <w:qFormat/>
    <w:rsid w:val="00A30373"/>
    <w:rPr>
      <w:b/>
      <w:bCs/>
      <w:smallCaps/>
      <w:color w:val="auto"/>
      <w:spacing w:val="5"/>
    </w:rPr>
  </w:style>
  <w:style w:type="character" w:styleId="Referenciasutil">
    <w:name w:val="Subtle Reference"/>
    <w:basedOn w:val="Fuentedeprrafopredeter"/>
    <w:uiPriority w:val="99"/>
    <w:qFormat/>
    <w:rsid w:val="00A30373"/>
    <w:rPr>
      <w:smallCaps/>
      <w:color w:val="auto"/>
    </w:rPr>
  </w:style>
  <w:style w:type="paragraph" w:customStyle="1" w:styleId="DIASITINERARIO">
    <w:name w:val="DIAS ITINERARIO"/>
    <w:basedOn w:val="dia"/>
    <w:uiPriority w:val="99"/>
    <w:rsid w:val="00FB00C6"/>
    <w:rPr>
      <w:sz w:val="18"/>
      <w:szCs w:val="18"/>
    </w:rPr>
  </w:style>
  <w:style w:type="paragraph" w:customStyle="1" w:styleId="TituloprogramaESPAAPORTUGALMARRUECOSCABECERA">
    <w:name w:val="Titulo programa (ESPAÑA PORTUGAL MARRUECOS:CABECERA)"/>
    <w:basedOn w:val="Ningnestilodeprrafo"/>
    <w:uiPriority w:val="99"/>
    <w:rsid w:val="007A06EB"/>
    <w:pPr>
      <w:spacing w:line="420" w:lineRule="atLeast"/>
    </w:pPr>
    <w:rPr>
      <w:rFonts w:ascii="Avenir LT Std 65 Medium" w:hAnsi="Avenir LT Std 65 Medium" w:cs="Avenir LT Std 65 Medium"/>
      <w:w w:val="75"/>
      <w:sz w:val="70"/>
      <w:szCs w:val="70"/>
    </w:rPr>
  </w:style>
  <w:style w:type="paragraph" w:customStyle="1" w:styleId="DiasESPAAPORTUGALMARRUECOSCABECERA">
    <w:name w:val="Dias (ESPAÑA PORTUGAL MARRUECOS:CABECERA)"/>
    <w:basedOn w:val="Ningnestilodeprrafo"/>
    <w:uiPriority w:val="99"/>
    <w:rsid w:val="007A06EB"/>
    <w:rPr>
      <w:rFonts w:ascii="Avenir LT Std 35 Light" w:hAnsi="Avenir LT Std 35 Light" w:cs="Avenir LT Std 35 Light"/>
    </w:rPr>
  </w:style>
  <w:style w:type="paragraph" w:customStyle="1" w:styleId="VisitandoESPAAPORTUGALMARRUECOSCABECERA">
    <w:name w:val="Visitando (ESPAÑA PORTUGAL MARRUECOS:CABECERA)"/>
    <w:basedOn w:val="Ningnestilodeprrafo"/>
    <w:uiPriority w:val="99"/>
    <w:rsid w:val="007A06EB"/>
    <w:pPr>
      <w:spacing w:line="200" w:lineRule="atLeast"/>
      <w:jc w:val="both"/>
    </w:pPr>
    <w:rPr>
      <w:w w:val="90"/>
      <w:sz w:val="17"/>
      <w:szCs w:val="17"/>
    </w:rPr>
  </w:style>
  <w:style w:type="character" w:customStyle="1" w:styleId="diacolorespaaportugalmarruecosA4V">
    <w:name w:val="dia color españa portugal marruecos (A4 V)"/>
    <w:uiPriority w:val="99"/>
    <w:rsid w:val="007A06EB"/>
    <w:rPr>
      <w:color w:val="49622D"/>
    </w:rPr>
  </w:style>
  <w:style w:type="paragraph" w:customStyle="1" w:styleId="AoESPAAPORTUGALMARRUECOSSALIDAS">
    <w:name w:val="Año (ESPAÑA PORTUGAL MARRUECOS:SALIDAS)"/>
    <w:basedOn w:val="Ningnestilodeprrafo"/>
    <w:uiPriority w:val="99"/>
    <w:rsid w:val="007A06EB"/>
    <w:pPr>
      <w:spacing w:line="180" w:lineRule="atLeast"/>
    </w:pPr>
    <w:rPr>
      <w:sz w:val="18"/>
      <w:szCs w:val="18"/>
    </w:rPr>
  </w:style>
  <w:style w:type="paragraph" w:customStyle="1" w:styleId="DestinodiaESPAAPORTUGALMARRUECOSSALIDAS">
    <w:name w:val="Destino dia (ESPAÑA PORTUGAL MARRUECOS:SALIDAS)"/>
    <w:basedOn w:val="Ningnestilodeprrafo"/>
    <w:uiPriority w:val="99"/>
    <w:rsid w:val="007A06EB"/>
    <w:pPr>
      <w:spacing w:line="180" w:lineRule="atLeast"/>
    </w:pPr>
    <w:rPr>
      <w:sz w:val="16"/>
      <w:szCs w:val="16"/>
    </w:rPr>
  </w:style>
  <w:style w:type="paragraph" w:customStyle="1" w:styleId="MesESPAAPORTUGALMARRUECOSSALIDAS">
    <w:name w:val="Mes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ESPAAPORTUGALMARRUECOSSALIDAS">
    <w:name w:val="Dia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itinerarioESPAAPORTUGALMARRUECOSITINERARIO">
    <w:name w:val="Dia itinerario (ESPAÑA PORTUGAL MARRUECOS:ITINERARIO)"/>
    <w:basedOn w:val="Ningnestilodeprrafo"/>
    <w:next w:val="ItinerarioESPAAPORTUGALMARRUECOSITINERARIO"/>
    <w:uiPriority w:val="99"/>
    <w:rsid w:val="007A06EB"/>
    <w:pPr>
      <w:suppressAutoHyphens/>
      <w:spacing w:line="190" w:lineRule="atLeast"/>
    </w:pPr>
    <w:rPr>
      <w:w w:val="90"/>
      <w:sz w:val="16"/>
      <w:szCs w:val="16"/>
    </w:rPr>
  </w:style>
  <w:style w:type="paragraph" w:customStyle="1" w:styleId="ItinerarioESPAAPORTUGALMARRUECOSITINERARIO">
    <w:name w:val="Itinerario (ESPAÑA PORTUGAL MARRUECOS:ITINERARIO)"/>
    <w:basedOn w:val="Ningnestilodeprrafo"/>
    <w:next w:val="DiaitinerarioESPAAPORTUGALMARRUECOSITINERARIO"/>
    <w:uiPriority w:val="99"/>
    <w:rsid w:val="007A06EB"/>
    <w:pPr>
      <w:spacing w:after="57" w:line="190" w:lineRule="atLeast"/>
      <w:jc w:val="both"/>
    </w:pPr>
    <w:rPr>
      <w:rFonts w:ascii="Avenir LT Std 35 Light" w:hAnsi="Avenir LT Std 35 Light" w:cs="Avenir LT Std 35 Light"/>
      <w:w w:val="75"/>
      <w:sz w:val="16"/>
      <w:szCs w:val="16"/>
    </w:rPr>
  </w:style>
  <w:style w:type="paragraph" w:customStyle="1" w:styleId="CabecerasESPAAPORTUGALMARRUECOSINFORMACION">
    <w:name w:val="Cabeceras (ESPAÑA PORTUGAL MARRUECOS:INFORMACION)"/>
    <w:basedOn w:val="Ningnestilodeprrafo"/>
    <w:uiPriority w:val="99"/>
    <w:rsid w:val="007A06EB"/>
    <w:pPr>
      <w:spacing w:line="180" w:lineRule="atLeast"/>
      <w:jc w:val="center"/>
    </w:pPr>
    <w:rPr>
      <w:rFonts w:ascii="Frutiger LT 55 Roman" w:hAnsi="Frutiger LT 55 Roman" w:cs="Frutiger LT 55 Roman"/>
      <w:sz w:val="16"/>
      <w:szCs w:val="16"/>
    </w:rPr>
  </w:style>
  <w:style w:type="paragraph" w:customStyle="1" w:styleId="EltourincluyeESPAAPORTUGALMARRUECOSINFORMACION">
    <w:name w:val="El tour incluye (ESPAÑA PORTUGAL MARRUECOS:INFORMACION)"/>
    <w:basedOn w:val="Ningnestilodeprrafo"/>
    <w:uiPriority w:val="99"/>
    <w:rsid w:val="007A06EB"/>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SPAAPORTUGALMARRUECOSINFORMACION">
    <w:name w:val="Franja paquete plus (ESPAÑA PORTUGAL MARRUECOS:INFORMACION)"/>
    <w:basedOn w:val="Ningnestilodeprrafo"/>
    <w:uiPriority w:val="99"/>
    <w:rsid w:val="007A06EB"/>
    <w:pPr>
      <w:spacing w:line="180" w:lineRule="atLeast"/>
      <w:jc w:val="center"/>
    </w:pPr>
    <w:rPr>
      <w:rFonts w:ascii="Avenir LT Std 35 Light" w:hAnsi="Avenir LT Std 35 Light" w:cs="Avenir LT Std 35 Light"/>
      <w:caps/>
      <w:w w:val="84"/>
      <w:sz w:val="13"/>
      <w:szCs w:val="13"/>
    </w:rPr>
  </w:style>
  <w:style w:type="paragraph" w:customStyle="1" w:styleId="CabeceratablashotelesESPAAPORTUGALMARRUECOSINFORMACION">
    <w:name w:val="Cabecera tablas hoteles (ESPAÑA PORTUGAL MARRUECOS:INFORMACION)"/>
    <w:basedOn w:val="Ningnestilodeprrafo"/>
    <w:uiPriority w:val="99"/>
    <w:rsid w:val="007A06EB"/>
    <w:pPr>
      <w:spacing w:line="140" w:lineRule="atLeast"/>
      <w:ind w:left="28"/>
      <w:jc w:val="center"/>
    </w:pPr>
    <w:rPr>
      <w:w w:val="75"/>
      <w:sz w:val="15"/>
      <w:szCs w:val="15"/>
    </w:rPr>
  </w:style>
  <w:style w:type="paragraph" w:customStyle="1" w:styleId="CiudadeshotelesESPAAPORTUGALMARRUECOSINFORMACION">
    <w:name w:val="Ciudades hoteles (ESPAÑA PORTUGAL MARRUECOS:INFORMACION)"/>
    <w:basedOn w:val="Ningnestilodeprrafo"/>
    <w:uiPriority w:val="99"/>
    <w:rsid w:val="007A06EB"/>
    <w:pPr>
      <w:spacing w:line="160" w:lineRule="atLeast"/>
    </w:pPr>
    <w:rPr>
      <w:w w:val="65"/>
      <w:sz w:val="14"/>
      <w:szCs w:val="14"/>
    </w:rPr>
  </w:style>
  <w:style w:type="paragraph" w:customStyle="1" w:styleId="HotelesESPAAPORTUGALMARRUECOSINFORMACION">
    <w:name w:val="Hoteles (ESPAÑA PORTUGAL MARRUECOS:INFORMACION)"/>
    <w:basedOn w:val="Ningnestilodeprrafo"/>
    <w:uiPriority w:val="99"/>
    <w:rsid w:val="007A06EB"/>
    <w:pPr>
      <w:spacing w:line="160" w:lineRule="atLeast"/>
    </w:pPr>
    <w:rPr>
      <w:rFonts w:ascii="Avenir LT Std 35 Light" w:hAnsi="Avenir LT Std 35 Light" w:cs="Avenir LT Std 35 Light"/>
      <w:w w:val="65"/>
      <w:sz w:val="14"/>
      <w:szCs w:val="14"/>
    </w:rPr>
  </w:style>
  <w:style w:type="paragraph" w:customStyle="1" w:styleId="CabeceraspreciosESPAAPORTUGALMARRUECOSPRECIOS">
    <w:name w:val="Cabeceras precios (ESPAÑA PORTUGAL MARRUECOS:PRECIOS)"/>
    <w:basedOn w:val="Ningnestilodeprrafo"/>
    <w:uiPriority w:val="99"/>
    <w:rsid w:val="00063C87"/>
    <w:pPr>
      <w:spacing w:line="140" w:lineRule="atLeast"/>
      <w:jc w:val="center"/>
    </w:pPr>
    <w:rPr>
      <w:color w:val="FFFFFF"/>
      <w:sz w:val="15"/>
      <w:szCs w:val="15"/>
    </w:rPr>
  </w:style>
  <w:style w:type="paragraph" w:customStyle="1" w:styleId="FechaspreciosESPAAPORTUGALMARRUECOSPRECIOS">
    <w:name w:val="Fechas precios (ESPAÑA PORTUGAL MARRUECOS:PRECIOS)"/>
    <w:basedOn w:val="Ningnestilodeprrafo"/>
    <w:uiPriority w:val="99"/>
    <w:rsid w:val="00063C87"/>
    <w:pPr>
      <w:spacing w:line="160" w:lineRule="atLeast"/>
      <w:jc w:val="center"/>
    </w:pPr>
    <w:rPr>
      <w:rFonts w:ascii="Avenir LT Std 65 Medium" w:hAnsi="Avenir LT Std 65 Medium" w:cs="Avenir LT Std 65 Medium"/>
      <w:w w:val="70"/>
      <w:sz w:val="14"/>
      <w:szCs w:val="14"/>
    </w:rPr>
  </w:style>
  <w:style w:type="paragraph" w:customStyle="1" w:styleId="categoriasESPAAPORTUGALMARRUECOSPRECIOS">
    <w:name w:val="categorias (ESPAÑA PORTUGAL MARRUECOS:PRECIOS)"/>
    <w:basedOn w:val="Ningnestilodeprrafo"/>
    <w:uiPriority w:val="99"/>
    <w:rsid w:val="00063C87"/>
    <w:pPr>
      <w:spacing w:line="160" w:lineRule="atLeast"/>
      <w:ind w:left="28"/>
      <w:jc w:val="center"/>
    </w:pPr>
    <w:rPr>
      <w:w w:val="70"/>
      <w:sz w:val="14"/>
      <w:szCs w:val="14"/>
    </w:rPr>
  </w:style>
  <w:style w:type="paragraph" w:customStyle="1" w:styleId="PreciosESPAAPORTUGALMARRUECOSPRECIOS">
    <w:name w:val="Precios (ESPAÑA PORTUGAL MARRUECOS:PRECIOS)"/>
    <w:basedOn w:val="Ningnestilodeprrafo"/>
    <w:uiPriority w:val="99"/>
    <w:rsid w:val="00063C87"/>
    <w:pPr>
      <w:spacing w:line="160" w:lineRule="atLeast"/>
      <w:jc w:val="center"/>
    </w:pPr>
    <w:rPr>
      <w:sz w:val="15"/>
      <w:szCs w:val="15"/>
    </w:rPr>
  </w:style>
  <w:style w:type="paragraph" w:customStyle="1" w:styleId="DesdeESPAAPORTUGALMARRUECOSCABECERA">
    <w:name w:val="Desde (ESPAÑA PORTUGAL MARRUECOS:CABECERA)"/>
    <w:basedOn w:val="Ningnestilodeprrafo"/>
    <w:uiPriority w:val="99"/>
    <w:rsid w:val="00063C87"/>
    <w:rPr>
      <w:rFonts w:ascii="Avenir LT Std 45 Book" w:hAnsi="Avenir LT Std 45 Book" w:cs="Avenir LT Std 45 Book"/>
      <w:w w:val="83"/>
      <w:sz w:val="48"/>
      <w:szCs w:val="48"/>
    </w:rPr>
  </w:style>
  <w:style w:type="paragraph" w:customStyle="1" w:styleId="ExtensionESPAAPORTUGALMARRUECOSITINERARIO">
    <w:name w:val="Extension (ESPAÑA PORTUGAL MARRUECOS:ITINERARIO)"/>
    <w:basedOn w:val="DiaitinerarioESPAAPORTUGALMARRUECOSITINERARIO"/>
    <w:uiPriority w:val="99"/>
    <w:rsid w:val="00442735"/>
    <w:pPr>
      <w:spacing w:after="57"/>
    </w:pPr>
    <w:rPr>
      <w:color w:val="49622D"/>
    </w:rPr>
  </w:style>
  <w:style w:type="paragraph" w:customStyle="1" w:styleId="CabecerasINFORMACION">
    <w:name w:val="Cabeceras (INFORMACION)"/>
    <w:basedOn w:val="Ningnestilodeprrafo"/>
    <w:uiPriority w:val="99"/>
    <w:rsid w:val="00B07D57"/>
    <w:pPr>
      <w:pBdr>
        <w:top w:val="single" w:sz="4" w:space="8" w:color="000000"/>
      </w:pBdr>
      <w:spacing w:before="164" w:after="57"/>
    </w:pPr>
    <w:rPr>
      <w:rFonts w:ascii="Gill Sans" w:hAnsi="Gill Sans" w:cs="Gill Sans"/>
      <w:b/>
      <w:bCs/>
      <w:i/>
      <w:iCs/>
      <w:sz w:val="16"/>
      <w:szCs w:val="16"/>
    </w:rPr>
  </w:style>
  <w:style w:type="paragraph" w:customStyle="1" w:styleId="AofechasINFORMACION">
    <w:name w:val="Año fechas (INFORMACION)"/>
    <w:basedOn w:val="Ningnestilodeprrafo"/>
    <w:uiPriority w:val="99"/>
    <w:rsid w:val="00B07D57"/>
    <w:rPr>
      <w:rFonts w:ascii="Gill Sans" w:hAnsi="Gill Sans" w:cs="Gill Sans"/>
      <w:b/>
      <w:bCs/>
      <w:sz w:val="14"/>
      <w:szCs w:val="14"/>
    </w:rPr>
  </w:style>
  <w:style w:type="paragraph" w:customStyle="1" w:styleId="FechassalidasINFORMACION">
    <w:name w:val="Fechas_salidas (INFORMACION)"/>
    <w:basedOn w:val="Ningnestilodeprrafo"/>
    <w:uiPriority w:val="99"/>
    <w:rsid w:val="00B07D57"/>
    <w:pPr>
      <w:tabs>
        <w:tab w:val="left" w:pos="283"/>
      </w:tabs>
    </w:pPr>
    <w:rPr>
      <w:rFonts w:ascii="Gill Sans" w:hAnsi="Gill Sans" w:cs="Gill Sans"/>
      <w:sz w:val="14"/>
      <w:szCs w:val="14"/>
    </w:rPr>
  </w:style>
  <w:style w:type="paragraph" w:customStyle="1" w:styleId="PreciosPorPersonaTABLAS">
    <w:name w:val="Precios_Por_Persona (TABLAS)"/>
    <w:basedOn w:val="Ningnestilodeprrafo"/>
    <w:uiPriority w:val="99"/>
    <w:rsid w:val="00B10E43"/>
    <w:rPr>
      <w:rFonts w:ascii="Gill Sans" w:hAnsi="Gill Sans" w:cs="Gill Sans"/>
      <w:b/>
      <w:bCs/>
      <w:caps/>
      <w:sz w:val="14"/>
      <w:szCs w:val="14"/>
    </w:rPr>
  </w:style>
  <w:style w:type="paragraph" w:customStyle="1" w:styleId="CabeceraTablaTABLAS">
    <w:name w:val="Cabecera_Tabla (TABLAS)"/>
    <w:basedOn w:val="Ningnestilodeprrafo"/>
    <w:uiPriority w:val="99"/>
    <w:rsid w:val="00B10E43"/>
    <w:rPr>
      <w:rFonts w:ascii="Gill Sans" w:hAnsi="Gill Sans" w:cs="Gill Sans"/>
      <w:b/>
      <w:bCs/>
      <w:sz w:val="14"/>
      <w:szCs w:val="14"/>
    </w:rPr>
  </w:style>
  <w:style w:type="paragraph" w:customStyle="1" w:styleId="TramosFechasTourTABLAS">
    <w:name w:val="Tramos_Fechas_Tour (TABLAS)"/>
    <w:basedOn w:val="Ningnestilodeprrafo"/>
    <w:uiPriority w:val="99"/>
    <w:rsid w:val="00B10E43"/>
    <w:rPr>
      <w:rFonts w:ascii="Gill Sans" w:hAnsi="Gill Sans" w:cs="Gill Sans"/>
      <w:w w:val="70"/>
      <w:sz w:val="14"/>
      <w:szCs w:val="14"/>
    </w:rPr>
  </w:style>
  <w:style w:type="paragraph" w:customStyle="1" w:styleId="CuerpoTablaTABLAS">
    <w:name w:val="Cuerpo_Tabla (TABLAS)"/>
    <w:basedOn w:val="Ningnestilodeprrafo"/>
    <w:uiPriority w:val="99"/>
    <w:rsid w:val="00B10E43"/>
    <w:rPr>
      <w:rFonts w:ascii="Gill Sans" w:hAnsi="Gill Sans" w:cs="Gill Sans"/>
      <w:sz w:val="14"/>
      <w:szCs w:val="14"/>
    </w:rPr>
  </w:style>
  <w:style w:type="paragraph" w:customStyle="1" w:styleId="PreciosTABLAS">
    <w:name w:val="Precios (TABLAS)"/>
    <w:basedOn w:val="Ningnestilodeprrafo"/>
    <w:uiPriority w:val="99"/>
    <w:rsid w:val="00B10E43"/>
    <w:pPr>
      <w:jc w:val="center"/>
    </w:pPr>
    <w:rPr>
      <w:rFonts w:ascii="Gill Sans" w:hAnsi="Gill Sans" w:cs="Gill Sans"/>
      <w:sz w:val="16"/>
      <w:szCs w:val="16"/>
    </w:rPr>
  </w:style>
  <w:style w:type="paragraph" w:customStyle="1" w:styleId="ListaINFORMACION">
    <w:name w:val="Lista (INFORMACION)"/>
    <w:basedOn w:val="Ningnestilodeprrafo"/>
    <w:uiPriority w:val="99"/>
    <w:rsid w:val="0045127D"/>
    <w:pPr>
      <w:ind w:left="113" w:hanging="113"/>
    </w:pPr>
    <w:rPr>
      <w:rFonts w:ascii="Gill Sans" w:hAnsi="Gill Sans" w:cs="Gill Sans"/>
      <w:sz w:val="14"/>
      <w:szCs w:val="14"/>
    </w:rPr>
  </w:style>
  <w:style w:type="character" w:customStyle="1" w:styleId="INDICEPAGINA">
    <w:name w:val="INDICE_PAGINA"/>
    <w:uiPriority w:val="99"/>
    <w:rsid w:val="00FB7960"/>
    <w:rPr>
      <w:rFonts w:ascii="Gill Sans" w:hAnsi="Gill Sans" w:cs="Gill Sans"/>
      <w:b/>
      <w:bCs/>
      <w:color w:val="000000"/>
      <w:sz w:val="32"/>
      <w:szCs w:val="32"/>
    </w:rPr>
  </w:style>
  <w:style w:type="paragraph" w:customStyle="1" w:styleId="SuplementosTABLAS">
    <w:name w:val="Suplementos (TABLAS)"/>
    <w:basedOn w:val="Ningnestilodeprrafo"/>
    <w:uiPriority w:val="99"/>
    <w:rsid w:val="00382143"/>
    <w:pPr>
      <w:spacing w:line="140" w:lineRule="atLeast"/>
      <w:jc w:val="center"/>
    </w:pPr>
    <w:rPr>
      <w:rFonts w:ascii="Gill Sans" w:hAnsi="Gill Sans" w:cs="Gill Sans"/>
      <w:w w:val="65"/>
      <w:sz w:val="12"/>
      <w:szCs w:val="12"/>
    </w:rPr>
  </w:style>
  <w:style w:type="paragraph" w:customStyle="1" w:styleId="VisitandoCABECERAPAGINA">
    <w:name w:val="Visitando (CABECERA PAGINA)"/>
    <w:basedOn w:val="Ningnestilodeprrafo"/>
    <w:next w:val="Normal"/>
    <w:uiPriority w:val="99"/>
    <w:rsid w:val="00CC0547"/>
    <w:pPr>
      <w:jc w:val="both"/>
    </w:pPr>
    <w:rPr>
      <w:rFonts w:ascii="Gill Sans" w:hAnsi="Gill Sans" w:cs="Gill Sans"/>
      <w:sz w:val="14"/>
      <w:szCs w:val="14"/>
    </w:rPr>
  </w:style>
  <w:style w:type="paragraph" w:customStyle="1" w:styleId="ListasinflechasINFORMACION">
    <w:name w:val="Lista_sin_flechas (INFORMACION)"/>
    <w:basedOn w:val="Ningnestilodeprrafo"/>
    <w:uiPriority w:val="99"/>
    <w:rsid w:val="00CC0547"/>
    <w:pPr>
      <w:ind w:left="113"/>
    </w:pPr>
    <w:rPr>
      <w:rFonts w:ascii="Gill Sans" w:hAnsi="Gill Sans" w:cs="Gill Sans"/>
      <w:sz w:val="14"/>
      <w:szCs w:val="14"/>
    </w:rPr>
  </w:style>
  <w:style w:type="character" w:customStyle="1" w:styleId="visitandocursiva">
    <w:name w:val="visitando cursiva"/>
    <w:uiPriority w:val="99"/>
    <w:rsid w:val="00CC0547"/>
    <w:rPr>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8805">
      <w:bodyDiv w:val="1"/>
      <w:marLeft w:val="0"/>
      <w:marRight w:val="0"/>
      <w:marTop w:val="0"/>
      <w:marBottom w:val="0"/>
      <w:divBdr>
        <w:top w:val="none" w:sz="0" w:space="0" w:color="auto"/>
        <w:left w:val="none" w:sz="0" w:space="0" w:color="auto"/>
        <w:bottom w:val="none" w:sz="0" w:space="0" w:color="auto"/>
        <w:right w:val="none" w:sz="0" w:space="0" w:color="auto"/>
      </w:divBdr>
    </w:div>
    <w:div w:id="192573838">
      <w:marLeft w:val="0"/>
      <w:marRight w:val="0"/>
      <w:marTop w:val="0"/>
      <w:marBottom w:val="0"/>
      <w:divBdr>
        <w:top w:val="none" w:sz="0" w:space="0" w:color="auto"/>
        <w:left w:val="none" w:sz="0" w:space="0" w:color="auto"/>
        <w:bottom w:val="none" w:sz="0" w:space="0" w:color="auto"/>
        <w:right w:val="none" w:sz="0" w:space="0" w:color="auto"/>
      </w:divBdr>
    </w:div>
    <w:div w:id="192573839">
      <w:marLeft w:val="0"/>
      <w:marRight w:val="0"/>
      <w:marTop w:val="0"/>
      <w:marBottom w:val="0"/>
      <w:divBdr>
        <w:top w:val="none" w:sz="0" w:space="0" w:color="auto"/>
        <w:left w:val="none" w:sz="0" w:space="0" w:color="auto"/>
        <w:bottom w:val="none" w:sz="0" w:space="0" w:color="auto"/>
        <w:right w:val="none" w:sz="0" w:space="0" w:color="auto"/>
      </w:divBdr>
    </w:div>
    <w:div w:id="192573840">
      <w:marLeft w:val="0"/>
      <w:marRight w:val="0"/>
      <w:marTop w:val="0"/>
      <w:marBottom w:val="0"/>
      <w:divBdr>
        <w:top w:val="none" w:sz="0" w:space="0" w:color="auto"/>
        <w:left w:val="none" w:sz="0" w:space="0" w:color="auto"/>
        <w:bottom w:val="none" w:sz="0" w:space="0" w:color="auto"/>
        <w:right w:val="none" w:sz="0" w:space="0" w:color="auto"/>
      </w:divBdr>
    </w:div>
    <w:div w:id="192573841">
      <w:marLeft w:val="0"/>
      <w:marRight w:val="0"/>
      <w:marTop w:val="0"/>
      <w:marBottom w:val="0"/>
      <w:divBdr>
        <w:top w:val="none" w:sz="0" w:space="0" w:color="auto"/>
        <w:left w:val="none" w:sz="0" w:space="0" w:color="auto"/>
        <w:bottom w:val="none" w:sz="0" w:space="0" w:color="auto"/>
        <w:right w:val="none" w:sz="0" w:space="0" w:color="auto"/>
      </w:divBdr>
    </w:div>
    <w:div w:id="192573842">
      <w:marLeft w:val="0"/>
      <w:marRight w:val="0"/>
      <w:marTop w:val="0"/>
      <w:marBottom w:val="0"/>
      <w:divBdr>
        <w:top w:val="none" w:sz="0" w:space="0" w:color="auto"/>
        <w:left w:val="none" w:sz="0" w:space="0" w:color="auto"/>
        <w:bottom w:val="none" w:sz="0" w:space="0" w:color="auto"/>
        <w:right w:val="none" w:sz="0" w:space="0" w:color="auto"/>
      </w:divBdr>
    </w:div>
    <w:div w:id="192573843">
      <w:marLeft w:val="0"/>
      <w:marRight w:val="0"/>
      <w:marTop w:val="0"/>
      <w:marBottom w:val="0"/>
      <w:divBdr>
        <w:top w:val="none" w:sz="0" w:space="0" w:color="auto"/>
        <w:left w:val="none" w:sz="0" w:space="0" w:color="auto"/>
        <w:bottom w:val="none" w:sz="0" w:space="0" w:color="auto"/>
        <w:right w:val="none" w:sz="0" w:space="0" w:color="auto"/>
      </w:divBdr>
    </w:div>
    <w:div w:id="192573844">
      <w:marLeft w:val="0"/>
      <w:marRight w:val="0"/>
      <w:marTop w:val="0"/>
      <w:marBottom w:val="0"/>
      <w:divBdr>
        <w:top w:val="none" w:sz="0" w:space="0" w:color="auto"/>
        <w:left w:val="none" w:sz="0" w:space="0" w:color="auto"/>
        <w:bottom w:val="none" w:sz="0" w:space="0" w:color="auto"/>
        <w:right w:val="none" w:sz="0" w:space="0" w:color="auto"/>
      </w:divBdr>
    </w:div>
    <w:div w:id="192573845">
      <w:marLeft w:val="0"/>
      <w:marRight w:val="0"/>
      <w:marTop w:val="0"/>
      <w:marBottom w:val="0"/>
      <w:divBdr>
        <w:top w:val="none" w:sz="0" w:space="0" w:color="auto"/>
        <w:left w:val="none" w:sz="0" w:space="0" w:color="auto"/>
        <w:bottom w:val="none" w:sz="0" w:space="0" w:color="auto"/>
        <w:right w:val="none" w:sz="0" w:space="0" w:color="auto"/>
      </w:divBdr>
    </w:div>
    <w:div w:id="192573846">
      <w:marLeft w:val="0"/>
      <w:marRight w:val="0"/>
      <w:marTop w:val="0"/>
      <w:marBottom w:val="0"/>
      <w:divBdr>
        <w:top w:val="none" w:sz="0" w:space="0" w:color="auto"/>
        <w:left w:val="none" w:sz="0" w:space="0" w:color="auto"/>
        <w:bottom w:val="none" w:sz="0" w:space="0" w:color="auto"/>
        <w:right w:val="none" w:sz="0" w:space="0" w:color="auto"/>
      </w:divBdr>
    </w:div>
    <w:div w:id="192573847">
      <w:marLeft w:val="0"/>
      <w:marRight w:val="0"/>
      <w:marTop w:val="0"/>
      <w:marBottom w:val="0"/>
      <w:divBdr>
        <w:top w:val="none" w:sz="0" w:space="0" w:color="auto"/>
        <w:left w:val="none" w:sz="0" w:space="0" w:color="auto"/>
        <w:bottom w:val="none" w:sz="0" w:space="0" w:color="auto"/>
        <w:right w:val="none" w:sz="0" w:space="0" w:color="auto"/>
      </w:divBdr>
    </w:div>
    <w:div w:id="302469221">
      <w:bodyDiv w:val="1"/>
      <w:marLeft w:val="0"/>
      <w:marRight w:val="0"/>
      <w:marTop w:val="0"/>
      <w:marBottom w:val="0"/>
      <w:divBdr>
        <w:top w:val="none" w:sz="0" w:space="0" w:color="auto"/>
        <w:left w:val="none" w:sz="0" w:space="0" w:color="auto"/>
        <w:bottom w:val="none" w:sz="0" w:space="0" w:color="auto"/>
        <w:right w:val="none" w:sz="0" w:space="0" w:color="auto"/>
      </w:divBdr>
    </w:div>
    <w:div w:id="714893163">
      <w:bodyDiv w:val="1"/>
      <w:marLeft w:val="0"/>
      <w:marRight w:val="0"/>
      <w:marTop w:val="0"/>
      <w:marBottom w:val="0"/>
      <w:divBdr>
        <w:top w:val="none" w:sz="0" w:space="0" w:color="auto"/>
        <w:left w:val="none" w:sz="0" w:space="0" w:color="auto"/>
        <w:bottom w:val="none" w:sz="0" w:space="0" w:color="auto"/>
        <w:right w:val="none" w:sz="0" w:space="0" w:color="auto"/>
      </w:divBdr>
    </w:div>
    <w:div w:id="743455810">
      <w:bodyDiv w:val="1"/>
      <w:marLeft w:val="0"/>
      <w:marRight w:val="0"/>
      <w:marTop w:val="0"/>
      <w:marBottom w:val="0"/>
      <w:divBdr>
        <w:top w:val="none" w:sz="0" w:space="0" w:color="auto"/>
        <w:left w:val="none" w:sz="0" w:space="0" w:color="auto"/>
        <w:bottom w:val="none" w:sz="0" w:space="0" w:color="auto"/>
        <w:right w:val="none" w:sz="0" w:space="0" w:color="auto"/>
      </w:divBdr>
    </w:div>
    <w:div w:id="958608757">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190E6-0BD9-41ED-BEC6-1365107DECD1}">
  <ds:schemaRefs>
    <ds:schemaRef ds:uri="http://schemas.openxmlformats.org/officeDocument/2006/bibliography"/>
  </ds:schemaRefs>
</ds:datastoreItem>
</file>

<file path=customXml/itemProps2.xml><?xml version="1.0" encoding="utf-8"?>
<ds:datastoreItem xmlns:ds="http://schemas.openxmlformats.org/officeDocument/2006/customXml" ds:itemID="{733C11FE-69E6-4304-9D56-7A561C1D046F}">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customXml/itemProps3.xml><?xml version="1.0" encoding="utf-8"?>
<ds:datastoreItem xmlns:ds="http://schemas.openxmlformats.org/officeDocument/2006/customXml" ds:itemID="{BB059248-921A-4BBB-AADE-70111E9DF4A6}">
  <ds:schemaRefs>
    <ds:schemaRef ds:uri="http://schemas.microsoft.com/sharepoint/v3/contenttype/forms"/>
  </ds:schemaRefs>
</ds:datastoreItem>
</file>

<file path=customXml/itemProps4.xml><?xml version="1.0" encoding="utf-8"?>
<ds:datastoreItem xmlns:ds="http://schemas.openxmlformats.org/officeDocument/2006/customXml" ds:itemID="{8AE3589F-DBD0-4F79-A8B6-3DEE3BB81D95}"/>
</file>

<file path=docProps/app.xml><?xml version="1.0" encoding="utf-8"?>
<Properties xmlns="http://schemas.openxmlformats.org/officeDocument/2006/extended-properties" xmlns:vt="http://schemas.openxmlformats.org/officeDocument/2006/docPropsVTypes">
  <Template>Normal.dotm</Template>
  <TotalTime>121</TotalTime>
  <Pages>4</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MPT - PGT - MPL</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Jorge Marquez</cp:lastModifiedBy>
  <cp:revision>4</cp:revision>
  <cp:lastPrinted>2019-02-04T09:02:00Z</cp:lastPrinted>
  <dcterms:created xsi:type="dcterms:W3CDTF">2024-10-29T12:06:00Z</dcterms:created>
  <dcterms:modified xsi:type="dcterms:W3CDTF">2025-02-11T11:59:00Z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4772800</vt:r8>
  </property>
  <property fmtid="{D5CDD505-2E9C-101B-9397-08002B2CF9AE}" pid="4" name="MediaServiceImageTags">
    <vt:lpwstr/>
  </property>
</Properties>
</file>