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1469" w14:textId="77777777" w:rsidR="00C93E16" w:rsidRPr="00D65E65" w:rsidRDefault="00C93E16" w:rsidP="004D144E">
      <w:pPr>
        <w:pStyle w:val="DIASITINERARIO"/>
        <w:rPr>
          <w:rFonts w:ascii="Arial" w:hAnsi="Arial" w:cs="Arial"/>
          <w:sz w:val="40"/>
          <w:szCs w:val="40"/>
          <w:lang w:val="es-ES_tradnl"/>
        </w:rPr>
      </w:pPr>
      <w:proofErr w:type="spellStart"/>
      <w:r w:rsidRPr="00D65E65">
        <w:rPr>
          <w:rFonts w:ascii="Arial" w:hAnsi="Arial" w:cs="Arial"/>
          <w:sz w:val="40"/>
          <w:szCs w:val="40"/>
          <w:lang w:val="es-ES_tradnl"/>
        </w:rPr>
        <w:t>Dubai</w:t>
      </w:r>
      <w:proofErr w:type="spellEnd"/>
    </w:p>
    <w:p w14:paraId="474CD0FE" w14:textId="381DEB41" w:rsidR="00C93E16" w:rsidRPr="00D65E65" w:rsidRDefault="00C93E16" w:rsidP="004D144E">
      <w:pPr>
        <w:pStyle w:val="DIASITINERARIO"/>
        <w:rPr>
          <w:rFonts w:ascii="Arial" w:hAnsi="Arial" w:cs="Arial"/>
          <w:sz w:val="20"/>
          <w:szCs w:val="20"/>
          <w:lang w:val="es-ES_tradnl"/>
        </w:rPr>
      </w:pPr>
      <w:r w:rsidRPr="00D65E65">
        <w:rPr>
          <w:rFonts w:ascii="Arial" w:hAnsi="Arial" w:cs="Arial"/>
          <w:sz w:val="20"/>
          <w:szCs w:val="20"/>
          <w:lang w:val="es-ES_tradnl"/>
        </w:rPr>
        <w:t xml:space="preserve">Descubriendo... Emiratos Árabes Unidos: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(3/4) / </w:t>
      </w:r>
      <w:proofErr w:type="spellStart"/>
      <w:r w:rsidRPr="00D65E65">
        <w:rPr>
          <w:rFonts w:ascii="Arial" w:hAnsi="Arial" w:cs="Arial"/>
          <w:sz w:val="20"/>
          <w:szCs w:val="20"/>
          <w:lang w:val="es-ES_tradnl"/>
        </w:rPr>
        <w:t>Sharjah</w:t>
      </w:r>
      <w:proofErr w:type="spellEnd"/>
    </w:p>
    <w:p w14:paraId="68FA79BC" w14:textId="77777777" w:rsidR="00C93E16" w:rsidRPr="00D65E65" w:rsidRDefault="00C93E16" w:rsidP="00271E0A">
      <w:pPr>
        <w:pStyle w:val="DIASITINERARIO"/>
        <w:rPr>
          <w:rFonts w:ascii="Arial" w:hAnsi="Arial" w:cs="Arial"/>
          <w:sz w:val="20"/>
          <w:szCs w:val="20"/>
          <w:lang w:val="es-ES_tradnl"/>
        </w:rPr>
      </w:pPr>
    </w:p>
    <w:p w14:paraId="6C1D1CDA" w14:textId="77777777" w:rsidR="00C93E16" w:rsidRPr="00D65E65" w:rsidRDefault="00C93E16" w:rsidP="00256BAD">
      <w:pPr>
        <w:pStyle w:val="DIASITINERARIO"/>
        <w:rPr>
          <w:rFonts w:ascii="Arial" w:hAnsi="Arial" w:cs="Arial"/>
          <w:b/>
          <w:bCs/>
          <w:sz w:val="20"/>
          <w:szCs w:val="20"/>
          <w:lang w:val="es-ES_tradnl"/>
        </w:rPr>
      </w:pPr>
      <w:r w:rsidRPr="00D65E65">
        <w:rPr>
          <w:rFonts w:ascii="Arial" w:hAnsi="Arial" w:cs="Arial"/>
          <w:b/>
          <w:bCs/>
          <w:sz w:val="20"/>
          <w:szCs w:val="20"/>
          <w:lang w:val="es-ES_tradnl"/>
        </w:rPr>
        <w:t xml:space="preserve">4 y 5 días </w:t>
      </w:r>
    </w:p>
    <w:p w14:paraId="3A61ED74" w14:textId="77777777" w:rsidR="008919A0" w:rsidRPr="00D65E65" w:rsidRDefault="008919A0" w:rsidP="00256BAD">
      <w:pPr>
        <w:pStyle w:val="DIASITINERARIO"/>
        <w:rPr>
          <w:rFonts w:ascii="Arial" w:hAnsi="Arial" w:cs="Arial"/>
          <w:b/>
          <w:bCs/>
          <w:sz w:val="20"/>
          <w:szCs w:val="20"/>
          <w:lang w:val="es-ES_tradnl"/>
        </w:rPr>
      </w:pPr>
    </w:p>
    <w:p w14:paraId="696F9FF9" w14:textId="35335E00" w:rsidR="008919A0" w:rsidRPr="00D65E65" w:rsidRDefault="008919A0" w:rsidP="00256BAD">
      <w:pPr>
        <w:pStyle w:val="DIASITINERARIO"/>
        <w:rPr>
          <w:rFonts w:ascii="Arial" w:hAnsi="Arial" w:cs="Arial"/>
          <w:b/>
          <w:bCs/>
          <w:sz w:val="20"/>
          <w:szCs w:val="20"/>
          <w:lang w:val="es-ES_tradnl"/>
        </w:rPr>
      </w:pPr>
      <w:r w:rsidRPr="00D65E65">
        <w:rPr>
          <w:rFonts w:ascii="Arial" w:hAnsi="Arial" w:cs="Arial"/>
          <w:b/>
          <w:bCs/>
          <w:sz w:val="20"/>
          <w:szCs w:val="20"/>
          <w:lang w:val="es-ES_tradnl"/>
        </w:rPr>
        <w:t>Desde 475$</w:t>
      </w:r>
    </w:p>
    <w:p w14:paraId="33E8C531" w14:textId="77777777" w:rsidR="00C93E16" w:rsidRPr="00D65E65" w:rsidRDefault="00C93E16" w:rsidP="00F64167">
      <w:pPr>
        <w:pStyle w:val="DIASITINERARIO"/>
        <w:rPr>
          <w:rFonts w:ascii="Arial" w:hAnsi="Arial" w:cs="Arial"/>
          <w:b/>
          <w:bCs/>
          <w:sz w:val="20"/>
          <w:szCs w:val="20"/>
          <w:lang w:val="es-ES_tradnl"/>
        </w:rPr>
      </w:pPr>
    </w:p>
    <w:p w14:paraId="03E1B528" w14:textId="77777777" w:rsidR="00C93E16" w:rsidRPr="00D65E65" w:rsidRDefault="00C93E16" w:rsidP="00F64167">
      <w:pPr>
        <w:pStyle w:val="DIASITINERARIO"/>
        <w:rPr>
          <w:rFonts w:ascii="Arial" w:hAnsi="Arial" w:cs="Arial"/>
          <w:sz w:val="20"/>
          <w:szCs w:val="20"/>
          <w:lang w:val="es-ES_tradnl"/>
        </w:rPr>
      </w:pPr>
      <w:r w:rsidRPr="00D65E65">
        <w:rPr>
          <w:rFonts w:ascii="Arial" w:hAnsi="Arial" w:cs="Arial"/>
          <w:sz w:val="20"/>
          <w:szCs w:val="20"/>
          <w:lang w:val="es-ES_tradnl"/>
        </w:rPr>
        <w:t>Fechas de salida</w:t>
      </w:r>
    </w:p>
    <w:p w14:paraId="04EF7688" w14:textId="77777777" w:rsidR="00C93E16" w:rsidRPr="00D65E65" w:rsidRDefault="00C93E16" w:rsidP="00222560">
      <w:pPr>
        <w:widowControl/>
        <w:autoSpaceDE/>
        <w:autoSpaceDN/>
        <w:rPr>
          <w:rFonts w:ascii="Arial" w:hAnsi="Arial" w:cs="Arial"/>
          <w:b/>
          <w:bCs/>
          <w:sz w:val="20"/>
          <w:szCs w:val="20"/>
          <w:lang w:val="es-ES_tradnl"/>
        </w:rPr>
      </w:pPr>
      <w:r w:rsidRPr="00D65E65">
        <w:rPr>
          <w:rFonts w:ascii="Arial" w:hAnsi="Arial" w:cs="Arial"/>
          <w:b/>
          <w:bCs/>
          <w:sz w:val="20"/>
          <w:szCs w:val="20"/>
          <w:lang w:val="es-ES_tradnl"/>
        </w:rPr>
        <w:t xml:space="preserve">A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Jueves y Domingos</w:t>
      </w:r>
    </w:p>
    <w:p w14:paraId="71A2FF51" w14:textId="77777777" w:rsidR="00C93E16" w:rsidRPr="00D65E65" w:rsidRDefault="00C93E16" w:rsidP="00222560">
      <w:pPr>
        <w:widowControl/>
        <w:autoSpaceDE/>
        <w:autoSpaceDN/>
        <w:rPr>
          <w:rFonts w:ascii="Arial" w:hAnsi="Arial" w:cs="Arial"/>
          <w:b/>
          <w:bCs/>
          <w:sz w:val="20"/>
          <w:szCs w:val="20"/>
          <w:lang w:val="es-ES_tradnl"/>
        </w:rPr>
      </w:pPr>
      <w:r w:rsidRPr="00D65E65">
        <w:rPr>
          <w:rFonts w:ascii="Arial" w:hAnsi="Arial" w:cs="Arial"/>
          <w:b/>
          <w:bCs/>
          <w:sz w:val="20"/>
          <w:szCs w:val="20"/>
          <w:lang w:val="es-ES_tradnl"/>
        </w:rPr>
        <w:t>2025-2026</w:t>
      </w:r>
    </w:p>
    <w:p w14:paraId="1529C44F" w14:textId="4632D0EA" w:rsidR="00C93E16" w:rsidRPr="00D65E65" w:rsidRDefault="00C93E16" w:rsidP="00222560">
      <w:pPr>
        <w:widowControl/>
        <w:autoSpaceDE/>
        <w:autoSpaceDN/>
        <w:rPr>
          <w:rFonts w:ascii="Calibri" w:hAnsi="Calibri" w:cs="Calibri"/>
        </w:rPr>
      </w:pPr>
      <w:r w:rsidRPr="00D65E65">
        <w:rPr>
          <w:rFonts w:ascii="Arial" w:hAnsi="Arial" w:cs="Arial"/>
          <w:b/>
          <w:bCs/>
          <w:sz w:val="20"/>
          <w:szCs w:val="20"/>
          <w:lang w:val="es-ES_tradnl"/>
        </w:rPr>
        <w:t xml:space="preserve"> </w:t>
      </w:r>
      <w:r w:rsidRPr="00D65E65">
        <w:rPr>
          <w:rFonts w:ascii="Calibri" w:hAnsi="Calibri" w:cs="Calibri"/>
        </w:rPr>
        <w:t>0</w:t>
      </w:r>
      <w:r w:rsidR="00CE7892" w:rsidRPr="00D65E65">
        <w:rPr>
          <w:rFonts w:ascii="Calibri" w:hAnsi="Calibri" w:cs="Calibri"/>
        </w:rPr>
        <w:t>3</w:t>
      </w:r>
      <w:r w:rsidRPr="00D65E65">
        <w:rPr>
          <w:rFonts w:ascii="Calibri" w:hAnsi="Calibri" w:cs="Calibri"/>
        </w:rPr>
        <w:t xml:space="preserve">/ABR/2025 - </w:t>
      </w:r>
      <w:r w:rsidR="00CE7892" w:rsidRPr="00D65E65">
        <w:rPr>
          <w:rFonts w:ascii="Calibri" w:hAnsi="Calibri" w:cs="Calibri"/>
        </w:rPr>
        <w:t>29</w:t>
      </w:r>
      <w:r w:rsidRPr="00D65E65">
        <w:rPr>
          <w:rFonts w:ascii="Calibri" w:hAnsi="Calibri" w:cs="Calibri"/>
        </w:rPr>
        <w:t>/MAR/2026</w:t>
      </w:r>
    </w:p>
    <w:p w14:paraId="7E5CC42A" w14:textId="77777777" w:rsidR="00C93E16" w:rsidRPr="00D65E65" w:rsidRDefault="00C93E16" w:rsidP="00256BAD">
      <w:pPr>
        <w:widowControl/>
        <w:kinsoku w:val="0"/>
        <w:overflowPunct w:val="0"/>
        <w:adjustRightInd w:val="0"/>
        <w:rPr>
          <w:rFonts w:ascii="Arial" w:hAnsi="Arial" w:cs="Arial"/>
          <w:b/>
          <w:bCs/>
          <w:sz w:val="20"/>
          <w:szCs w:val="20"/>
        </w:rPr>
      </w:pPr>
    </w:p>
    <w:p w14:paraId="47DE8BAC" w14:textId="77777777" w:rsidR="00C93E16" w:rsidRPr="00D65E65" w:rsidRDefault="00C93E16" w:rsidP="00256BAD">
      <w:pPr>
        <w:widowControl/>
        <w:kinsoku w:val="0"/>
        <w:overflowPunct w:val="0"/>
        <w:adjustRightInd w:val="0"/>
        <w:rPr>
          <w:rFonts w:ascii="Arial" w:hAnsi="Arial" w:cs="Arial"/>
          <w:b/>
          <w:bCs/>
          <w:sz w:val="20"/>
          <w:szCs w:val="20"/>
          <w:lang w:val="es-ES_tradnl"/>
        </w:rPr>
      </w:pPr>
    </w:p>
    <w:p w14:paraId="3FA12E9C"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Plan Básico: 5 días de recorrido </w:t>
      </w:r>
    </w:p>
    <w:p w14:paraId="2585EA72" w14:textId="77777777" w:rsidR="00C93E16" w:rsidRPr="00D65E65" w:rsidRDefault="00C93E16" w:rsidP="00935E07">
      <w:pPr>
        <w:widowControl/>
        <w:kinsoku w:val="0"/>
        <w:overflowPunct w:val="0"/>
        <w:adjustRightInd w:val="0"/>
        <w:rPr>
          <w:rFonts w:ascii="Arial" w:hAnsi="Arial" w:cs="Arial"/>
          <w:sz w:val="20"/>
          <w:szCs w:val="20"/>
          <w:lang w:val="es-ES_tradnl"/>
        </w:rPr>
      </w:pPr>
    </w:p>
    <w:p w14:paraId="1D7FCDBD"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1º: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4B049996"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Recepción a la llegada al aeropuerto, asistencia en el aeropuerto a su llegada y traslado al hotel. Alojamiento y resto del día libre.</w:t>
      </w:r>
    </w:p>
    <w:p w14:paraId="0A84E5BD"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276E39C3"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2º: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48BC536B" w14:textId="77777777" w:rsidR="00BC4714" w:rsidRPr="00D65E65" w:rsidRDefault="00BC4714" w:rsidP="00BC4714">
      <w:pPr>
        <w:widowControl/>
        <w:kinsoku w:val="0"/>
        <w:overflowPunct w:val="0"/>
        <w:adjustRightInd w:val="0"/>
        <w:jc w:val="both"/>
        <w:rPr>
          <w:rFonts w:ascii="Arial" w:hAnsi="Arial" w:cs="Arial"/>
          <w:sz w:val="20"/>
          <w:szCs w:val="20"/>
          <w:lang w:val="es-ES_tradnl"/>
        </w:rPr>
      </w:pPr>
      <w:r w:rsidRPr="00D65E65">
        <w:rPr>
          <w:rFonts w:ascii="Arial" w:hAnsi="Arial" w:cs="Arial"/>
          <w:sz w:val="20"/>
          <w:szCs w:val="20"/>
          <w:lang w:val="es-ES_tradnl"/>
        </w:rPr>
        <w:t xml:space="preserve">Desayuno. Mañana libre. Por la tarde salida al “safari del desierto” (En el transporte, No se incluye asistencia de habla hispana). Salida en vehículos 4x4 hacia “la entrada” al desierto. Recorrido de unas 2 horas por las dunas de Al </w:t>
      </w:r>
      <w:proofErr w:type="spellStart"/>
      <w:r w:rsidRPr="00D65E65">
        <w:rPr>
          <w:rFonts w:ascii="Arial" w:hAnsi="Arial" w:cs="Arial"/>
          <w:sz w:val="20"/>
          <w:szCs w:val="20"/>
          <w:lang w:val="es-ES_tradnl"/>
        </w:rPr>
        <w:t>Aweer</w:t>
      </w:r>
      <w:proofErr w:type="spellEnd"/>
      <w:r w:rsidRPr="00D65E65">
        <w:rPr>
          <w:rFonts w:ascii="Arial" w:hAnsi="Arial" w:cs="Arial"/>
          <w:sz w:val="20"/>
          <w:szCs w:val="20"/>
          <w:lang w:val="es-ES_tradnl"/>
        </w:rPr>
        <w:t xml:space="preserve"> para ver la puesta de sol árabe. Llegada a nuestro campo en el desierto. El olor a la fresca brocheta a la parrilla y el cordero, las hogueras, el olor a las tradicionales pipas de agua y los relajantes sonidos de la música árabe, le invitara a una tarde inolvidable. Cena buffet oriental a base de barbacoa amenizada con música. Camellos a su disposición para aquellos que quieran disfrutar de un pequeño paseo o pintarse parte del cuerpo con Henna. Regreso a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y alojamiento. </w:t>
      </w:r>
    </w:p>
    <w:p w14:paraId="0FD02888"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3FAF9E62"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3º: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3768BC05" w14:textId="77777777" w:rsidR="00BC4714" w:rsidRPr="00D65E65" w:rsidRDefault="00BC4714" w:rsidP="00BC4714">
      <w:pPr>
        <w:widowControl/>
        <w:kinsoku w:val="0"/>
        <w:overflowPunct w:val="0"/>
        <w:adjustRightInd w:val="0"/>
        <w:jc w:val="both"/>
        <w:rPr>
          <w:rFonts w:ascii="Arial" w:hAnsi="Arial" w:cs="Arial"/>
          <w:sz w:val="20"/>
          <w:szCs w:val="20"/>
          <w:lang w:val="es-ES_tradnl"/>
        </w:rPr>
      </w:pPr>
      <w:r w:rsidRPr="00D65E65">
        <w:rPr>
          <w:rFonts w:ascii="Arial" w:hAnsi="Arial" w:cs="Arial"/>
          <w:sz w:val="20"/>
          <w:szCs w:val="20"/>
          <w:lang w:val="es-ES_tradnl"/>
        </w:rPr>
        <w:t xml:space="preserve">Desayuno. Visita de día completo, Comenzaremos por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Marina, construido alrededor de un canal de 7 km de largo y más de 100 yates y barcos, y algunas de las torres más altas y más bella de la ciudad. Recorrido panorámico por la famosa isla artificial Palm Jumeirah, donde se encuentra el famoso hotel Atlantis </w:t>
      </w:r>
      <w:proofErr w:type="spellStart"/>
      <w:r w:rsidRPr="00D65E65">
        <w:rPr>
          <w:rFonts w:ascii="Arial" w:hAnsi="Arial" w:cs="Arial"/>
          <w:sz w:val="20"/>
          <w:szCs w:val="20"/>
          <w:lang w:val="es-ES_tradnl"/>
        </w:rPr>
        <w:t>The</w:t>
      </w:r>
      <w:proofErr w:type="spellEnd"/>
      <w:r w:rsidRPr="00D65E65">
        <w:rPr>
          <w:rFonts w:ascii="Arial" w:hAnsi="Arial" w:cs="Arial"/>
          <w:sz w:val="20"/>
          <w:szCs w:val="20"/>
          <w:lang w:val="es-ES_tradnl"/>
        </w:rPr>
        <w:t xml:space="preserve"> Palm. Continuación hacia el mercado, </w:t>
      </w:r>
      <w:proofErr w:type="spellStart"/>
      <w:r w:rsidRPr="00D65E65">
        <w:rPr>
          <w:rFonts w:ascii="Arial" w:hAnsi="Arial" w:cs="Arial"/>
          <w:sz w:val="20"/>
          <w:szCs w:val="20"/>
          <w:lang w:val="es-ES_tradnl"/>
        </w:rPr>
        <w:t>Souk</w:t>
      </w:r>
      <w:proofErr w:type="spellEnd"/>
      <w:r w:rsidRPr="00D65E65">
        <w:rPr>
          <w:rFonts w:ascii="Arial" w:hAnsi="Arial" w:cs="Arial"/>
          <w:sz w:val="20"/>
          <w:szCs w:val="20"/>
          <w:lang w:val="es-ES_tradnl"/>
        </w:rPr>
        <w:t xml:space="preserve"> </w:t>
      </w:r>
      <w:proofErr w:type="spellStart"/>
      <w:r w:rsidRPr="00D65E65">
        <w:rPr>
          <w:rFonts w:ascii="Arial" w:hAnsi="Arial" w:cs="Arial"/>
          <w:sz w:val="20"/>
          <w:szCs w:val="20"/>
          <w:lang w:val="es-ES_tradnl"/>
        </w:rPr>
        <w:t>Madinat</w:t>
      </w:r>
      <w:proofErr w:type="spellEnd"/>
      <w:r w:rsidRPr="00D65E65">
        <w:rPr>
          <w:rFonts w:ascii="Arial" w:hAnsi="Arial" w:cs="Arial"/>
          <w:sz w:val="20"/>
          <w:szCs w:val="20"/>
          <w:lang w:val="es-ES_tradnl"/>
        </w:rPr>
        <w:t xml:space="preserve"> Jumeirah. Construido con el formato de un antiguo bazar y vistas del hotel de 7 estrellas Burj Al </w:t>
      </w:r>
      <w:proofErr w:type="spellStart"/>
      <w:r w:rsidRPr="00D65E65">
        <w:rPr>
          <w:rFonts w:ascii="Arial" w:hAnsi="Arial" w:cs="Arial"/>
          <w:sz w:val="20"/>
          <w:szCs w:val="20"/>
          <w:lang w:val="es-ES_tradnl"/>
        </w:rPr>
        <w:t>Arab</w:t>
      </w:r>
      <w:proofErr w:type="spellEnd"/>
      <w:r w:rsidRPr="00D65E65">
        <w:rPr>
          <w:rFonts w:ascii="Arial" w:hAnsi="Arial" w:cs="Arial"/>
          <w:sz w:val="20"/>
          <w:szCs w:val="20"/>
          <w:lang w:val="es-ES_tradnl"/>
        </w:rPr>
        <w:t xml:space="preserve">, considerado el más lujoso del mundo. Seguiremos a la parte más antigua de la ciudad hasta el Barrio Histórico de Al </w:t>
      </w:r>
      <w:proofErr w:type="spellStart"/>
      <w:r w:rsidRPr="00D65E65">
        <w:rPr>
          <w:rFonts w:ascii="Arial" w:hAnsi="Arial" w:cs="Arial"/>
          <w:sz w:val="20"/>
          <w:szCs w:val="20"/>
          <w:lang w:val="es-ES_tradnl"/>
        </w:rPr>
        <w:t>Fahidi</w:t>
      </w:r>
      <w:proofErr w:type="spellEnd"/>
      <w:r w:rsidRPr="00D65E65">
        <w:rPr>
          <w:rFonts w:ascii="Arial" w:hAnsi="Arial" w:cs="Arial"/>
          <w:sz w:val="20"/>
          <w:szCs w:val="20"/>
          <w:lang w:val="es-ES_tradnl"/>
        </w:rPr>
        <w:t xml:space="preserve">, para ver cómo se vivía en el pasado. Desde allí cruzamos el antiguo canal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Creek, con el clásico Barco Abra, para llegar a los Mercados del Oro y de las Especias con tiempo libre. Terminaremos en el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Mall con vistas al Burj Khalifa (edificio más alto del mundo con 828 metros). Posibilidad opcionalmente de entrar en su interior (Suplemento según indicado más abajo). El pasajero tendrá la opción de regresar al hotel con el vehículo turístico, o quedarse y/o subir a la Torre y regresar al hotel por su cuenta. Alojamiento.</w:t>
      </w:r>
    </w:p>
    <w:p w14:paraId="37058659" w14:textId="77777777" w:rsidR="00667088" w:rsidRPr="00D65E65" w:rsidRDefault="00667088" w:rsidP="00256BAD">
      <w:pPr>
        <w:widowControl/>
        <w:kinsoku w:val="0"/>
        <w:overflowPunct w:val="0"/>
        <w:adjustRightInd w:val="0"/>
        <w:rPr>
          <w:rFonts w:ascii="Arial" w:hAnsi="Arial" w:cs="Arial"/>
          <w:sz w:val="20"/>
          <w:szCs w:val="20"/>
          <w:lang w:val="es-ES_tradnl"/>
        </w:rPr>
      </w:pPr>
    </w:p>
    <w:p w14:paraId="6F682011"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4º: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 </w:t>
      </w:r>
      <w:proofErr w:type="spellStart"/>
      <w:r w:rsidRPr="00D65E65">
        <w:rPr>
          <w:rFonts w:ascii="Arial" w:hAnsi="Arial" w:cs="Arial"/>
          <w:b/>
          <w:bCs/>
          <w:sz w:val="20"/>
          <w:szCs w:val="20"/>
          <w:lang w:val="es-ES_tradnl"/>
        </w:rPr>
        <w:t>Sharjah</w:t>
      </w:r>
      <w:proofErr w:type="spellEnd"/>
      <w:r w:rsidRPr="00D65E65">
        <w:rPr>
          <w:rFonts w:ascii="Arial" w:hAnsi="Arial" w:cs="Arial"/>
          <w:b/>
          <w:bCs/>
          <w:sz w:val="20"/>
          <w:szCs w:val="20"/>
          <w:lang w:val="es-ES_tradnl"/>
        </w:rPr>
        <w:t xml:space="preserve"> /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75BF646F" w14:textId="66C693AA" w:rsidR="00C93E16" w:rsidRPr="00D65E65" w:rsidRDefault="00667088"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 xml:space="preserve">Desayuno y salida para visitar el emirato de </w:t>
      </w:r>
      <w:proofErr w:type="spellStart"/>
      <w:r w:rsidRPr="00D65E65">
        <w:rPr>
          <w:rFonts w:ascii="Arial" w:hAnsi="Arial" w:cs="Arial"/>
          <w:sz w:val="20"/>
          <w:szCs w:val="20"/>
          <w:lang w:val="es-ES_tradnl"/>
        </w:rPr>
        <w:t>Sharjah</w:t>
      </w:r>
      <w:proofErr w:type="spellEnd"/>
      <w:r w:rsidRPr="00D65E65">
        <w:rPr>
          <w:rFonts w:ascii="Arial" w:hAnsi="Arial" w:cs="Arial"/>
          <w:sz w:val="20"/>
          <w:szCs w:val="20"/>
          <w:lang w:val="es-ES_tradnl"/>
        </w:rPr>
        <w:t xml:space="preserve">, establecido como el centro cultural de Oriente Medio. </w:t>
      </w:r>
      <w:r w:rsidR="007551FF" w:rsidRPr="00D65E65">
        <w:rPr>
          <w:rFonts w:ascii="Arial" w:hAnsi="Arial" w:cs="Arial"/>
          <w:sz w:val="20"/>
          <w:szCs w:val="20"/>
          <w:lang w:val="es-ES_tradnl"/>
        </w:rPr>
        <w:t>Comenzamos con</w:t>
      </w:r>
      <w:r w:rsidRPr="00D65E65">
        <w:rPr>
          <w:rFonts w:ascii="Arial" w:hAnsi="Arial" w:cs="Arial"/>
          <w:sz w:val="20"/>
          <w:szCs w:val="20"/>
          <w:lang w:val="es-ES_tradnl"/>
        </w:rPr>
        <w:t xml:space="preserve"> una parada en la Plaza de la Cultura, también conocida como Plaza del Corán. </w:t>
      </w:r>
      <w:r w:rsidR="007551FF" w:rsidRPr="00D65E65">
        <w:rPr>
          <w:rFonts w:ascii="Arial" w:hAnsi="Arial" w:cs="Arial"/>
          <w:sz w:val="20"/>
          <w:szCs w:val="20"/>
          <w:lang w:val="es-ES_tradnl"/>
        </w:rPr>
        <w:t>Visita d</w:t>
      </w:r>
      <w:r w:rsidRPr="00D65E65">
        <w:rPr>
          <w:rFonts w:ascii="Arial" w:hAnsi="Arial" w:cs="Arial"/>
          <w:sz w:val="20"/>
          <w:szCs w:val="20"/>
          <w:lang w:val="es-ES_tradnl"/>
        </w:rPr>
        <w:t>el Museo de la Civilización Islámica, el más grande de la región</w:t>
      </w:r>
      <w:r w:rsidR="007551FF" w:rsidRPr="00D65E65">
        <w:rPr>
          <w:rFonts w:ascii="Arial" w:hAnsi="Arial" w:cs="Arial"/>
          <w:sz w:val="20"/>
          <w:szCs w:val="20"/>
          <w:lang w:val="es-ES_tradnl"/>
        </w:rPr>
        <w:t xml:space="preserve"> y continuación</w:t>
      </w:r>
      <w:r w:rsidRPr="00D65E65">
        <w:rPr>
          <w:rFonts w:ascii="Arial" w:hAnsi="Arial" w:cs="Arial"/>
          <w:sz w:val="20"/>
          <w:szCs w:val="20"/>
          <w:lang w:val="es-ES_tradnl"/>
        </w:rPr>
        <w:t xml:space="preserve"> a la Fortaleza de </w:t>
      </w:r>
      <w:proofErr w:type="spellStart"/>
      <w:r w:rsidRPr="00D65E65">
        <w:rPr>
          <w:rFonts w:ascii="Arial" w:hAnsi="Arial" w:cs="Arial"/>
          <w:sz w:val="20"/>
          <w:szCs w:val="20"/>
          <w:lang w:val="es-ES_tradnl"/>
        </w:rPr>
        <w:t>Sharjah</w:t>
      </w:r>
      <w:proofErr w:type="spellEnd"/>
      <w:r w:rsidR="007551FF" w:rsidRPr="00D65E65">
        <w:rPr>
          <w:rFonts w:ascii="Arial" w:hAnsi="Arial" w:cs="Arial"/>
          <w:sz w:val="20"/>
          <w:szCs w:val="20"/>
          <w:lang w:val="es-ES_tradnl"/>
        </w:rPr>
        <w:t xml:space="preserve"> y </w:t>
      </w:r>
      <w:r w:rsidRPr="00D65E65">
        <w:rPr>
          <w:rFonts w:ascii="Arial" w:hAnsi="Arial" w:cs="Arial"/>
          <w:sz w:val="20"/>
          <w:szCs w:val="20"/>
          <w:lang w:val="es-ES_tradnl"/>
        </w:rPr>
        <w:t>los mercados tradicionales</w:t>
      </w:r>
      <w:r w:rsidR="007551FF" w:rsidRPr="00D65E65">
        <w:rPr>
          <w:rFonts w:ascii="Arial" w:hAnsi="Arial" w:cs="Arial"/>
          <w:sz w:val="20"/>
          <w:szCs w:val="20"/>
          <w:lang w:val="es-ES_tradnl"/>
        </w:rPr>
        <w:t xml:space="preserve"> con visita d</w:t>
      </w:r>
      <w:r w:rsidRPr="00D65E65">
        <w:rPr>
          <w:rFonts w:ascii="Arial" w:hAnsi="Arial" w:cs="Arial"/>
          <w:sz w:val="20"/>
          <w:szCs w:val="20"/>
          <w:lang w:val="es-ES_tradnl"/>
        </w:rPr>
        <w:t>el Mercado Central y tiempo libre. En la noche, embarcaremos en un “</w:t>
      </w:r>
      <w:proofErr w:type="spellStart"/>
      <w:r w:rsidRPr="00D65E65">
        <w:rPr>
          <w:rFonts w:ascii="Arial" w:hAnsi="Arial" w:cs="Arial"/>
          <w:sz w:val="20"/>
          <w:szCs w:val="20"/>
          <w:lang w:val="es-ES_tradnl"/>
        </w:rPr>
        <w:t>Dhow</w:t>
      </w:r>
      <w:proofErr w:type="spellEnd"/>
      <w:r w:rsidRPr="00D65E65">
        <w:rPr>
          <w:rFonts w:ascii="Arial" w:hAnsi="Arial" w:cs="Arial"/>
          <w:sz w:val="20"/>
          <w:szCs w:val="20"/>
          <w:lang w:val="es-ES_tradnl"/>
        </w:rPr>
        <w:t>” (En el transporte, No se incluye asistencia de habla hispana), tradicional barco de madera, que nos ofrece una impresionante vista sobre el complejo de rascacielos mientras disfrutamos de una cena buffet amenizada con música. Alojamiento.</w:t>
      </w:r>
    </w:p>
    <w:p w14:paraId="58687E97" w14:textId="77777777" w:rsidR="00667088" w:rsidRPr="00D65E65" w:rsidRDefault="00667088" w:rsidP="00256BAD">
      <w:pPr>
        <w:widowControl/>
        <w:kinsoku w:val="0"/>
        <w:overflowPunct w:val="0"/>
        <w:adjustRightInd w:val="0"/>
        <w:rPr>
          <w:rFonts w:ascii="Arial" w:hAnsi="Arial" w:cs="Arial"/>
          <w:sz w:val="20"/>
          <w:szCs w:val="20"/>
          <w:lang w:val="es-ES_tradnl"/>
        </w:rPr>
      </w:pPr>
    </w:p>
    <w:p w14:paraId="4A7CDD47"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5º: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3341B673"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Desayuno en el hotel y, a la hora oportuna, traslado al aeropuerto.</w:t>
      </w:r>
    </w:p>
    <w:p w14:paraId="7B012274"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7593C3AF"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Plan Básico: 4 días </w:t>
      </w:r>
    </w:p>
    <w:p w14:paraId="40C7010B"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1F26630B" w14:textId="4C88CDED" w:rsidR="008919A0" w:rsidRPr="00D65E65" w:rsidRDefault="008919A0" w:rsidP="008919A0">
      <w:pPr>
        <w:pStyle w:val="DIASITINERARIO"/>
        <w:rPr>
          <w:rFonts w:ascii="Arial" w:hAnsi="Arial" w:cs="Arial"/>
          <w:b/>
          <w:bCs/>
          <w:sz w:val="20"/>
          <w:szCs w:val="20"/>
          <w:lang w:val="es-ES_tradnl"/>
        </w:rPr>
      </w:pPr>
      <w:r w:rsidRPr="00D65E65">
        <w:rPr>
          <w:rFonts w:ascii="Arial" w:hAnsi="Arial" w:cs="Arial"/>
          <w:b/>
          <w:bCs/>
          <w:sz w:val="20"/>
          <w:szCs w:val="20"/>
          <w:lang w:val="es-ES_tradnl"/>
        </w:rPr>
        <w:t>Desde 350$</w:t>
      </w:r>
    </w:p>
    <w:p w14:paraId="34C1EF0A" w14:textId="77777777" w:rsidR="008919A0" w:rsidRPr="00D65E65" w:rsidRDefault="008919A0" w:rsidP="004D144E">
      <w:pPr>
        <w:widowControl/>
        <w:kinsoku w:val="0"/>
        <w:overflowPunct w:val="0"/>
        <w:adjustRightInd w:val="0"/>
        <w:rPr>
          <w:rFonts w:ascii="Arial" w:hAnsi="Arial" w:cs="Arial"/>
          <w:sz w:val="20"/>
          <w:szCs w:val="20"/>
          <w:lang w:val="es-ES_tradnl"/>
        </w:rPr>
      </w:pPr>
    </w:p>
    <w:p w14:paraId="78C7AC35" w14:textId="77777777" w:rsidR="008919A0" w:rsidRPr="00D65E65" w:rsidRDefault="008919A0" w:rsidP="004D144E">
      <w:pPr>
        <w:widowControl/>
        <w:kinsoku w:val="0"/>
        <w:overflowPunct w:val="0"/>
        <w:adjustRightInd w:val="0"/>
        <w:rPr>
          <w:rFonts w:ascii="Arial" w:hAnsi="Arial" w:cs="Arial"/>
          <w:sz w:val="20"/>
          <w:szCs w:val="20"/>
          <w:lang w:val="es-ES_tradnl"/>
        </w:rPr>
      </w:pPr>
    </w:p>
    <w:p w14:paraId="2D7FCF33"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1º: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1B3CA6F4"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Recepción a la llegada al aeropuerto, asistencia en el aeropuerto a su llegada y traslado al hotel. Alojamiento y resto del día libre.</w:t>
      </w:r>
    </w:p>
    <w:p w14:paraId="00DDA6CD"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5254B6E0"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2º: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1A979C4C" w14:textId="77777777" w:rsidR="007551FF" w:rsidRPr="00D65E65" w:rsidRDefault="007551FF" w:rsidP="007551FF">
      <w:pPr>
        <w:widowControl/>
        <w:kinsoku w:val="0"/>
        <w:overflowPunct w:val="0"/>
        <w:adjustRightInd w:val="0"/>
        <w:jc w:val="both"/>
        <w:rPr>
          <w:rFonts w:ascii="Arial" w:hAnsi="Arial" w:cs="Arial"/>
          <w:sz w:val="20"/>
          <w:szCs w:val="20"/>
          <w:lang w:val="es-ES_tradnl"/>
        </w:rPr>
      </w:pPr>
      <w:r w:rsidRPr="00D65E65">
        <w:rPr>
          <w:rFonts w:ascii="Arial" w:hAnsi="Arial" w:cs="Arial"/>
          <w:sz w:val="20"/>
          <w:szCs w:val="20"/>
          <w:lang w:val="es-ES_tradnl"/>
        </w:rPr>
        <w:t xml:space="preserve">Desayuno. Mañana libre. Por la tarde salida al “safari del desierto” (En el transporte, No se incluye asistencia de habla hispana). Salida en vehículos 4x4 hacia “la entrada” al desierto. Recorrido de unas 2 horas por las dunas de Al </w:t>
      </w:r>
      <w:proofErr w:type="spellStart"/>
      <w:r w:rsidRPr="00D65E65">
        <w:rPr>
          <w:rFonts w:ascii="Arial" w:hAnsi="Arial" w:cs="Arial"/>
          <w:sz w:val="20"/>
          <w:szCs w:val="20"/>
          <w:lang w:val="es-ES_tradnl"/>
        </w:rPr>
        <w:t>Aweer</w:t>
      </w:r>
      <w:proofErr w:type="spellEnd"/>
      <w:r w:rsidRPr="00D65E65">
        <w:rPr>
          <w:rFonts w:ascii="Arial" w:hAnsi="Arial" w:cs="Arial"/>
          <w:sz w:val="20"/>
          <w:szCs w:val="20"/>
          <w:lang w:val="es-ES_tradnl"/>
        </w:rPr>
        <w:t xml:space="preserve"> para ver la puesta de sol árabe. Llegada a nuestro campo en el desierto. El olor a la fresca brocheta a la parrilla y el cordero, las hogueras, el olor a las tradicionales pipas de agua y los relajantes sonidos de la música árabe, le invitara a una tarde inolvidable. Cena buffet oriental a base de barbacoa amenizada con música. Camellos a su disposición para </w:t>
      </w:r>
      <w:r w:rsidRPr="00D65E65">
        <w:rPr>
          <w:rFonts w:ascii="Arial" w:hAnsi="Arial" w:cs="Arial"/>
          <w:sz w:val="20"/>
          <w:szCs w:val="20"/>
          <w:lang w:val="es-ES_tradnl"/>
        </w:rPr>
        <w:lastRenderedPageBreak/>
        <w:t xml:space="preserve">aquellos que quieran disfrutar de un pequeño paseo o pintarse parte del cuerpo con Henna. Regreso a </w:t>
      </w:r>
      <w:proofErr w:type="spellStart"/>
      <w:r w:rsidRPr="00D65E65">
        <w:rPr>
          <w:rFonts w:ascii="Arial" w:hAnsi="Arial" w:cs="Arial"/>
          <w:sz w:val="20"/>
          <w:szCs w:val="20"/>
          <w:lang w:val="es-ES_tradnl"/>
        </w:rPr>
        <w:t>Dubai</w:t>
      </w:r>
      <w:proofErr w:type="spellEnd"/>
      <w:r w:rsidRPr="00D65E65">
        <w:rPr>
          <w:rFonts w:ascii="Arial" w:hAnsi="Arial" w:cs="Arial"/>
          <w:sz w:val="20"/>
          <w:szCs w:val="20"/>
          <w:lang w:val="es-ES_tradnl"/>
        </w:rPr>
        <w:t xml:space="preserve"> y alojamiento. </w:t>
      </w:r>
    </w:p>
    <w:p w14:paraId="59A9099D"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4683AE3A" w14:textId="77777777" w:rsidR="00C93E16" w:rsidRPr="00D65E65" w:rsidRDefault="00C93E16" w:rsidP="00256BAD">
      <w:pPr>
        <w:widowControl/>
        <w:kinsoku w:val="0"/>
        <w:overflowPunct w:val="0"/>
        <w:adjustRightInd w:val="0"/>
        <w:rPr>
          <w:rFonts w:ascii="Arial" w:hAnsi="Arial" w:cs="Arial"/>
          <w:b/>
          <w:bCs/>
          <w:sz w:val="20"/>
          <w:szCs w:val="20"/>
          <w:lang w:val="es-ES_tradnl"/>
        </w:rPr>
      </w:pPr>
    </w:p>
    <w:p w14:paraId="44BFC6D4"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3º: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0C3B921A" w14:textId="4F892D76" w:rsidR="00C93E16" w:rsidRPr="00D65E65" w:rsidRDefault="00C93E16" w:rsidP="00674FA2">
      <w:pPr>
        <w:widowControl/>
        <w:kinsoku w:val="0"/>
        <w:overflowPunct w:val="0"/>
        <w:adjustRightInd w:val="0"/>
        <w:jc w:val="both"/>
        <w:rPr>
          <w:rFonts w:ascii="Arial" w:hAnsi="Arial" w:cs="Arial"/>
          <w:sz w:val="20"/>
          <w:szCs w:val="20"/>
          <w:lang w:val="es-ES_tradnl"/>
        </w:rPr>
      </w:pPr>
      <w:bookmarkStart w:id="0" w:name="_Hlk175909302"/>
      <w:r w:rsidRPr="00D65E65">
        <w:rPr>
          <w:rFonts w:ascii="Arial" w:hAnsi="Arial" w:cs="Arial"/>
          <w:sz w:val="20"/>
          <w:szCs w:val="20"/>
          <w:lang w:val="es-ES_tradnl"/>
        </w:rPr>
        <w:t>Desayuno. Visita de medio día</w:t>
      </w:r>
      <w:r w:rsidR="00667088" w:rsidRPr="00D65E65">
        <w:rPr>
          <w:rFonts w:ascii="Arial" w:hAnsi="Arial" w:cs="Arial"/>
          <w:sz w:val="20"/>
          <w:szCs w:val="20"/>
          <w:lang w:val="es-ES_tradnl"/>
        </w:rPr>
        <w:t>, c</w:t>
      </w:r>
      <w:r w:rsidR="00800EBD" w:rsidRPr="00D65E65">
        <w:rPr>
          <w:rFonts w:ascii="Arial" w:hAnsi="Arial" w:cs="Arial"/>
          <w:sz w:val="20"/>
          <w:szCs w:val="20"/>
          <w:lang w:val="es-ES_tradnl"/>
        </w:rPr>
        <w:t xml:space="preserve">omenzaremos en </w:t>
      </w:r>
      <w:proofErr w:type="spellStart"/>
      <w:r w:rsidR="00800EBD" w:rsidRPr="00D65E65">
        <w:rPr>
          <w:rFonts w:ascii="Arial" w:hAnsi="Arial" w:cs="Arial"/>
          <w:sz w:val="20"/>
          <w:szCs w:val="20"/>
          <w:lang w:val="es-ES_tradnl"/>
        </w:rPr>
        <w:t>Dubai</w:t>
      </w:r>
      <w:proofErr w:type="spellEnd"/>
      <w:r w:rsidR="00800EBD" w:rsidRPr="00D65E65">
        <w:rPr>
          <w:rFonts w:ascii="Arial" w:hAnsi="Arial" w:cs="Arial"/>
          <w:sz w:val="20"/>
          <w:szCs w:val="20"/>
          <w:lang w:val="es-ES_tradnl"/>
        </w:rPr>
        <w:t xml:space="preserve"> Marina, construido alrededor de un canal de 7 km de largo con más de 1000 yates y barcos, y algunas de las torres más altas y hermosas vistas de la ciudad. Continuamos por la costa de Jumeirah, para observar y tomar fotos </w:t>
      </w:r>
      <w:r w:rsidR="007551FF" w:rsidRPr="00D65E65">
        <w:rPr>
          <w:rFonts w:ascii="Arial" w:hAnsi="Arial" w:cs="Arial"/>
          <w:sz w:val="20"/>
          <w:szCs w:val="20"/>
          <w:lang w:val="es-ES_tradnl"/>
        </w:rPr>
        <w:t>d</w:t>
      </w:r>
      <w:r w:rsidR="00800EBD" w:rsidRPr="00D65E65">
        <w:rPr>
          <w:rFonts w:ascii="Arial" w:hAnsi="Arial" w:cs="Arial"/>
          <w:sz w:val="20"/>
          <w:szCs w:val="20"/>
          <w:lang w:val="es-ES_tradnl"/>
        </w:rPr>
        <w:t xml:space="preserve">el hotel de 7 estrellas Burj Al </w:t>
      </w:r>
      <w:proofErr w:type="spellStart"/>
      <w:r w:rsidR="00800EBD" w:rsidRPr="00D65E65">
        <w:rPr>
          <w:rFonts w:ascii="Arial" w:hAnsi="Arial" w:cs="Arial"/>
          <w:sz w:val="20"/>
          <w:szCs w:val="20"/>
          <w:lang w:val="es-ES_tradnl"/>
        </w:rPr>
        <w:t>Arab</w:t>
      </w:r>
      <w:proofErr w:type="spellEnd"/>
      <w:r w:rsidR="00667088" w:rsidRPr="00D65E65">
        <w:rPr>
          <w:rFonts w:ascii="Arial" w:hAnsi="Arial" w:cs="Arial"/>
          <w:sz w:val="20"/>
          <w:szCs w:val="20"/>
          <w:lang w:val="es-ES_tradnl"/>
        </w:rPr>
        <w:t xml:space="preserve">, </w:t>
      </w:r>
      <w:r w:rsidR="00800EBD" w:rsidRPr="00D65E65">
        <w:rPr>
          <w:rFonts w:ascii="Arial" w:hAnsi="Arial" w:cs="Arial"/>
          <w:sz w:val="20"/>
          <w:szCs w:val="20"/>
          <w:lang w:val="es-ES_tradnl"/>
        </w:rPr>
        <w:t>considerado el más lujoso del mundo. Continuaremos a la parte más antigua</w:t>
      </w:r>
      <w:r w:rsidR="00667088" w:rsidRPr="00D65E65">
        <w:rPr>
          <w:rFonts w:ascii="Arial" w:hAnsi="Arial" w:cs="Arial"/>
          <w:sz w:val="20"/>
          <w:szCs w:val="20"/>
          <w:lang w:val="es-ES_tradnl"/>
        </w:rPr>
        <w:t>, e</w:t>
      </w:r>
      <w:r w:rsidR="00800EBD" w:rsidRPr="00D65E65">
        <w:rPr>
          <w:rFonts w:ascii="Arial" w:hAnsi="Arial" w:cs="Arial"/>
          <w:sz w:val="20"/>
          <w:szCs w:val="20"/>
          <w:lang w:val="es-ES_tradnl"/>
        </w:rPr>
        <w:t xml:space="preserve">mpezando por el Distrito Histórico Al </w:t>
      </w:r>
      <w:proofErr w:type="spellStart"/>
      <w:r w:rsidR="00800EBD" w:rsidRPr="00D65E65">
        <w:rPr>
          <w:rFonts w:ascii="Arial" w:hAnsi="Arial" w:cs="Arial"/>
          <w:sz w:val="20"/>
          <w:szCs w:val="20"/>
          <w:lang w:val="es-ES_tradnl"/>
        </w:rPr>
        <w:t>Fahidi</w:t>
      </w:r>
      <w:proofErr w:type="spellEnd"/>
      <w:r w:rsidR="00800EBD" w:rsidRPr="00D65E65">
        <w:rPr>
          <w:rFonts w:ascii="Arial" w:hAnsi="Arial" w:cs="Arial"/>
          <w:sz w:val="20"/>
          <w:szCs w:val="20"/>
          <w:lang w:val="es-ES_tradnl"/>
        </w:rPr>
        <w:t xml:space="preserve">, para ver cómo se vivía en el pasado. </w:t>
      </w:r>
      <w:r w:rsidR="007551FF" w:rsidRPr="00D65E65">
        <w:rPr>
          <w:rFonts w:ascii="Arial" w:hAnsi="Arial" w:cs="Arial"/>
          <w:sz w:val="20"/>
          <w:szCs w:val="20"/>
          <w:lang w:val="es-ES_tradnl"/>
        </w:rPr>
        <w:t>C</w:t>
      </w:r>
      <w:r w:rsidR="00800EBD" w:rsidRPr="00D65E65">
        <w:rPr>
          <w:rFonts w:ascii="Arial" w:hAnsi="Arial" w:cs="Arial"/>
          <w:sz w:val="20"/>
          <w:szCs w:val="20"/>
          <w:lang w:val="es-ES_tradnl"/>
        </w:rPr>
        <w:t xml:space="preserve">ruzaremos el antiguo canal </w:t>
      </w:r>
      <w:proofErr w:type="spellStart"/>
      <w:r w:rsidR="00800EBD" w:rsidRPr="00D65E65">
        <w:rPr>
          <w:rFonts w:ascii="Arial" w:hAnsi="Arial" w:cs="Arial"/>
          <w:sz w:val="20"/>
          <w:szCs w:val="20"/>
          <w:lang w:val="es-ES_tradnl"/>
        </w:rPr>
        <w:t>Dubai</w:t>
      </w:r>
      <w:proofErr w:type="spellEnd"/>
      <w:r w:rsidR="00800EBD" w:rsidRPr="00D65E65">
        <w:rPr>
          <w:rFonts w:ascii="Arial" w:hAnsi="Arial" w:cs="Arial"/>
          <w:sz w:val="20"/>
          <w:szCs w:val="20"/>
          <w:lang w:val="es-ES_tradnl"/>
        </w:rPr>
        <w:t xml:space="preserve"> Creek, con el clásico barco Abra, para llegar a los Mercados del Oro y de las Especias con tiempo y terminaremos en el </w:t>
      </w:r>
      <w:proofErr w:type="spellStart"/>
      <w:r w:rsidR="00800EBD" w:rsidRPr="00D65E65">
        <w:rPr>
          <w:rFonts w:ascii="Arial" w:hAnsi="Arial" w:cs="Arial"/>
          <w:sz w:val="20"/>
          <w:szCs w:val="20"/>
          <w:lang w:val="es-ES_tradnl"/>
        </w:rPr>
        <w:t>Dubai</w:t>
      </w:r>
      <w:proofErr w:type="spellEnd"/>
      <w:r w:rsidR="00800EBD" w:rsidRPr="00D65E65">
        <w:rPr>
          <w:rFonts w:ascii="Arial" w:hAnsi="Arial" w:cs="Arial"/>
          <w:sz w:val="20"/>
          <w:szCs w:val="20"/>
          <w:lang w:val="es-ES_tradnl"/>
        </w:rPr>
        <w:t xml:space="preserve"> Mall con vistas al Burj Khalifa (edificio más alto del mundo con 828 metros). Posibilidad opcionalmente de entrar en su interior (Suplemento según indicado). El pasajero tendrá la opción de regresar al hotel con el vehículo turístico, o quedarse y/o subir a la Torre y regresar al hotel por su cuenta</w:t>
      </w:r>
      <w:r w:rsidR="00674FA2" w:rsidRPr="00D65E65">
        <w:rPr>
          <w:rFonts w:ascii="Arial" w:hAnsi="Arial" w:cs="Arial"/>
          <w:sz w:val="20"/>
          <w:szCs w:val="20"/>
          <w:lang w:val="es-ES_tradnl"/>
        </w:rPr>
        <w:t xml:space="preserve">. </w:t>
      </w:r>
      <w:r w:rsidRPr="00D65E65">
        <w:rPr>
          <w:rFonts w:ascii="Arial" w:hAnsi="Arial" w:cs="Arial"/>
          <w:sz w:val="20"/>
          <w:szCs w:val="20"/>
          <w:lang w:val="es-ES_tradnl"/>
        </w:rPr>
        <w:t>En la noche, embarcaremos en un “</w:t>
      </w:r>
      <w:proofErr w:type="spellStart"/>
      <w:r w:rsidRPr="00D65E65">
        <w:rPr>
          <w:rFonts w:ascii="Arial" w:hAnsi="Arial" w:cs="Arial"/>
          <w:sz w:val="20"/>
          <w:szCs w:val="20"/>
          <w:lang w:val="es-ES_tradnl"/>
        </w:rPr>
        <w:t>Dhow</w:t>
      </w:r>
      <w:proofErr w:type="spellEnd"/>
      <w:r w:rsidRPr="00D65E65">
        <w:rPr>
          <w:rFonts w:ascii="Arial" w:hAnsi="Arial" w:cs="Arial"/>
          <w:sz w:val="20"/>
          <w:szCs w:val="20"/>
          <w:lang w:val="es-ES_tradnl"/>
        </w:rPr>
        <w:t>” (En el transporte, No se incluye asistencia de habla hispana), tradicional barco de madera, que nos ofrece una impresionante vista sobre el complejo de rascacielos mientras disfrutamos de una cena buffet amenizada con música. Alojamiento.</w:t>
      </w:r>
    </w:p>
    <w:bookmarkEnd w:id="0"/>
    <w:p w14:paraId="6460B62D"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6D39C82B" w14:textId="77777777" w:rsidR="00C93E16" w:rsidRPr="00D65E65" w:rsidRDefault="00C93E16" w:rsidP="00256BAD">
      <w:pPr>
        <w:widowControl/>
        <w:kinsoku w:val="0"/>
        <w:overflowPunct w:val="0"/>
        <w:adjustRightInd w:val="0"/>
        <w:rPr>
          <w:rFonts w:ascii="Arial" w:hAnsi="Arial" w:cs="Arial"/>
          <w:b/>
          <w:bCs/>
          <w:sz w:val="20"/>
          <w:szCs w:val="20"/>
          <w:lang w:val="es-ES_tradnl"/>
        </w:rPr>
      </w:pPr>
      <w:r w:rsidRPr="00D65E65">
        <w:rPr>
          <w:rFonts w:ascii="Arial" w:hAnsi="Arial" w:cs="Arial"/>
          <w:b/>
          <w:bCs/>
          <w:sz w:val="20"/>
          <w:szCs w:val="20"/>
          <w:lang w:val="es-ES_tradnl"/>
        </w:rPr>
        <w:t xml:space="preserve">Día 4º: </w:t>
      </w:r>
      <w:proofErr w:type="spellStart"/>
      <w:r w:rsidRPr="00D65E65">
        <w:rPr>
          <w:rFonts w:ascii="Arial" w:hAnsi="Arial" w:cs="Arial"/>
          <w:b/>
          <w:bCs/>
          <w:sz w:val="20"/>
          <w:szCs w:val="20"/>
          <w:lang w:val="es-ES_tradnl"/>
        </w:rPr>
        <w:t>Dubai</w:t>
      </w:r>
      <w:proofErr w:type="spellEnd"/>
      <w:r w:rsidRPr="00D65E65">
        <w:rPr>
          <w:rFonts w:ascii="Arial" w:hAnsi="Arial" w:cs="Arial"/>
          <w:b/>
          <w:bCs/>
          <w:sz w:val="20"/>
          <w:szCs w:val="20"/>
          <w:lang w:val="es-ES_tradnl"/>
        </w:rPr>
        <w:t xml:space="preserve"> </w:t>
      </w:r>
    </w:p>
    <w:p w14:paraId="5CC10212"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Desayuno en el hotel y, a la hora oportuna, traslado al aeropuerto.</w:t>
      </w:r>
    </w:p>
    <w:p w14:paraId="73794E78"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0FC43AF2"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7616185F" w14:textId="77777777" w:rsidR="00C93E16" w:rsidRPr="00D65E65" w:rsidRDefault="00C93E16" w:rsidP="00EB7F0A">
      <w:pPr>
        <w:widowControl/>
        <w:autoSpaceDE/>
        <w:autoSpaceDN/>
        <w:ind w:left="1680"/>
        <w:rPr>
          <w:rFonts w:ascii="PF Highway Sans Pro" w:hAnsi="PF Highway Sans Pro" w:cs="PF Highway Sans Pro"/>
        </w:rPr>
      </w:pPr>
      <w:bookmarkStart w:id="1" w:name="_Hlk148607365"/>
    </w:p>
    <w:p w14:paraId="48B1F922" w14:textId="77777777" w:rsidR="00C93E16" w:rsidRPr="00D65E65" w:rsidRDefault="00C93E16" w:rsidP="00EB7F0A">
      <w:pPr>
        <w:widowControl/>
        <w:kinsoku w:val="0"/>
        <w:overflowPunct w:val="0"/>
        <w:adjustRightInd w:val="0"/>
        <w:rPr>
          <w:rFonts w:ascii="Arial" w:hAnsi="Arial" w:cs="Arial"/>
          <w:sz w:val="20"/>
          <w:szCs w:val="20"/>
          <w:lang w:val="es-ES_tradnl"/>
        </w:rPr>
      </w:pPr>
      <w:bookmarkStart w:id="2" w:name="_Hlk14854014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813"/>
        <w:gridCol w:w="1066"/>
        <w:gridCol w:w="1134"/>
        <w:gridCol w:w="992"/>
        <w:gridCol w:w="1023"/>
        <w:gridCol w:w="1245"/>
        <w:gridCol w:w="1207"/>
        <w:gridCol w:w="1203"/>
        <w:gridCol w:w="1326"/>
      </w:tblGrid>
      <w:tr w:rsidR="00D65E65" w:rsidRPr="00D65E65" w14:paraId="0CF7E5FD" w14:textId="77777777">
        <w:tc>
          <w:tcPr>
            <w:tcW w:w="923" w:type="dxa"/>
            <w:vMerge w:val="restart"/>
          </w:tcPr>
          <w:p w14:paraId="6EAF7AAB" w14:textId="77777777" w:rsidR="00C93E16" w:rsidRPr="00D65E65" w:rsidRDefault="00C93E16" w:rsidP="00D25860">
            <w:pPr>
              <w:widowControl/>
              <w:kinsoku w:val="0"/>
              <w:overflowPunct w:val="0"/>
              <w:adjustRightInd w:val="0"/>
              <w:spacing w:line="360" w:lineRule="auto"/>
              <w:rPr>
                <w:rFonts w:ascii="Arial" w:hAnsi="Arial" w:cs="Arial"/>
                <w:sz w:val="20"/>
                <w:szCs w:val="20"/>
                <w:lang w:val="es-ES_tradnl"/>
              </w:rPr>
            </w:pPr>
          </w:p>
          <w:p w14:paraId="5D01F2D9"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Tour</w:t>
            </w:r>
          </w:p>
        </w:tc>
        <w:tc>
          <w:tcPr>
            <w:tcW w:w="813" w:type="dxa"/>
            <w:vMerge w:val="restart"/>
          </w:tcPr>
          <w:p w14:paraId="2ECE4B12" w14:textId="77777777" w:rsidR="00C93E16" w:rsidRPr="00D65E65" w:rsidRDefault="00C93E16" w:rsidP="00D25860">
            <w:pPr>
              <w:widowControl/>
              <w:kinsoku w:val="0"/>
              <w:overflowPunct w:val="0"/>
              <w:adjustRightInd w:val="0"/>
              <w:spacing w:line="360" w:lineRule="auto"/>
              <w:rPr>
                <w:rFonts w:ascii="Arial" w:hAnsi="Arial" w:cs="Arial"/>
                <w:sz w:val="20"/>
                <w:szCs w:val="20"/>
                <w:lang w:val="es-ES_tradnl"/>
              </w:rPr>
            </w:pPr>
          </w:p>
          <w:p w14:paraId="3B22BC05"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Cat.</w:t>
            </w:r>
          </w:p>
        </w:tc>
        <w:tc>
          <w:tcPr>
            <w:tcW w:w="2200" w:type="dxa"/>
            <w:gridSpan w:val="2"/>
          </w:tcPr>
          <w:p w14:paraId="3E93D46C" w14:textId="77777777" w:rsidR="00C93E16" w:rsidRPr="00D65E65" w:rsidRDefault="00C93E16" w:rsidP="00D25860">
            <w:pPr>
              <w:widowControl/>
              <w:tabs>
                <w:tab w:val="left" w:pos="1800"/>
              </w:tabs>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Del 03/Abr al 22/May 2025</w:t>
            </w:r>
          </w:p>
        </w:tc>
        <w:tc>
          <w:tcPr>
            <w:tcW w:w="2015" w:type="dxa"/>
            <w:gridSpan w:val="2"/>
          </w:tcPr>
          <w:p w14:paraId="48490D73"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Del 25/May al 11/</w:t>
            </w:r>
            <w:proofErr w:type="spellStart"/>
            <w:r w:rsidRPr="00D65E65">
              <w:rPr>
                <w:rFonts w:ascii="Arial" w:hAnsi="Arial" w:cs="Arial"/>
                <w:sz w:val="20"/>
                <w:szCs w:val="20"/>
                <w:lang w:val="es-ES_tradnl"/>
              </w:rPr>
              <w:t>Sep</w:t>
            </w:r>
            <w:proofErr w:type="spellEnd"/>
            <w:r w:rsidRPr="00D65E65">
              <w:rPr>
                <w:rFonts w:ascii="Arial" w:hAnsi="Arial" w:cs="Arial"/>
                <w:sz w:val="20"/>
                <w:szCs w:val="20"/>
                <w:lang w:val="es-ES_tradnl"/>
              </w:rPr>
              <w:t xml:space="preserve"> 2025</w:t>
            </w:r>
          </w:p>
        </w:tc>
        <w:tc>
          <w:tcPr>
            <w:tcW w:w="2452" w:type="dxa"/>
            <w:gridSpan w:val="2"/>
          </w:tcPr>
          <w:p w14:paraId="3595C2EE" w14:textId="77777777" w:rsidR="00C93E16" w:rsidRPr="00D65E65" w:rsidRDefault="00C93E16" w:rsidP="00D25860">
            <w:pPr>
              <w:widowControl/>
              <w:autoSpaceDE/>
              <w:autoSpaceDN/>
              <w:spacing w:line="360" w:lineRule="auto"/>
              <w:rPr>
                <w:rFonts w:ascii="Arial" w:hAnsi="Arial" w:cs="Arial"/>
                <w:sz w:val="20"/>
                <w:szCs w:val="20"/>
                <w:lang w:val="es-ES_tradnl"/>
              </w:rPr>
            </w:pPr>
            <w:r w:rsidRPr="00D65E65">
              <w:rPr>
                <w:rFonts w:ascii="Arial" w:hAnsi="Arial" w:cs="Arial"/>
                <w:sz w:val="20"/>
                <w:szCs w:val="20"/>
                <w:lang w:val="es-ES_tradnl"/>
              </w:rPr>
              <w:t>Del 14/</w:t>
            </w:r>
            <w:proofErr w:type="spellStart"/>
            <w:r w:rsidRPr="00D65E65">
              <w:rPr>
                <w:rFonts w:ascii="Arial" w:hAnsi="Arial" w:cs="Arial"/>
                <w:sz w:val="20"/>
                <w:szCs w:val="20"/>
                <w:lang w:val="es-ES_tradnl"/>
              </w:rPr>
              <w:t>Sep</w:t>
            </w:r>
            <w:proofErr w:type="spellEnd"/>
            <w:r w:rsidRPr="00D65E65">
              <w:rPr>
                <w:rFonts w:ascii="Arial" w:hAnsi="Arial" w:cs="Arial"/>
                <w:sz w:val="20"/>
                <w:szCs w:val="20"/>
                <w:lang w:val="es-ES_tradnl"/>
              </w:rPr>
              <w:t xml:space="preserve"> 2025 al 29/Mar 2026 (Excepto salidas Navidad/Fin de año)</w:t>
            </w:r>
          </w:p>
        </w:tc>
        <w:tc>
          <w:tcPr>
            <w:tcW w:w="2529" w:type="dxa"/>
            <w:gridSpan w:val="2"/>
          </w:tcPr>
          <w:p w14:paraId="4D63E93F" w14:textId="77777777" w:rsidR="00C93E16" w:rsidRPr="00D65E65" w:rsidRDefault="00C93E16" w:rsidP="00D25860">
            <w:pPr>
              <w:widowControl/>
              <w:autoSpaceDE/>
              <w:autoSpaceDN/>
              <w:spacing w:line="360" w:lineRule="auto"/>
              <w:rPr>
                <w:rFonts w:ascii="Arial" w:hAnsi="Arial" w:cs="Arial"/>
                <w:sz w:val="20"/>
                <w:szCs w:val="20"/>
                <w:lang w:val="es-ES_tradnl"/>
              </w:rPr>
            </w:pPr>
            <w:r w:rsidRPr="00D65E65">
              <w:rPr>
                <w:rFonts w:ascii="Arial" w:hAnsi="Arial" w:cs="Arial"/>
                <w:sz w:val="20"/>
                <w:szCs w:val="20"/>
                <w:lang w:val="es-ES_tradnl"/>
              </w:rPr>
              <w:t>Del 18/Dic 2025 al 01/Ene 2026 (Navidad/Fin de año)</w:t>
            </w:r>
          </w:p>
        </w:tc>
      </w:tr>
      <w:tr w:rsidR="00D65E65" w:rsidRPr="00D65E65" w14:paraId="65049C24" w14:textId="77777777">
        <w:tc>
          <w:tcPr>
            <w:tcW w:w="923" w:type="dxa"/>
            <w:vMerge/>
          </w:tcPr>
          <w:p w14:paraId="1D3ED50F"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vMerge/>
          </w:tcPr>
          <w:p w14:paraId="0E805221"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1066" w:type="dxa"/>
          </w:tcPr>
          <w:p w14:paraId="6BDB7FDF"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Hab. Doble</w:t>
            </w:r>
          </w:p>
        </w:tc>
        <w:tc>
          <w:tcPr>
            <w:tcW w:w="1134" w:type="dxa"/>
          </w:tcPr>
          <w:p w14:paraId="5EC57D94"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Supl</w:t>
            </w:r>
            <w:proofErr w:type="spellEnd"/>
            <w:r w:rsidRPr="00D65E65">
              <w:rPr>
                <w:rFonts w:ascii="Arial" w:hAnsi="Arial" w:cs="Arial"/>
                <w:sz w:val="20"/>
                <w:szCs w:val="20"/>
                <w:lang w:val="es-ES_tradnl"/>
              </w:rPr>
              <w:t xml:space="preserve">. </w:t>
            </w:r>
            <w:proofErr w:type="spellStart"/>
            <w:r w:rsidRPr="00D65E65">
              <w:rPr>
                <w:rFonts w:ascii="Arial" w:hAnsi="Arial" w:cs="Arial"/>
                <w:sz w:val="20"/>
                <w:szCs w:val="20"/>
                <w:lang w:val="es-ES_tradnl"/>
              </w:rPr>
              <w:t>Ind</w:t>
            </w:r>
            <w:proofErr w:type="spellEnd"/>
            <w:r w:rsidRPr="00D65E65">
              <w:rPr>
                <w:rFonts w:ascii="Arial" w:hAnsi="Arial" w:cs="Arial"/>
                <w:sz w:val="20"/>
                <w:szCs w:val="20"/>
                <w:lang w:val="es-ES_tradnl"/>
              </w:rPr>
              <w:t>.</w:t>
            </w:r>
          </w:p>
        </w:tc>
        <w:tc>
          <w:tcPr>
            <w:tcW w:w="992" w:type="dxa"/>
          </w:tcPr>
          <w:p w14:paraId="596F8270"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Hab. Doble</w:t>
            </w:r>
          </w:p>
        </w:tc>
        <w:tc>
          <w:tcPr>
            <w:tcW w:w="1023" w:type="dxa"/>
          </w:tcPr>
          <w:p w14:paraId="25EBDD34"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Supl</w:t>
            </w:r>
            <w:proofErr w:type="spellEnd"/>
            <w:r w:rsidRPr="00D65E65">
              <w:rPr>
                <w:rFonts w:ascii="Arial" w:hAnsi="Arial" w:cs="Arial"/>
                <w:sz w:val="20"/>
                <w:szCs w:val="20"/>
                <w:lang w:val="es-ES_tradnl"/>
              </w:rPr>
              <w:t xml:space="preserve">. </w:t>
            </w:r>
            <w:proofErr w:type="spellStart"/>
            <w:r w:rsidRPr="00D65E65">
              <w:rPr>
                <w:rFonts w:ascii="Arial" w:hAnsi="Arial" w:cs="Arial"/>
                <w:sz w:val="20"/>
                <w:szCs w:val="20"/>
                <w:lang w:val="es-ES_tradnl"/>
              </w:rPr>
              <w:t>Ind</w:t>
            </w:r>
            <w:proofErr w:type="spellEnd"/>
            <w:r w:rsidRPr="00D65E65">
              <w:rPr>
                <w:rFonts w:ascii="Arial" w:hAnsi="Arial" w:cs="Arial"/>
                <w:sz w:val="20"/>
                <w:szCs w:val="20"/>
                <w:lang w:val="es-ES_tradnl"/>
              </w:rPr>
              <w:t>.</w:t>
            </w:r>
          </w:p>
        </w:tc>
        <w:tc>
          <w:tcPr>
            <w:tcW w:w="1245" w:type="dxa"/>
          </w:tcPr>
          <w:p w14:paraId="6491D78D"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Hab. Doble</w:t>
            </w:r>
          </w:p>
        </w:tc>
        <w:tc>
          <w:tcPr>
            <w:tcW w:w="1207" w:type="dxa"/>
          </w:tcPr>
          <w:p w14:paraId="4A0716E3"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Supl</w:t>
            </w:r>
            <w:proofErr w:type="spellEnd"/>
            <w:r w:rsidRPr="00D65E65">
              <w:rPr>
                <w:rFonts w:ascii="Arial" w:hAnsi="Arial" w:cs="Arial"/>
                <w:sz w:val="20"/>
                <w:szCs w:val="20"/>
                <w:lang w:val="es-ES_tradnl"/>
              </w:rPr>
              <w:t xml:space="preserve">. </w:t>
            </w:r>
            <w:proofErr w:type="spellStart"/>
            <w:r w:rsidRPr="00D65E65">
              <w:rPr>
                <w:rFonts w:ascii="Arial" w:hAnsi="Arial" w:cs="Arial"/>
                <w:sz w:val="20"/>
                <w:szCs w:val="20"/>
                <w:lang w:val="es-ES_tradnl"/>
              </w:rPr>
              <w:t>Ind</w:t>
            </w:r>
            <w:proofErr w:type="spellEnd"/>
            <w:r w:rsidRPr="00D65E65">
              <w:rPr>
                <w:rFonts w:ascii="Arial" w:hAnsi="Arial" w:cs="Arial"/>
                <w:sz w:val="20"/>
                <w:szCs w:val="20"/>
                <w:lang w:val="es-ES_tradnl"/>
              </w:rPr>
              <w:t>.</w:t>
            </w:r>
          </w:p>
        </w:tc>
        <w:tc>
          <w:tcPr>
            <w:tcW w:w="1203" w:type="dxa"/>
          </w:tcPr>
          <w:p w14:paraId="0D05D411"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Hab. Doble</w:t>
            </w:r>
          </w:p>
        </w:tc>
        <w:tc>
          <w:tcPr>
            <w:tcW w:w="1326" w:type="dxa"/>
          </w:tcPr>
          <w:p w14:paraId="33A53C3C"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Supl</w:t>
            </w:r>
            <w:proofErr w:type="spellEnd"/>
            <w:r w:rsidRPr="00D65E65">
              <w:rPr>
                <w:rFonts w:ascii="Arial" w:hAnsi="Arial" w:cs="Arial"/>
                <w:sz w:val="20"/>
                <w:szCs w:val="20"/>
                <w:lang w:val="es-ES_tradnl"/>
              </w:rPr>
              <w:t xml:space="preserve">. </w:t>
            </w:r>
            <w:proofErr w:type="spellStart"/>
            <w:r w:rsidRPr="00D65E65">
              <w:rPr>
                <w:rFonts w:ascii="Arial" w:hAnsi="Arial" w:cs="Arial"/>
                <w:sz w:val="20"/>
                <w:szCs w:val="20"/>
                <w:lang w:val="es-ES_tradnl"/>
              </w:rPr>
              <w:t>Ind</w:t>
            </w:r>
            <w:proofErr w:type="spellEnd"/>
            <w:r w:rsidRPr="00D65E65">
              <w:rPr>
                <w:rFonts w:ascii="Arial" w:hAnsi="Arial" w:cs="Arial"/>
                <w:sz w:val="20"/>
                <w:szCs w:val="20"/>
                <w:lang w:val="es-ES_tradnl"/>
              </w:rPr>
              <w:t>.</w:t>
            </w:r>
          </w:p>
        </w:tc>
      </w:tr>
      <w:tr w:rsidR="00D65E65" w:rsidRPr="00D65E65" w14:paraId="2AD9A758" w14:textId="77777777">
        <w:tc>
          <w:tcPr>
            <w:tcW w:w="923" w:type="dxa"/>
            <w:vMerge w:val="restart"/>
          </w:tcPr>
          <w:p w14:paraId="7CE702D1"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Tour 4 días:</w:t>
            </w:r>
          </w:p>
          <w:p w14:paraId="456401CA"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Dubai</w:t>
            </w:r>
            <w:proofErr w:type="spellEnd"/>
          </w:p>
          <w:p w14:paraId="28A57195"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Iti</w:t>
            </w:r>
            <w:proofErr w:type="spellEnd"/>
          </w:p>
        </w:tc>
        <w:tc>
          <w:tcPr>
            <w:tcW w:w="813" w:type="dxa"/>
          </w:tcPr>
          <w:p w14:paraId="6E033ABE"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A</w:t>
            </w:r>
          </w:p>
        </w:tc>
        <w:tc>
          <w:tcPr>
            <w:tcW w:w="1066" w:type="dxa"/>
          </w:tcPr>
          <w:p w14:paraId="0CF16E28" w14:textId="62C84B04"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395</w:t>
            </w:r>
          </w:p>
        </w:tc>
        <w:tc>
          <w:tcPr>
            <w:tcW w:w="1134" w:type="dxa"/>
          </w:tcPr>
          <w:p w14:paraId="251BB3FF" w14:textId="2F736B28"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190</w:t>
            </w:r>
          </w:p>
        </w:tc>
        <w:tc>
          <w:tcPr>
            <w:tcW w:w="992" w:type="dxa"/>
          </w:tcPr>
          <w:p w14:paraId="32D511B5" w14:textId="79DB5EB0"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350</w:t>
            </w:r>
          </w:p>
        </w:tc>
        <w:tc>
          <w:tcPr>
            <w:tcW w:w="1023" w:type="dxa"/>
          </w:tcPr>
          <w:p w14:paraId="33151EF4" w14:textId="74E2EB0B"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190</w:t>
            </w:r>
          </w:p>
        </w:tc>
        <w:tc>
          <w:tcPr>
            <w:tcW w:w="1245" w:type="dxa"/>
          </w:tcPr>
          <w:p w14:paraId="4C513415" w14:textId="51A81ED1"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395</w:t>
            </w:r>
          </w:p>
        </w:tc>
        <w:tc>
          <w:tcPr>
            <w:tcW w:w="1207" w:type="dxa"/>
          </w:tcPr>
          <w:p w14:paraId="6247E15E" w14:textId="3126F294"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190</w:t>
            </w:r>
          </w:p>
        </w:tc>
        <w:tc>
          <w:tcPr>
            <w:tcW w:w="1203" w:type="dxa"/>
          </w:tcPr>
          <w:p w14:paraId="7A9DC7E2" w14:textId="211D9375"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515</w:t>
            </w:r>
          </w:p>
        </w:tc>
        <w:tc>
          <w:tcPr>
            <w:tcW w:w="1326" w:type="dxa"/>
          </w:tcPr>
          <w:p w14:paraId="120A2928" w14:textId="661D4E18"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335</w:t>
            </w:r>
          </w:p>
        </w:tc>
      </w:tr>
      <w:tr w:rsidR="00D65E65" w:rsidRPr="00D65E65" w14:paraId="3621519B" w14:textId="77777777">
        <w:tc>
          <w:tcPr>
            <w:tcW w:w="923" w:type="dxa"/>
            <w:vMerge/>
          </w:tcPr>
          <w:p w14:paraId="7AF59D34"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3B9CC39C"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B</w:t>
            </w:r>
          </w:p>
        </w:tc>
        <w:tc>
          <w:tcPr>
            <w:tcW w:w="1066" w:type="dxa"/>
          </w:tcPr>
          <w:p w14:paraId="08090AEC" w14:textId="4897D334"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460</w:t>
            </w:r>
          </w:p>
        </w:tc>
        <w:tc>
          <w:tcPr>
            <w:tcW w:w="1134" w:type="dxa"/>
          </w:tcPr>
          <w:p w14:paraId="5DF4ABA4" w14:textId="405C3FF9"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245</w:t>
            </w:r>
          </w:p>
        </w:tc>
        <w:tc>
          <w:tcPr>
            <w:tcW w:w="992" w:type="dxa"/>
          </w:tcPr>
          <w:p w14:paraId="0E699D5B" w14:textId="12106057"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380</w:t>
            </w:r>
          </w:p>
        </w:tc>
        <w:tc>
          <w:tcPr>
            <w:tcW w:w="1023" w:type="dxa"/>
          </w:tcPr>
          <w:p w14:paraId="04C65952" w14:textId="54D22084"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245</w:t>
            </w:r>
          </w:p>
        </w:tc>
        <w:tc>
          <w:tcPr>
            <w:tcW w:w="1245" w:type="dxa"/>
          </w:tcPr>
          <w:p w14:paraId="485D472D" w14:textId="705A5A3E"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460</w:t>
            </w:r>
          </w:p>
        </w:tc>
        <w:tc>
          <w:tcPr>
            <w:tcW w:w="1207" w:type="dxa"/>
          </w:tcPr>
          <w:p w14:paraId="3D805F84" w14:textId="67171A0F"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245</w:t>
            </w:r>
          </w:p>
        </w:tc>
        <w:tc>
          <w:tcPr>
            <w:tcW w:w="1203" w:type="dxa"/>
          </w:tcPr>
          <w:p w14:paraId="00DD2073" w14:textId="243D4F5B"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560</w:t>
            </w:r>
          </w:p>
        </w:tc>
        <w:tc>
          <w:tcPr>
            <w:tcW w:w="1326" w:type="dxa"/>
          </w:tcPr>
          <w:p w14:paraId="3E3298EB" w14:textId="335F629F"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r>
      <w:tr w:rsidR="00D65E65" w:rsidRPr="00D65E65" w14:paraId="3051CFA1" w14:textId="77777777">
        <w:tc>
          <w:tcPr>
            <w:tcW w:w="923" w:type="dxa"/>
            <w:vMerge/>
          </w:tcPr>
          <w:p w14:paraId="37446B45"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56D4063D"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C</w:t>
            </w:r>
          </w:p>
        </w:tc>
        <w:tc>
          <w:tcPr>
            <w:tcW w:w="1066" w:type="dxa"/>
          </w:tcPr>
          <w:p w14:paraId="1F0039A3" w14:textId="7B3611A7"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490</w:t>
            </w:r>
          </w:p>
        </w:tc>
        <w:tc>
          <w:tcPr>
            <w:tcW w:w="1134" w:type="dxa"/>
          </w:tcPr>
          <w:p w14:paraId="66AFF622" w14:textId="37FF5775"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290</w:t>
            </w:r>
          </w:p>
        </w:tc>
        <w:tc>
          <w:tcPr>
            <w:tcW w:w="992" w:type="dxa"/>
          </w:tcPr>
          <w:p w14:paraId="078260FA" w14:textId="326E0D5D"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390</w:t>
            </w:r>
          </w:p>
        </w:tc>
        <w:tc>
          <w:tcPr>
            <w:tcW w:w="1023" w:type="dxa"/>
          </w:tcPr>
          <w:p w14:paraId="2FCF1C81" w14:textId="7BAE1EAB"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290</w:t>
            </w:r>
          </w:p>
        </w:tc>
        <w:tc>
          <w:tcPr>
            <w:tcW w:w="1245" w:type="dxa"/>
          </w:tcPr>
          <w:p w14:paraId="378557DB" w14:textId="6E4E09E4"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490</w:t>
            </w:r>
          </w:p>
        </w:tc>
        <w:tc>
          <w:tcPr>
            <w:tcW w:w="1207" w:type="dxa"/>
          </w:tcPr>
          <w:p w14:paraId="118841FB" w14:textId="0A8B7C62"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290</w:t>
            </w:r>
          </w:p>
        </w:tc>
        <w:tc>
          <w:tcPr>
            <w:tcW w:w="1203" w:type="dxa"/>
          </w:tcPr>
          <w:p w14:paraId="3357F05C" w14:textId="1972FB25"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665</w:t>
            </w:r>
          </w:p>
        </w:tc>
        <w:tc>
          <w:tcPr>
            <w:tcW w:w="1326" w:type="dxa"/>
          </w:tcPr>
          <w:p w14:paraId="4FACB969" w14:textId="6FBD4E27"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475</w:t>
            </w:r>
          </w:p>
        </w:tc>
      </w:tr>
      <w:tr w:rsidR="00D65E65" w:rsidRPr="00D65E65" w14:paraId="0027EFDA" w14:textId="77777777">
        <w:tc>
          <w:tcPr>
            <w:tcW w:w="923" w:type="dxa"/>
            <w:vMerge/>
          </w:tcPr>
          <w:p w14:paraId="4D972F33"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3BFA9DF4"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D</w:t>
            </w:r>
          </w:p>
        </w:tc>
        <w:tc>
          <w:tcPr>
            <w:tcW w:w="1066" w:type="dxa"/>
          </w:tcPr>
          <w:p w14:paraId="188A7F19" w14:textId="602D791B"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570</w:t>
            </w:r>
          </w:p>
        </w:tc>
        <w:tc>
          <w:tcPr>
            <w:tcW w:w="1134" w:type="dxa"/>
          </w:tcPr>
          <w:p w14:paraId="143A9350" w14:textId="6F952B31"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c>
          <w:tcPr>
            <w:tcW w:w="992" w:type="dxa"/>
          </w:tcPr>
          <w:p w14:paraId="26322481" w14:textId="4774B02F"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430</w:t>
            </w:r>
          </w:p>
        </w:tc>
        <w:tc>
          <w:tcPr>
            <w:tcW w:w="1023" w:type="dxa"/>
          </w:tcPr>
          <w:p w14:paraId="6CAF246E" w14:textId="71438F90"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c>
          <w:tcPr>
            <w:tcW w:w="1245" w:type="dxa"/>
          </w:tcPr>
          <w:p w14:paraId="16157950" w14:textId="02DBC513"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570</w:t>
            </w:r>
          </w:p>
        </w:tc>
        <w:tc>
          <w:tcPr>
            <w:tcW w:w="1207" w:type="dxa"/>
          </w:tcPr>
          <w:p w14:paraId="50DBB486" w14:textId="67CCB171"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c>
          <w:tcPr>
            <w:tcW w:w="1203" w:type="dxa"/>
          </w:tcPr>
          <w:p w14:paraId="17A956F1" w14:textId="49C4E3DD"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795</w:t>
            </w:r>
          </w:p>
        </w:tc>
        <w:tc>
          <w:tcPr>
            <w:tcW w:w="1326" w:type="dxa"/>
          </w:tcPr>
          <w:p w14:paraId="5679225B" w14:textId="6DC26FBA"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615</w:t>
            </w:r>
          </w:p>
        </w:tc>
      </w:tr>
      <w:tr w:rsidR="00D65E65" w:rsidRPr="00D65E65" w14:paraId="2F1A95FB" w14:textId="77777777">
        <w:tc>
          <w:tcPr>
            <w:tcW w:w="923" w:type="dxa"/>
            <w:vMerge w:val="restart"/>
          </w:tcPr>
          <w:p w14:paraId="17293C2A"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Tour 5 días:</w:t>
            </w:r>
          </w:p>
          <w:p w14:paraId="23F5D30E"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Dubai</w:t>
            </w:r>
            <w:proofErr w:type="spellEnd"/>
          </w:p>
          <w:p w14:paraId="28AE7FFC"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roofErr w:type="spellStart"/>
            <w:r w:rsidRPr="00D65E65">
              <w:rPr>
                <w:rFonts w:ascii="Arial" w:hAnsi="Arial" w:cs="Arial"/>
                <w:sz w:val="20"/>
                <w:szCs w:val="20"/>
                <w:lang w:val="es-ES_tradnl"/>
              </w:rPr>
              <w:t>Iti</w:t>
            </w:r>
            <w:proofErr w:type="spellEnd"/>
          </w:p>
        </w:tc>
        <w:tc>
          <w:tcPr>
            <w:tcW w:w="813" w:type="dxa"/>
          </w:tcPr>
          <w:p w14:paraId="49709F91"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A</w:t>
            </w:r>
          </w:p>
        </w:tc>
        <w:tc>
          <w:tcPr>
            <w:tcW w:w="1066" w:type="dxa"/>
          </w:tcPr>
          <w:p w14:paraId="00A66049" w14:textId="14D377AE"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535</w:t>
            </w:r>
          </w:p>
        </w:tc>
        <w:tc>
          <w:tcPr>
            <w:tcW w:w="1134" w:type="dxa"/>
          </w:tcPr>
          <w:p w14:paraId="09C8857F" w14:textId="01E6A2AD"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250</w:t>
            </w:r>
          </w:p>
        </w:tc>
        <w:tc>
          <w:tcPr>
            <w:tcW w:w="992" w:type="dxa"/>
          </w:tcPr>
          <w:p w14:paraId="6CB61CB9" w14:textId="2683F60A"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480</w:t>
            </w:r>
          </w:p>
        </w:tc>
        <w:tc>
          <w:tcPr>
            <w:tcW w:w="1023" w:type="dxa"/>
          </w:tcPr>
          <w:p w14:paraId="2178C468" w14:textId="212B645D"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250</w:t>
            </w:r>
          </w:p>
        </w:tc>
        <w:tc>
          <w:tcPr>
            <w:tcW w:w="1245" w:type="dxa"/>
          </w:tcPr>
          <w:p w14:paraId="311387E6" w14:textId="059D38F0"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535</w:t>
            </w:r>
          </w:p>
        </w:tc>
        <w:tc>
          <w:tcPr>
            <w:tcW w:w="1207" w:type="dxa"/>
          </w:tcPr>
          <w:p w14:paraId="55514C48" w14:textId="5BF06090"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250</w:t>
            </w:r>
          </w:p>
        </w:tc>
        <w:tc>
          <w:tcPr>
            <w:tcW w:w="1203" w:type="dxa"/>
          </w:tcPr>
          <w:p w14:paraId="2AE85C2B" w14:textId="501723BA"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695</w:t>
            </w:r>
          </w:p>
        </w:tc>
        <w:tc>
          <w:tcPr>
            <w:tcW w:w="1326" w:type="dxa"/>
          </w:tcPr>
          <w:p w14:paraId="2F24BAAF" w14:textId="21AEE345"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430</w:t>
            </w:r>
          </w:p>
        </w:tc>
      </w:tr>
      <w:tr w:rsidR="00D65E65" w:rsidRPr="00D65E65" w14:paraId="23AE0A51" w14:textId="77777777">
        <w:tc>
          <w:tcPr>
            <w:tcW w:w="923" w:type="dxa"/>
            <w:vMerge/>
          </w:tcPr>
          <w:p w14:paraId="29F87FD3"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3D4C79A0"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B</w:t>
            </w:r>
          </w:p>
        </w:tc>
        <w:tc>
          <w:tcPr>
            <w:tcW w:w="1066" w:type="dxa"/>
          </w:tcPr>
          <w:p w14:paraId="39E2BCE7" w14:textId="7C7DB470"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615</w:t>
            </w:r>
          </w:p>
        </w:tc>
        <w:tc>
          <w:tcPr>
            <w:tcW w:w="1134" w:type="dxa"/>
          </w:tcPr>
          <w:p w14:paraId="4A75B239" w14:textId="6AFD729A"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330</w:t>
            </w:r>
          </w:p>
        </w:tc>
        <w:tc>
          <w:tcPr>
            <w:tcW w:w="992" w:type="dxa"/>
          </w:tcPr>
          <w:p w14:paraId="2043196A" w14:textId="40B85E6B"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515</w:t>
            </w:r>
          </w:p>
        </w:tc>
        <w:tc>
          <w:tcPr>
            <w:tcW w:w="1023" w:type="dxa"/>
          </w:tcPr>
          <w:p w14:paraId="4932AFC7" w14:textId="1903B89D"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330</w:t>
            </w:r>
          </w:p>
        </w:tc>
        <w:tc>
          <w:tcPr>
            <w:tcW w:w="1245" w:type="dxa"/>
          </w:tcPr>
          <w:p w14:paraId="388E4EF1" w14:textId="5B1070C7"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615</w:t>
            </w:r>
          </w:p>
        </w:tc>
        <w:tc>
          <w:tcPr>
            <w:tcW w:w="1207" w:type="dxa"/>
          </w:tcPr>
          <w:p w14:paraId="467751BC" w14:textId="6C1F14C4"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330</w:t>
            </w:r>
          </w:p>
        </w:tc>
        <w:tc>
          <w:tcPr>
            <w:tcW w:w="1203" w:type="dxa"/>
          </w:tcPr>
          <w:p w14:paraId="6A877F7F" w14:textId="656E58F1"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770</w:t>
            </w:r>
          </w:p>
        </w:tc>
        <w:tc>
          <w:tcPr>
            <w:tcW w:w="1326" w:type="dxa"/>
          </w:tcPr>
          <w:p w14:paraId="6B33220C" w14:textId="5DBAE44C"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480</w:t>
            </w:r>
          </w:p>
        </w:tc>
      </w:tr>
      <w:tr w:rsidR="00D65E65" w:rsidRPr="00D65E65" w14:paraId="7B97764D" w14:textId="77777777">
        <w:tc>
          <w:tcPr>
            <w:tcW w:w="923" w:type="dxa"/>
            <w:vMerge/>
          </w:tcPr>
          <w:p w14:paraId="66CE84E3"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1BCCF2E6"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C</w:t>
            </w:r>
          </w:p>
        </w:tc>
        <w:tc>
          <w:tcPr>
            <w:tcW w:w="1066" w:type="dxa"/>
          </w:tcPr>
          <w:p w14:paraId="208F33C1" w14:textId="42D3A07D"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675</w:t>
            </w:r>
          </w:p>
        </w:tc>
        <w:tc>
          <w:tcPr>
            <w:tcW w:w="1134" w:type="dxa"/>
          </w:tcPr>
          <w:p w14:paraId="30C1308E" w14:textId="14A0015D"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c>
          <w:tcPr>
            <w:tcW w:w="992" w:type="dxa"/>
          </w:tcPr>
          <w:p w14:paraId="7E708F53" w14:textId="702A9599"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550</w:t>
            </w:r>
          </w:p>
        </w:tc>
        <w:tc>
          <w:tcPr>
            <w:tcW w:w="1023" w:type="dxa"/>
          </w:tcPr>
          <w:p w14:paraId="3F3757E4" w14:textId="073E5406"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375</w:t>
            </w:r>
          </w:p>
        </w:tc>
        <w:tc>
          <w:tcPr>
            <w:tcW w:w="1245" w:type="dxa"/>
          </w:tcPr>
          <w:p w14:paraId="49339FAB" w14:textId="140AD940"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675</w:t>
            </w:r>
          </w:p>
        </w:tc>
        <w:tc>
          <w:tcPr>
            <w:tcW w:w="1207" w:type="dxa"/>
          </w:tcPr>
          <w:p w14:paraId="5C8134CB" w14:textId="503FBB2A"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550</w:t>
            </w:r>
          </w:p>
        </w:tc>
        <w:tc>
          <w:tcPr>
            <w:tcW w:w="1203" w:type="dxa"/>
          </w:tcPr>
          <w:p w14:paraId="63D32922" w14:textId="4FD4507B"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910</w:t>
            </w:r>
          </w:p>
        </w:tc>
        <w:tc>
          <w:tcPr>
            <w:tcW w:w="1326" w:type="dxa"/>
          </w:tcPr>
          <w:p w14:paraId="36DDF1F1" w14:textId="2AE29CB8"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620</w:t>
            </w:r>
          </w:p>
        </w:tc>
      </w:tr>
      <w:tr w:rsidR="00D65E65" w:rsidRPr="00D65E65" w14:paraId="45188C33" w14:textId="77777777">
        <w:tc>
          <w:tcPr>
            <w:tcW w:w="923" w:type="dxa"/>
            <w:vMerge/>
          </w:tcPr>
          <w:p w14:paraId="7CA25A4F"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p>
        </w:tc>
        <w:tc>
          <w:tcPr>
            <w:tcW w:w="813" w:type="dxa"/>
          </w:tcPr>
          <w:p w14:paraId="7B6F9017" w14:textId="77777777" w:rsidR="00C93E16" w:rsidRPr="00D65E65" w:rsidRDefault="00C93E16"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D</w:t>
            </w:r>
          </w:p>
        </w:tc>
        <w:tc>
          <w:tcPr>
            <w:tcW w:w="1066" w:type="dxa"/>
          </w:tcPr>
          <w:p w14:paraId="01F7CB41" w14:textId="59831C24"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775</w:t>
            </w:r>
          </w:p>
        </w:tc>
        <w:tc>
          <w:tcPr>
            <w:tcW w:w="1134" w:type="dxa"/>
          </w:tcPr>
          <w:p w14:paraId="1A3D2AB2" w14:textId="7AEC4689"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500</w:t>
            </w:r>
          </w:p>
        </w:tc>
        <w:tc>
          <w:tcPr>
            <w:tcW w:w="992" w:type="dxa"/>
          </w:tcPr>
          <w:p w14:paraId="379BBD58" w14:textId="539455DC"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595</w:t>
            </w:r>
          </w:p>
        </w:tc>
        <w:tc>
          <w:tcPr>
            <w:tcW w:w="1023" w:type="dxa"/>
          </w:tcPr>
          <w:p w14:paraId="6CBB98CE" w14:textId="5F69DCA3"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500</w:t>
            </w:r>
          </w:p>
        </w:tc>
        <w:tc>
          <w:tcPr>
            <w:tcW w:w="1245" w:type="dxa"/>
          </w:tcPr>
          <w:p w14:paraId="73E20DBF" w14:textId="0113D02F"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775</w:t>
            </w:r>
          </w:p>
        </w:tc>
        <w:tc>
          <w:tcPr>
            <w:tcW w:w="1207" w:type="dxa"/>
          </w:tcPr>
          <w:p w14:paraId="42363C6B" w14:textId="09E12528" w:rsidR="00C93E16" w:rsidRPr="00D65E65" w:rsidRDefault="00E672AB"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500</w:t>
            </w:r>
          </w:p>
        </w:tc>
        <w:tc>
          <w:tcPr>
            <w:tcW w:w="1203" w:type="dxa"/>
          </w:tcPr>
          <w:p w14:paraId="35B89B3B" w14:textId="694B398A"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1.075</w:t>
            </w:r>
          </w:p>
        </w:tc>
        <w:tc>
          <w:tcPr>
            <w:tcW w:w="1326" w:type="dxa"/>
          </w:tcPr>
          <w:p w14:paraId="0627EF6B" w14:textId="419F7C0E" w:rsidR="00C93E16" w:rsidRPr="00D65E65" w:rsidRDefault="008919A0" w:rsidP="00D25860">
            <w:pPr>
              <w:widowControl/>
              <w:kinsoku w:val="0"/>
              <w:overflowPunct w:val="0"/>
              <w:adjustRightInd w:val="0"/>
              <w:spacing w:line="360" w:lineRule="auto"/>
              <w:jc w:val="center"/>
              <w:rPr>
                <w:rFonts w:ascii="Arial" w:hAnsi="Arial" w:cs="Arial"/>
                <w:sz w:val="20"/>
                <w:szCs w:val="20"/>
                <w:lang w:val="es-ES_tradnl"/>
              </w:rPr>
            </w:pPr>
            <w:r w:rsidRPr="00D65E65">
              <w:rPr>
                <w:rFonts w:ascii="Arial" w:hAnsi="Arial" w:cs="Arial"/>
                <w:sz w:val="20"/>
                <w:szCs w:val="20"/>
                <w:lang w:val="es-ES_tradnl"/>
              </w:rPr>
              <w:t>790</w:t>
            </w:r>
          </w:p>
        </w:tc>
      </w:tr>
      <w:bookmarkEnd w:id="1"/>
      <w:bookmarkEnd w:id="2"/>
    </w:tbl>
    <w:p w14:paraId="59C7606F"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50CB6F58"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277B67D3" w14:textId="77777777" w:rsidR="00C93E16" w:rsidRPr="00D65E65" w:rsidRDefault="00C93E16" w:rsidP="004D144E">
      <w:pPr>
        <w:widowControl/>
        <w:kinsoku w:val="0"/>
        <w:overflowPunct w:val="0"/>
        <w:adjustRightInd w:val="0"/>
        <w:rPr>
          <w:rFonts w:ascii="Arial" w:hAnsi="Arial" w:cs="Arial"/>
          <w:sz w:val="20"/>
          <w:szCs w:val="20"/>
          <w:lang w:val="es-ES_tradnl"/>
        </w:rPr>
      </w:pPr>
    </w:p>
    <w:p w14:paraId="444ACFDC"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El hotel confirmado se informará con reserva en firme, nos reservamos la posibilidad de añadir nuevos hoteles similares o dejar de confirmar alguno de los mencionados anteriormente y no se podrá solicitar un hotel determinado. En caso de desear un hotel determinado y que no pueda ser confirmado bajo dicha contratación, se deberá cotizar el itinerario completo en privado según cada caso.</w:t>
      </w:r>
    </w:p>
    <w:p w14:paraId="05150C55"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Precios no válidos durante Salones y Eventos Especiales (Estas fechas pueden cambiar porque muchos eventos se están reprogramando, por favor reconfirmar) Fechas estimativas previstas.</w:t>
      </w:r>
    </w:p>
    <w:p w14:paraId="1386D174" w14:textId="77777777" w:rsidR="00C93E16" w:rsidRPr="00D65E65" w:rsidRDefault="00C93E16" w:rsidP="00B44069">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El orden de las visitas puede ser modificado sin previo aviso, sin que altere el contenido del programa.</w:t>
      </w:r>
    </w:p>
    <w:p w14:paraId="361E07F0"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39234FE4"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1ABC9F2B" w14:textId="77777777" w:rsidR="00C93E16" w:rsidRPr="00D65E65" w:rsidRDefault="00C93E16" w:rsidP="00256BAD">
      <w:pPr>
        <w:widowControl/>
        <w:kinsoku w:val="0"/>
        <w:overflowPunct w:val="0"/>
        <w:adjustRightInd w:val="0"/>
        <w:rPr>
          <w:rFonts w:ascii="Arial" w:hAnsi="Arial" w:cs="Arial"/>
          <w:b/>
          <w:bCs/>
          <w:i/>
          <w:iCs/>
          <w:sz w:val="20"/>
          <w:szCs w:val="20"/>
          <w:lang w:val="es-ES_tradnl"/>
        </w:rPr>
      </w:pPr>
      <w:r w:rsidRPr="00D65E65">
        <w:rPr>
          <w:rFonts w:ascii="Arial" w:hAnsi="Arial" w:cs="Arial"/>
          <w:b/>
          <w:bCs/>
          <w:i/>
          <w:iCs/>
          <w:sz w:val="20"/>
          <w:szCs w:val="20"/>
          <w:lang w:val="es-ES_tradnl"/>
        </w:rPr>
        <w:t>Nuestro precio incluye</w:t>
      </w:r>
    </w:p>
    <w:p w14:paraId="5132F715"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 xml:space="preserve">Alojamiento en habitaciones con baño privado. </w:t>
      </w:r>
    </w:p>
    <w:p w14:paraId="2B3DBEE4"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 xml:space="preserve">Desayuno buffet durante todo el programa. </w:t>
      </w:r>
    </w:p>
    <w:p w14:paraId="7AD0F7A2"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2 cenas, según detallado en el programa.</w:t>
      </w:r>
    </w:p>
    <w:p w14:paraId="3DB8F4A4" w14:textId="545668B4"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Traslados</w:t>
      </w:r>
      <w:r w:rsidR="00CE7892" w:rsidRPr="00D65E65">
        <w:rPr>
          <w:rFonts w:ascii="Arial" w:hAnsi="Arial" w:cs="Arial"/>
          <w:sz w:val="20"/>
          <w:szCs w:val="20"/>
          <w:lang w:val="es-ES_tradnl"/>
        </w:rPr>
        <w:t xml:space="preserve"> de</w:t>
      </w:r>
      <w:r w:rsidRPr="00D65E65">
        <w:rPr>
          <w:rFonts w:ascii="Arial" w:hAnsi="Arial" w:cs="Arial"/>
          <w:sz w:val="20"/>
          <w:szCs w:val="20"/>
          <w:lang w:val="es-ES_tradnl"/>
        </w:rPr>
        <w:t xml:space="preserve"> entrada y salida en el aeropuerto. Ojo, según disponibilidad en algunos casos puede ser en inglés.</w:t>
      </w:r>
    </w:p>
    <w:p w14:paraId="7B8E1BE7"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 xml:space="preserve">Visitas y excursiones, según detallado en el programa. </w:t>
      </w:r>
    </w:p>
    <w:p w14:paraId="15D17571"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Guías locales de habla hispana.</w:t>
      </w:r>
    </w:p>
    <w:p w14:paraId="1F9321BB"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Seguro de Asistencia Mapaplus.</w:t>
      </w:r>
    </w:p>
    <w:p w14:paraId="6A81C6D1"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0FB52F7F" w14:textId="77777777" w:rsidR="00C93E16" w:rsidRPr="00D65E65" w:rsidRDefault="00C93E16" w:rsidP="00256BAD">
      <w:pPr>
        <w:widowControl/>
        <w:kinsoku w:val="0"/>
        <w:overflowPunct w:val="0"/>
        <w:adjustRightInd w:val="0"/>
        <w:rPr>
          <w:rFonts w:ascii="Arial" w:hAnsi="Arial" w:cs="Arial"/>
          <w:b/>
          <w:bCs/>
          <w:i/>
          <w:iCs/>
          <w:sz w:val="20"/>
          <w:szCs w:val="20"/>
          <w:lang w:val="es-ES_tradnl"/>
        </w:rPr>
      </w:pPr>
      <w:r w:rsidRPr="00D65E65">
        <w:rPr>
          <w:rFonts w:ascii="Arial" w:hAnsi="Arial" w:cs="Arial"/>
          <w:b/>
          <w:bCs/>
          <w:i/>
          <w:iCs/>
          <w:sz w:val="20"/>
          <w:szCs w:val="20"/>
          <w:lang w:val="es-ES_tradnl"/>
        </w:rPr>
        <w:t>Suplementos</w:t>
      </w:r>
    </w:p>
    <w:p w14:paraId="34EBE05F"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Entrada al Burj Khalifa, por persona Neto $75.</w:t>
      </w:r>
    </w:p>
    <w:p w14:paraId="580B700E"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lastRenderedPageBreak/>
        <w:t>Se intentará dejar a los pax en el Burj Khalifa al final de la visita de la ciudad, siempre que sea posible y después el regreso al hotel es por su cuenta, no están incluidos los traslados.</w:t>
      </w:r>
    </w:p>
    <w:p w14:paraId="49D6B73B"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VISADO: Simple (Una entrada) Por persona NETO 125$.</w:t>
      </w:r>
    </w:p>
    <w:p w14:paraId="4D402CB9"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Múltiple (Varias entradas) Por persona NETO 250$.</w:t>
      </w:r>
    </w:p>
    <w:p w14:paraId="32008A54" w14:textId="77777777" w:rsidR="00C93E16" w:rsidRPr="00D65E65" w:rsidRDefault="00C93E16" w:rsidP="00256BAD">
      <w:pPr>
        <w:widowControl/>
        <w:kinsoku w:val="0"/>
        <w:overflowPunct w:val="0"/>
        <w:adjustRightInd w:val="0"/>
        <w:rPr>
          <w:rFonts w:ascii="Arial" w:hAnsi="Arial" w:cs="Arial"/>
          <w:sz w:val="20"/>
          <w:szCs w:val="20"/>
          <w:lang w:val="es-ES_tradnl"/>
        </w:rPr>
      </w:pPr>
      <w:r w:rsidRPr="00D65E65">
        <w:rPr>
          <w:rFonts w:ascii="Arial" w:hAnsi="Arial" w:cs="Arial"/>
          <w:sz w:val="20"/>
          <w:szCs w:val="20"/>
          <w:lang w:val="es-ES_tradnl"/>
        </w:rPr>
        <w:t>La Visa tiene 100% de gastos una vez emitida y en caso de cancelar la reserva tendrá un coste adicional de 60$ por cancelación de la Visa por parte de inmigración.</w:t>
      </w:r>
    </w:p>
    <w:p w14:paraId="59C7792D" w14:textId="77777777" w:rsidR="00C93E16" w:rsidRPr="00D65E65" w:rsidRDefault="00C93E16" w:rsidP="00256BAD">
      <w:pPr>
        <w:widowControl/>
        <w:kinsoku w:val="0"/>
        <w:overflowPunct w:val="0"/>
        <w:adjustRightInd w:val="0"/>
        <w:rPr>
          <w:rFonts w:ascii="Arial" w:hAnsi="Arial" w:cs="Arial"/>
          <w:sz w:val="20"/>
          <w:szCs w:val="20"/>
          <w:lang w:val="es-ES_tradnl"/>
        </w:rPr>
      </w:pPr>
    </w:p>
    <w:p w14:paraId="5480AA2F" w14:textId="77777777" w:rsidR="00C93E16" w:rsidRPr="00D65E65" w:rsidRDefault="00C93E16" w:rsidP="000C29EE">
      <w:pPr>
        <w:widowControl/>
        <w:kinsoku w:val="0"/>
        <w:overflowPunct w:val="0"/>
        <w:adjustRightInd w:val="0"/>
        <w:spacing w:line="360" w:lineRule="auto"/>
        <w:rPr>
          <w:rFonts w:ascii="Arial" w:hAnsi="Arial" w:cs="Arial"/>
          <w:sz w:val="20"/>
          <w:szCs w:val="20"/>
          <w:lang w:val="es-ES_tradnl"/>
        </w:rPr>
      </w:pPr>
    </w:p>
    <w:p w14:paraId="670DAA0F" w14:textId="77777777" w:rsidR="00C93E16" w:rsidRPr="00D65E65" w:rsidRDefault="00C93E16" w:rsidP="000C29EE">
      <w:pPr>
        <w:widowControl/>
        <w:kinsoku w:val="0"/>
        <w:overflowPunct w:val="0"/>
        <w:adjustRightInd w:val="0"/>
        <w:spacing w:line="360" w:lineRule="auto"/>
        <w:rPr>
          <w:rFonts w:ascii="Arial" w:hAnsi="Arial" w:cs="Arial"/>
          <w:sz w:val="20"/>
          <w:szCs w:val="20"/>
          <w:lang w:val="es-ES_tradnl"/>
        </w:rPr>
      </w:pPr>
    </w:p>
    <w:p w14:paraId="1241EB40" w14:textId="77777777" w:rsidR="00C93E16" w:rsidRPr="00D65E65" w:rsidRDefault="00C93E16" w:rsidP="000C29EE">
      <w:pPr>
        <w:widowControl/>
        <w:kinsoku w:val="0"/>
        <w:overflowPunct w:val="0"/>
        <w:adjustRightInd w:val="0"/>
        <w:spacing w:line="360" w:lineRule="auto"/>
        <w:rPr>
          <w:rFonts w:ascii="Arial" w:hAnsi="Arial" w:cs="Arial"/>
          <w:sz w:val="20"/>
          <w:szCs w:val="20"/>
          <w:lang w:val="es-ES_tradnl"/>
        </w:rPr>
      </w:pPr>
    </w:p>
    <w:p w14:paraId="05EABC03" w14:textId="77777777" w:rsidR="00C93E16" w:rsidRPr="00D65E65" w:rsidRDefault="00C93E16" w:rsidP="000C29EE">
      <w:pPr>
        <w:widowControl/>
        <w:kinsoku w:val="0"/>
        <w:overflowPunct w:val="0"/>
        <w:adjustRightInd w:val="0"/>
        <w:spacing w:line="360" w:lineRule="auto"/>
        <w:rPr>
          <w:rFonts w:ascii="Arial" w:hAnsi="Arial" w:cs="Arial"/>
          <w:sz w:val="20"/>
          <w:szCs w:val="20"/>
          <w:lang w:val="es-ES_tradnl"/>
        </w:rPr>
      </w:pPr>
    </w:p>
    <w:p w14:paraId="193B76B0" w14:textId="77777777" w:rsidR="00C93E16" w:rsidRPr="00D65E65" w:rsidRDefault="00C93E16" w:rsidP="000C29EE">
      <w:pPr>
        <w:widowControl/>
        <w:kinsoku w:val="0"/>
        <w:overflowPunct w:val="0"/>
        <w:adjustRightInd w:val="0"/>
        <w:spacing w:line="360" w:lineRule="auto"/>
        <w:rPr>
          <w:rFonts w:ascii="Arial" w:hAnsi="Arial" w:cs="Arial"/>
          <w:sz w:val="20"/>
          <w:szCs w:val="20"/>
          <w:lang w:val="es-ES_trad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252"/>
        <w:gridCol w:w="5134"/>
      </w:tblGrid>
      <w:tr w:rsidR="00D65E65" w:rsidRPr="00D65E65" w14:paraId="09664DB6" w14:textId="77777777">
        <w:tc>
          <w:tcPr>
            <w:tcW w:w="10912" w:type="dxa"/>
            <w:gridSpan w:val="3"/>
          </w:tcPr>
          <w:p w14:paraId="19450F3D"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bookmarkStart w:id="3" w:name="_Hlk148698144"/>
            <w:r w:rsidRPr="00D65E65">
              <w:rPr>
                <w:rFonts w:ascii="Arial" w:hAnsi="Arial" w:cs="Arial"/>
                <w:b/>
                <w:bCs/>
                <w:sz w:val="20"/>
                <w:szCs w:val="20"/>
                <w:lang w:val="es-ES_tradnl"/>
              </w:rPr>
              <w:t>Hoteles previstos o similares</w:t>
            </w:r>
          </w:p>
        </w:tc>
      </w:tr>
      <w:tr w:rsidR="00D65E65" w:rsidRPr="00D65E65" w14:paraId="728150E6" w14:textId="77777777">
        <w:tc>
          <w:tcPr>
            <w:tcW w:w="1526" w:type="dxa"/>
          </w:tcPr>
          <w:p w14:paraId="34BFFB96"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Ciudad</w:t>
            </w:r>
          </w:p>
        </w:tc>
        <w:tc>
          <w:tcPr>
            <w:tcW w:w="4252" w:type="dxa"/>
          </w:tcPr>
          <w:p w14:paraId="4423735F"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Categoría A</w:t>
            </w:r>
          </w:p>
        </w:tc>
        <w:tc>
          <w:tcPr>
            <w:tcW w:w="5134" w:type="dxa"/>
          </w:tcPr>
          <w:p w14:paraId="1F0DE119"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Categoría B</w:t>
            </w:r>
          </w:p>
        </w:tc>
      </w:tr>
      <w:tr w:rsidR="00D65E65" w:rsidRPr="00D65E65" w14:paraId="2B2B748A" w14:textId="77777777">
        <w:tc>
          <w:tcPr>
            <w:tcW w:w="1526" w:type="dxa"/>
          </w:tcPr>
          <w:p w14:paraId="66097912" w14:textId="77777777" w:rsidR="00C93E16" w:rsidRPr="00D65E65" w:rsidRDefault="00C93E16" w:rsidP="00D25860">
            <w:pPr>
              <w:widowControl/>
              <w:kinsoku w:val="0"/>
              <w:overflowPunct w:val="0"/>
              <w:adjustRightInd w:val="0"/>
              <w:spacing w:line="360" w:lineRule="auto"/>
              <w:rPr>
                <w:rFonts w:ascii="Arial" w:hAnsi="Arial" w:cs="Arial"/>
                <w:sz w:val="20"/>
                <w:szCs w:val="20"/>
                <w:lang w:val="es-ES_tradnl"/>
              </w:rPr>
            </w:pPr>
            <w:proofErr w:type="spellStart"/>
            <w:r w:rsidRPr="00D65E65">
              <w:rPr>
                <w:rFonts w:ascii="Arial" w:hAnsi="Arial" w:cs="Arial"/>
                <w:sz w:val="20"/>
                <w:szCs w:val="20"/>
                <w:lang w:val="es-ES_tradnl"/>
              </w:rPr>
              <w:t>Dubai</w:t>
            </w:r>
            <w:proofErr w:type="spellEnd"/>
          </w:p>
        </w:tc>
        <w:tc>
          <w:tcPr>
            <w:tcW w:w="4252" w:type="dxa"/>
          </w:tcPr>
          <w:p w14:paraId="14768893" w14:textId="77777777" w:rsidR="00C93E16" w:rsidRPr="00D65E65" w:rsidRDefault="00C93E16" w:rsidP="00D25860">
            <w:pPr>
              <w:widowControl/>
              <w:kinsoku w:val="0"/>
              <w:overflowPunct w:val="0"/>
              <w:adjustRightInd w:val="0"/>
              <w:spacing w:line="360" w:lineRule="auto"/>
              <w:rPr>
                <w:rFonts w:ascii="Arial" w:hAnsi="Arial" w:cs="Arial"/>
                <w:sz w:val="20"/>
                <w:szCs w:val="20"/>
                <w:lang w:val="en-US"/>
              </w:rPr>
            </w:pPr>
            <w:r w:rsidRPr="00D65E65">
              <w:rPr>
                <w:rFonts w:ascii="Arial" w:hAnsi="Arial" w:cs="Arial"/>
                <w:sz w:val="20"/>
                <w:szCs w:val="20"/>
                <w:lang w:val="en-US"/>
              </w:rPr>
              <w:t>City Avenue / Ibis One Central</w:t>
            </w:r>
          </w:p>
        </w:tc>
        <w:tc>
          <w:tcPr>
            <w:tcW w:w="5134" w:type="dxa"/>
          </w:tcPr>
          <w:p w14:paraId="22622B7F" w14:textId="7C292154" w:rsidR="00C93E16" w:rsidRPr="00D65E65" w:rsidRDefault="00545181" w:rsidP="00D25860">
            <w:pPr>
              <w:widowControl/>
              <w:kinsoku w:val="0"/>
              <w:overflowPunct w:val="0"/>
              <w:adjustRightInd w:val="0"/>
              <w:spacing w:line="360" w:lineRule="auto"/>
              <w:rPr>
                <w:rFonts w:ascii="Arial" w:hAnsi="Arial" w:cs="Arial"/>
                <w:sz w:val="20"/>
                <w:szCs w:val="20"/>
                <w:lang w:val="en-US"/>
              </w:rPr>
            </w:pPr>
            <w:r w:rsidRPr="00D65E65">
              <w:rPr>
                <w:rFonts w:ascii="Arial" w:hAnsi="Arial" w:cs="Arial"/>
                <w:sz w:val="20"/>
                <w:szCs w:val="20"/>
                <w:lang w:val="en-US"/>
              </w:rPr>
              <w:t>Best Western M Four Deira / Mena Plaza</w:t>
            </w:r>
          </w:p>
        </w:tc>
      </w:tr>
      <w:tr w:rsidR="00D65E65" w:rsidRPr="00D65E65" w14:paraId="1FB189B3" w14:textId="77777777">
        <w:tc>
          <w:tcPr>
            <w:tcW w:w="1526" w:type="dxa"/>
          </w:tcPr>
          <w:p w14:paraId="3D229DF6"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Ciudad</w:t>
            </w:r>
          </w:p>
        </w:tc>
        <w:tc>
          <w:tcPr>
            <w:tcW w:w="4252" w:type="dxa"/>
          </w:tcPr>
          <w:p w14:paraId="7412B94F"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Categoría C</w:t>
            </w:r>
          </w:p>
        </w:tc>
        <w:tc>
          <w:tcPr>
            <w:tcW w:w="5134" w:type="dxa"/>
          </w:tcPr>
          <w:p w14:paraId="0D5C0ED4" w14:textId="77777777" w:rsidR="00C93E16" w:rsidRPr="00D65E65" w:rsidRDefault="00C93E16" w:rsidP="00D25860">
            <w:pPr>
              <w:widowControl/>
              <w:kinsoku w:val="0"/>
              <w:overflowPunct w:val="0"/>
              <w:adjustRightInd w:val="0"/>
              <w:spacing w:line="360" w:lineRule="auto"/>
              <w:rPr>
                <w:rFonts w:ascii="Arial" w:hAnsi="Arial" w:cs="Arial"/>
                <w:b/>
                <w:bCs/>
                <w:sz w:val="20"/>
                <w:szCs w:val="20"/>
                <w:lang w:val="es-ES_tradnl"/>
              </w:rPr>
            </w:pPr>
            <w:r w:rsidRPr="00D65E65">
              <w:rPr>
                <w:rFonts w:ascii="Arial" w:hAnsi="Arial" w:cs="Arial"/>
                <w:b/>
                <w:bCs/>
                <w:sz w:val="20"/>
                <w:szCs w:val="20"/>
                <w:lang w:val="es-ES_tradnl"/>
              </w:rPr>
              <w:t>Categoría D</w:t>
            </w:r>
          </w:p>
        </w:tc>
      </w:tr>
      <w:tr w:rsidR="00D65E65" w:rsidRPr="00D65E65" w14:paraId="272B5DD3" w14:textId="77777777">
        <w:tc>
          <w:tcPr>
            <w:tcW w:w="1526" w:type="dxa"/>
          </w:tcPr>
          <w:p w14:paraId="78FC51B8" w14:textId="77777777" w:rsidR="00C93E16" w:rsidRPr="00D65E65" w:rsidRDefault="00C93E16" w:rsidP="00D25860">
            <w:pPr>
              <w:widowControl/>
              <w:kinsoku w:val="0"/>
              <w:overflowPunct w:val="0"/>
              <w:adjustRightInd w:val="0"/>
              <w:spacing w:line="360" w:lineRule="auto"/>
              <w:rPr>
                <w:rFonts w:ascii="Arial" w:hAnsi="Arial" w:cs="Arial"/>
                <w:sz w:val="20"/>
                <w:szCs w:val="20"/>
                <w:lang w:val="es-ES_tradnl"/>
              </w:rPr>
            </w:pPr>
            <w:proofErr w:type="spellStart"/>
            <w:r w:rsidRPr="00D65E65">
              <w:rPr>
                <w:rFonts w:ascii="Arial" w:hAnsi="Arial" w:cs="Arial"/>
                <w:sz w:val="20"/>
                <w:szCs w:val="20"/>
                <w:lang w:val="es-ES_tradnl"/>
              </w:rPr>
              <w:t>Dubai</w:t>
            </w:r>
            <w:proofErr w:type="spellEnd"/>
          </w:p>
        </w:tc>
        <w:tc>
          <w:tcPr>
            <w:tcW w:w="4252" w:type="dxa"/>
          </w:tcPr>
          <w:p w14:paraId="02D7FACE" w14:textId="77777777" w:rsidR="00C93E16" w:rsidRPr="00D65E65" w:rsidRDefault="00C93E16" w:rsidP="00D25860">
            <w:pPr>
              <w:widowControl/>
              <w:kinsoku w:val="0"/>
              <w:overflowPunct w:val="0"/>
              <w:adjustRightInd w:val="0"/>
              <w:spacing w:line="360" w:lineRule="auto"/>
              <w:rPr>
                <w:rFonts w:ascii="Arial" w:hAnsi="Arial" w:cs="Arial"/>
                <w:sz w:val="20"/>
                <w:szCs w:val="20"/>
              </w:rPr>
            </w:pPr>
            <w:r w:rsidRPr="00D65E65">
              <w:rPr>
                <w:rFonts w:ascii="Arial" w:hAnsi="Arial" w:cs="Arial"/>
                <w:sz w:val="20"/>
                <w:szCs w:val="20"/>
              </w:rPr>
              <w:t xml:space="preserve">Novotel Al </w:t>
            </w:r>
            <w:proofErr w:type="spellStart"/>
            <w:r w:rsidRPr="00D65E65">
              <w:rPr>
                <w:rFonts w:ascii="Arial" w:hAnsi="Arial" w:cs="Arial"/>
                <w:sz w:val="20"/>
                <w:szCs w:val="20"/>
              </w:rPr>
              <w:t>Barsha</w:t>
            </w:r>
            <w:proofErr w:type="spellEnd"/>
            <w:r w:rsidRPr="00D65E65">
              <w:rPr>
                <w:rFonts w:ascii="Arial" w:hAnsi="Arial" w:cs="Arial"/>
                <w:sz w:val="20"/>
                <w:szCs w:val="20"/>
              </w:rPr>
              <w:t xml:space="preserve"> / Holiday </w:t>
            </w:r>
            <w:proofErr w:type="spellStart"/>
            <w:r w:rsidRPr="00D65E65">
              <w:rPr>
                <w:rFonts w:ascii="Arial" w:hAnsi="Arial" w:cs="Arial"/>
                <w:sz w:val="20"/>
                <w:szCs w:val="20"/>
              </w:rPr>
              <w:t>Inn</w:t>
            </w:r>
            <w:proofErr w:type="spellEnd"/>
            <w:r w:rsidRPr="00D65E65">
              <w:rPr>
                <w:rFonts w:ascii="Arial" w:hAnsi="Arial" w:cs="Arial"/>
                <w:sz w:val="20"/>
                <w:szCs w:val="20"/>
              </w:rPr>
              <w:t xml:space="preserve"> Al </w:t>
            </w:r>
            <w:proofErr w:type="spellStart"/>
            <w:r w:rsidRPr="00D65E65">
              <w:rPr>
                <w:rFonts w:ascii="Arial" w:hAnsi="Arial" w:cs="Arial"/>
                <w:sz w:val="20"/>
                <w:szCs w:val="20"/>
              </w:rPr>
              <w:t>Barsha</w:t>
            </w:r>
            <w:proofErr w:type="spellEnd"/>
          </w:p>
        </w:tc>
        <w:tc>
          <w:tcPr>
            <w:tcW w:w="5134" w:type="dxa"/>
          </w:tcPr>
          <w:p w14:paraId="32BD6729" w14:textId="77777777" w:rsidR="00C93E16" w:rsidRPr="00D65E65" w:rsidRDefault="00C93E16" w:rsidP="00D25860">
            <w:pPr>
              <w:widowControl/>
              <w:kinsoku w:val="0"/>
              <w:overflowPunct w:val="0"/>
              <w:adjustRightInd w:val="0"/>
              <w:spacing w:line="360" w:lineRule="auto"/>
              <w:rPr>
                <w:rFonts w:ascii="Arial" w:hAnsi="Arial" w:cs="Arial"/>
                <w:sz w:val="20"/>
                <w:szCs w:val="20"/>
              </w:rPr>
            </w:pPr>
            <w:r w:rsidRPr="00D65E65">
              <w:rPr>
                <w:rFonts w:ascii="Arial" w:hAnsi="Arial" w:cs="Arial"/>
                <w:sz w:val="20"/>
                <w:szCs w:val="20"/>
              </w:rPr>
              <w:t xml:space="preserve">Crowne Plaza Deira / Media </w:t>
            </w:r>
            <w:proofErr w:type="spellStart"/>
            <w:r w:rsidRPr="00D65E65">
              <w:rPr>
                <w:rFonts w:ascii="Arial" w:hAnsi="Arial" w:cs="Arial"/>
                <w:sz w:val="20"/>
                <w:szCs w:val="20"/>
              </w:rPr>
              <w:t>Rotana</w:t>
            </w:r>
            <w:proofErr w:type="spellEnd"/>
          </w:p>
        </w:tc>
      </w:tr>
      <w:bookmarkEnd w:id="3"/>
    </w:tbl>
    <w:p w14:paraId="45BB2E89" w14:textId="77777777" w:rsidR="00C93E16" w:rsidRPr="00D65E65" w:rsidRDefault="00C93E16" w:rsidP="00256BAD">
      <w:pPr>
        <w:widowControl/>
        <w:kinsoku w:val="0"/>
        <w:overflowPunct w:val="0"/>
        <w:adjustRightInd w:val="0"/>
        <w:rPr>
          <w:rFonts w:ascii="Arial" w:hAnsi="Arial" w:cs="Arial"/>
          <w:sz w:val="20"/>
          <w:szCs w:val="20"/>
        </w:rPr>
      </w:pPr>
    </w:p>
    <w:sectPr w:rsidR="00C93E16" w:rsidRPr="00D65E65"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60E1" w14:textId="77777777" w:rsidR="00CA3FE8" w:rsidRDefault="00CA3FE8" w:rsidP="0003359D">
      <w:r>
        <w:separator/>
      </w:r>
    </w:p>
  </w:endnote>
  <w:endnote w:type="continuationSeparator" w:id="0">
    <w:p w14:paraId="6EBEE63B" w14:textId="77777777" w:rsidR="00CA3FE8" w:rsidRDefault="00CA3FE8"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panose1 w:val="020B0606020104020203"/>
    <w:charset w:val="00"/>
    <w:family w:val="swiss"/>
    <w:pitch w:val="variable"/>
    <w:sig w:usb0="A00002AF" w:usb1="5000205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55 Roman">
    <w:panose1 w:val="02000503040000020004"/>
    <w:charset w:val="00"/>
    <w:family w:val="auto"/>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PF Highway Sans Pr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33EE" w14:textId="77777777" w:rsidR="00CA3FE8" w:rsidRDefault="00CA3FE8" w:rsidP="0003359D">
      <w:r>
        <w:separator/>
      </w:r>
    </w:p>
  </w:footnote>
  <w:footnote w:type="continuationSeparator" w:id="0">
    <w:p w14:paraId="38FA3CD9" w14:textId="77777777" w:rsidR="00CA3FE8" w:rsidRDefault="00CA3FE8"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 w:hanging="51"/>
      </w:pPr>
      <w:rPr>
        <w:rFonts w:ascii="Gill Sans" w:hAnsi="Gill Sans" w:cs="Gill Sans"/>
        <w:b w:val="0"/>
        <w:bCs w:val="0"/>
        <w:i w:val="0"/>
        <w:iCs w:val="0"/>
        <w:w w:val="100"/>
        <w:sz w:val="12"/>
        <w:szCs w:val="12"/>
      </w:rPr>
    </w:lvl>
    <w:lvl w:ilvl="1">
      <w:numFmt w:val="bullet"/>
      <w:lvlText w:val="•"/>
      <w:lvlJc w:val="left"/>
      <w:pPr>
        <w:ind w:left="271" w:hanging="51"/>
      </w:pPr>
    </w:lvl>
    <w:lvl w:ilvl="2">
      <w:numFmt w:val="bullet"/>
      <w:lvlText w:val="•"/>
      <w:lvlJc w:val="left"/>
      <w:pPr>
        <w:ind w:left="443" w:hanging="51"/>
      </w:pPr>
    </w:lvl>
    <w:lvl w:ilvl="3">
      <w:numFmt w:val="bullet"/>
      <w:lvlText w:val="•"/>
      <w:lvlJc w:val="left"/>
      <w:pPr>
        <w:ind w:left="615" w:hanging="51"/>
      </w:pPr>
    </w:lvl>
    <w:lvl w:ilvl="4">
      <w:numFmt w:val="bullet"/>
      <w:lvlText w:val="•"/>
      <w:lvlJc w:val="left"/>
      <w:pPr>
        <w:ind w:left="787" w:hanging="51"/>
      </w:pPr>
    </w:lvl>
    <w:lvl w:ilvl="5">
      <w:numFmt w:val="bullet"/>
      <w:lvlText w:val="•"/>
      <w:lvlJc w:val="left"/>
      <w:pPr>
        <w:ind w:left="959" w:hanging="51"/>
      </w:pPr>
    </w:lvl>
    <w:lvl w:ilvl="6">
      <w:numFmt w:val="bullet"/>
      <w:lvlText w:val="•"/>
      <w:lvlJc w:val="left"/>
      <w:pPr>
        <w:ind w:left="1131" w:hanging="51"/>
      </w:pPr>
    </w:lvl>
    <w:lvl w:ilvl="7">
      <w:numFmt w:val="bullet"/>
      <w:lvlText w:val="•"/>
      <w:lvlJc w:val="left"/>
      <w:pPr>
        <w:ind w:left="1303" w:hanging="51"/>
      </w:pPr>
    </w:lvl>
    <w:lvl w:ilvl="8">
      <w:numFmt w:val="bullet"/>
      <w:lvlText w:val="•"/>
      <w:lvlJc w:val="left"/>
      <w:pPr>
        <w:ind w:left="1475" w:hanging="51"/>
      </w:pPr>
    </w:lvl>
  </w:abstractNum>
  <w:abstractNum w:abstractNumId="1" w15:restartNumberingAfterBreak="0">
    <w:nsid w:val="00000403"/>
    <w:multiLevelType w:val="multilevel"/>
    <w:tmpl w:val="00000886"/>
    <w:lvl w:ilvl="0">
      <w:numFmt w:val="bullet"/>
      <w:lvlText w:val="•"/>
      <w:lvlJc w:val="left"/>
      <w:pPr>
        <w:ind w:left="113" w:hanging="51"/>
      </w:pPr>
      <w:rPr>
        <w:rFonts w:ascii="Gill Sans" w:hAnsi="Gill Sans" w:cs="Gill Sans"/>
        <w:b w:val="0"/>
        <w:bCs w:val="0"/>
        <w:i w:val="0"/>
        <w:iCs w:val="0"/>
        <w:w w:val="100"/>
        <w:sz w:val="12"/>
        <w:szCs w:val="12"/>
      </w:rPr>
    </w:lvl>
    <w:lvl w:ilvl="1">
      <w:numFmt w:val="bullet"/>
      <w:lvlText w:val="•"/>
      <w:lvlJc w:val="left"/>
      <w:pPr>
        <w:ind w:left="302" w:hanging="51"/>
      </w:pPr>
    </w:lvl>
    <w:lvl w:ilvl="2">
      <w:numFmt w:val="bullet"/>
      <w:lvlText w:val="•"/>
      <w:lvlJc w:val="left"/>
      <w:pPr>
        <w:ind w:left="484" w:hanging="51"/>
      </w:pPr>
    </w:lvl>
    <w:lvl w:ilvl="3">
      <w:numFmt w:val="bullet"/>
      <w:lvlText w:val="•"/>
      <w:lvlJc w:val="left"/>
      <w:pPr>
        <w:ind w:left="666" w:hanging="51"/>
      </w:pPr>
    </w:lvl>
    <w:lvl w:ilvl="4">
      <w:numFmt w:val="bullet"/>
      <w:lvlText w:val="•"/>
      <w:lvlJc w:val="left"/>
      <w:pPr>
        <w:ind w:left="849" w:hanging="51"/>
      </w:pPr>
    </w:lvl>
    <w:lvl w:ilvl="5">
      <w:numFmt w:val="bullet"/>
      <w:lvlText w:val="•"/>
      <w:lvlJc w:val="left"/>
      <w:pPr>
        <w:ind w:left="1031" w:hanging="51"/>
      </w:pPr>
    </w:lvl>
    <w:lvl w:ilvl="6">
      <w:numFmt w:val="bullet"/>
      <w:lvlText w:val="•"/>
      <w:lvlJc w:val="left"/>
      <w:pPr>
        <w:ind w:left="1213" w:hanging="51"/>
      </w:pPr>
    </w:lvl>
    <w:lvl w:ilvl="7">
      <w:numFmt w:val="bullet"/>
      <w:lvlText w:val="•"/>
      <w:lvlJc w:val="left"/>
      <w:pPr>
        <w:ind w:left="1396" w:hanging="51"/>
      </w:pPr>
    </w:lvl>
    <w:lvl w:ilvl="8">
      <w:numFmt w:val="bullet"/>
      <w:lvlText w:val="•"/>
      <w:lvlJc w:val="left"/>
      <w:pPr>
        <w:ind w:left="1578" w:hanging="51"/>
      </w:pPr>
    </w:lvl>
  </w:abstractNum>
  <w:abstractNum w:abstractNumId="2" w15:restartNumberingAfterBreak="0">
    <w:nsid w:val="0584420E"/>
    <w:multiLevelType w:val="hybridMultilevel"/>
    <w:tmpl w:val="A2786F4E"/>
    <w:lvl w:ilvl="0" w:tplc="94806210">
      <w:numFmt w:val="bullet"/>
      <w:lvlText w:val="•"/>
      <w:lvlJc w:val="left"/>
      <w:pPr>
        <w:ind w:left="212" w:hanging="86"/>
      </w:pPr>
      <w:rPr>
        <w:rFonts w:hint="default"/>
        <w:w w:val="75"/>
      </w:rPr>
    </w:lvl>
    <w:lvl w:ilvl="1" w:tplc="78909F3E">
      <w:numFmt w:val="bullet"/>
      <w:lvlText w:val="•"/>
      <w:lvlJc w:val="left"/>
      <w:pPr>
        <w:ind w:left="502" w:hanging="86"/>
      </w:pPr>
      <w:rPr>
        <w:rFonts w:hint="default"/>
      </w:rPr>
    </w:lvl>
    <w:lvl w:ilvl="2" w:tplc="A5B21B46">
      <w:numFmt w:val="bullet"/>
      <w:lvlText w:val="•"/>
      <w:lvlJc w:val="left"/>
      <w:pPr>
        <w:ind w:left="785" w:hanging="86"/>
      </w:pPr>
      <w:rPr>
        <w:rFonts w:hint="default"/>
      </w:rPr>
    </w:lvl>
    <w:lvl w:ilvl="3" w:tplc="C2967834">
      <w:numFmt w:val="bullet"/>
      <w:lvlText w:val="•"/>
      <w:lvlJc w:val="left"/>
      <w:pPr>
        <w:ind w:left="1067" w:hanging="86"/>
      </w:pPr>
      <w:rPr>
        <w:rFonts w:hint="default"/>
      </w:rPr>
    </w:lvl>
    <w:lvl w:ilvl="4" w:tplc="06CC2E3C">
      <w:numFmt w:val="bullet"/>
      <w:lvlText w:val="•"/>
      <w:lvlJc w:val="left"/>
      <w:pPr>
        <w:ind w:left="1350" w:hanging="86"/>
      </w:pPr>
      <w:rPr>
        <w:rFonts w:hint="default"/>
      </w:rPr>
    </w:lvl>
    <w:lvl w:ilvl="5" w:tplc="FC2E1722">
      <w:numFmt w:val="bullet"/>
      <w:lvlText w:val="•"/>
      <w:lvlJc w:val="left"/>
      <w:pPr>
        <w:ind w:left="1632" w:hanging="86"/>
      </w:pPr>
      <w:rPr>
        <w:rFonts w:hint="default"/>
      </w:rPr>
    </w:lvl>
    <w:lvl w:ilvl="6" w:tplc="E3864BAA">
      <w:numFmt w:val="bullet"/>
      <w:lvlText w:val="•"/>
      <w:lvlJc w:val="left"/>
      <w:pPr>
        <w:ind w:left="1915" w:hanging="86"/>
      </w:pPr>
      <w:rPr>
        <w:rFonts w:hint="default"/>
      </w:rPr>
    </w:lvl>
    <w:lvl w:ilvl="7" w:tplc="49FCD2D0">
      <w:numFmt w:val="bullet"/>
      <w:lvlText w:val="•"/>
      <w:lvlJc w:val="left"/>
      <w:pPr>
        <w:ind w:left="2197" w:hanging="86"/>
      </w:pPr>
      <w:rPr>
        <w:rFonts w:hint="default"/>
      </w:rPr>
    </w:lvl>
    <w:lvl w:ilvl="8" w:tplc="0880731A">
      <w:numFmt w:val="bullet"/>
      <w:lvlText w:val="•"/>
      <w:lvlJc w:val="left"/>
      <w:pPr>
        <w:ind w:left="2480" w:hanging="86"/>
      </w:pPr>
      <w:rPr>
        <w:rFonts w:hint="default"/>
      </w:rPr>
    </w:lvl>
  </w:abstractNum>
  <w:abstractNum w:abstractNumId="3" w15:restartNumberingAfterBreak="0">
    <w:nsid w:val="16FE458F"/>
    <w:multiLevelType w:val="hybridMultilevel"/>
    <w:tmpl w:val="A4943804"/>
    <w:lvl w:ilvl="0" w:tplc="4A40E3E2">
      <w:numFmt w:val="bullet"/>
      <w:lvlText w:val="•"/>
      <w:lvlJc w:val="left"/>
      <w:pPr>
        <w:ind w:left="86" w:hanging="86"/>
      </w:pPr>
      <w:rPr>
        <w:rFonts w:hint="default"/>
        <w:w w:val="75"/>
      </w:rPr>
    </w:lvl>
    <w:lvl w:ilvl="1" w:tplc="D1147E4E">
      <w:numFmt w:val="bullet"/>
      <w:lvlText w:val="•"/>
      <w:lvlJc w:val="left"/>
      <w:pPr>
        <w:ind w:left="376" w:hanging="86"/>
      </w:pPr>
      <w:rPr>
        <w:rFonts w:hint="default"/>
      </w:rPr>
    </w:lvl>
    <w:lvl w:ilvl="2" w:tplc="DBCE19A6">
      <w:numFmt w:val="bullet"/>
      <w:lvlText w:val="•"/>
      <w:lvlJc w:val="left"/>
      <w:pPr>
        <w:ind w:left="659" w:hanging="86"/>
      </w:pPr>
      <w:rPr>
        <w:rFonts w:hint="default"/>
      </w:rPr>
    </w:lvl>
    <w:lvl w:ilvl="3" w:tplc="4894BC9C">
      <w:numFmt w:val="bullet"/>
      <w:lvlText w:val="•"/>
      <w:lvlJc w:val="left"/>
      <w:pPr>
        <w:ind w:left="941" w:hanging="86"/>
      </w:pPr>
      <w:rPr>
        <w:rFonts w:hint="default"/>
      </w:rPr>
    </w:lvl>
    <w:lvl w:ilvl="4" w:tplc="4E28DE0C">
      <w:numFmt w:val="bullet"/>
      <w:lvlText w:val="•"/>
      <w:lvlJc w:val="left"/>
      <w:pPr>
        <w:ind w:left="1224" w:hanging="86"/>
      </w:pPr>
      <w:rPr>
        <w:rFonts w:hint="default"/>
      </w:rPr>
    </w:lvl>
    <w:lvl w:ilvl="5" w:tplc="1638D71A">
      <w:numFmt w:val="bullet"/>
      <w:lvlText w:val="•"/>
      <w:lvlJc w:val="left"/>
      <w:pPr>
        <w:ind w:left="1506" w:hanging="86"/>
      </w:pPr>
      <w:rPr>
        <w:rFonts w:hint="default"/>
      </w:rPr>
    </w:lvl>
    <w:lvl w:ilvl="6" w:tplc="7F126B72">
      <w:numFmt w:val="bullet"/>
      <w:lvlText w:val="•"/>
      <w:lvlJc w:val="left"/>
      <w:pPr>
        <w:ind w:left="1789" w:hanging="86"/>
      </w:pPr>
      <w:rPr>
        <w:rFonts w:hint="default"/>
      </w:rPr>
    </w:lvl>
    <w:lvl w:ilvl="7" w:tplc="974EFDA6">
      <w:numFmt w:val="bullet"/>
      <w:lvlText w:val="•"/>
      <w:lvlJc w:val="left"/>
      <w:pPr>
        <w:ind w:left="2071" w:hanging="86"/>
      </w:pPr>
      <w:rPr>
        <w:rFonts w:hint="default"/>
      </w:rPr>
    </w:lvl>
    <w:lvl w:ilvl="8" w:tplc="910C1650">
      <w:numFmt w:val="bullet"/>
      <w:lvlText w:val="•"/>
      <w:lvlJc w:val="left"/>
      <w:pPr>
        <w:ind w:left="2354" w:hanging="86"/>
      </w:pPr>
      <w:rPr>
        <w:rFonts w:hint="default"/>
      </w:rPr>
    </w:lvl>
  </w:abstractNum>
  <w:abstractNum w:abstractNumId="4" w15:restartNumberingAfterBreak="0">
    <w:nsid w:val="17F12B9E"/>
    <w:multiLevelType w:val="hybridMultilevel"/>
    <w:tmpl w:val="32B6BF04"/>
    <w:lvl w:ilvl="0" w:tplc="9196C09E">
      <w:numFmt w:val="bullet"/>
      <w:lvlText w:val="•"/>
      <w:lvlJc w:val="left"/>
      <w:pPr>
        <w:ind w:left="431" w:hanging="86"/>
      </w:pPr>
      <w:rPr>
        <w:rFonts w:ascii="Avenir LT Std 35 Light" w:eastAsia="Times New Roman" w:hAnsi="Avenir LT Std 35 Light" w:hint="default"/>
        <w:w w:val="75"/>
        <w:sz w:val="16"/>
        <w:szCs w:val="16"/>
      </w:rPr>
    </w:lvl>
    <w:lvl w:ilvl="1" w:tplc="2068A09C">
      <w:numFmt w:val="bullet"/>
      <w:lvlText w:val="•"/>
      <w:lvlJc w:val="left"/>
      <w:pPr>
        <w:ind w:left="687" w:hanging="86"/>
      </w:pPr>
      <w:rPr>
        <w:rFonts w:hint="default"/>
      </w:rPr>
    </w:lvl>
    <w:lvl w:ilvl="2" w:tplc="13E0CD3E">
      <w:numFmt w:val="bullet"/>
      <w:lvlText w:val="•"/>
      <w:lvlJc w:val="left"/>
      <w:pPr>
        <w:ind w:left="935" w:hanging="86"/>
      </w:pPr>
      <w:rPr>
        <w:rFonts w:hint="default"/>
      </w:rPr>
    </w:lvl>
    <w:lvl w:ilvl="3" w:tplc="45285E1E">
      <w:numFmt w:val="bullet"/>
      <w:lvlText w:val="•"/>
      <w:lvlJc w:val="left"/>
      <w:pPr>
        <w:ind w:left="1183" w:hanging="86"/>
      </w:pPr>
      <w:rPr>
        <w:rFonts w:hint="default"/>
      </w:rPr>
    </w:lvl>
    <w:lvl w:ilvl="4" w:tplc="0C0C7A78">
      <w:numFmt w:val="bullet"/>
      <w:lvlText w:val="•"/>
      <w:lvlJc w:val="left"/>
      <w:pPr>
        <w:ind w:left="1431" w:hanging="86"/>
      </w:pPr>
      <w:rPr>
        <w:rFonts w:hint="default"/>
      </w:rPr>
    </w:lvl>
    <w:lvl w:ilvl="5" w:tplc="F1B66E76">
      <w:numFmt w:val="bullet"/>
      <w:lvlText w:val="•"/>
      <w:lvlJc w:val="left"/>
      <w:pPr>
        <w:ind w:left="1679" w:hanging="86"/>
      </w:pPr>
      <w:rPr>
        <w:rFonts w:hint="default"/>
      </w:rPr>
    </w:lvl>
    <w:lvl w:ilvl="6" w:tplc="1DA81778">
      <w:numFmt w:val="bullet"/>
      <w:lvlText w:val="•"/>
      <w:lvlJc w:val="left"/>
      <w:pPr>
        <w:ind w:left="1927" w:hanging="86"/>
      </w:pPr>
      <w:rPr>
        <w:rFonts w:hint="default"/>
      </w:rPr>
    </w:lvl>
    <w:lvl w:ilvl="7" w:tplc="DC9E5CF4">
      <w:numFmt w:val="bullet"/>
      <w:lvlText w:val="•"/>
      <w:lvlJc w:val="left"/>
      <w:pPr>
        <w:ind w:left="2175" w:hanging="86"/>
      </w:pPr>
      <w:rPr>
        <w:rFonts w:hint="default"/>
      </w:rPr>
    </w:lvl>
    <w:lvl w:ilvl="8" w:tplc="6C2C6FB6">
      <w:numFmt w:val="bullet"/>
      <w:lvlText w:val="•"/>
      <w:lvlJc w:val="left"/>
      <w:pPr>
        <w:ind w:left="2423" w:hanging="86"/>
      </w:pPr>
      <w:rPr>
        <w:rFonts w:hint="default"/>
      </w:rPr>
    </w:lvl>
  </w:abstractNum>
  <w:abstractNum w:abstractNumId="5" w15:restartNumberingAfterBreak="0">
    <w:nsid w:val="1B5121D0"/>
    <w:multiLevelType w:val="hybridMultilevel"/>
    <w:tmpl w:val="B650C5EA"/>
    <w:lvl w:ilvl="0" w:tplc="4E128662">
      <w:numFmt w:val="bullet"/>
      <w:lvlText w:val="•"/>
      <w:lvlJc w:val="left"/>
      <w:pPr>
        <w:ind w:left="438" w:hanging="86"/>
      </w:pPr>
      <w:rPr>
        <w:rFonts w:ascii="Avenir LT Std 35 Light" w:eastAsia="Times New Roman" w:hAnsi="Avenir LT Std 35 Light" w:hint="default"/>
        <w:w w:val="75"/>
        <w:sz w:val="16"/>
        <w:szCs w:val="16"/>
      </w:rPr>
    </w:lvl>
    <w:lvl w:ilvl="1" w:tplc="E5D6C1BC">
      <w:numFmt w:val="bullet"/>
      <w:lvlText w:val="•"/>
      <w:lvlJc w:val="left"/>
      <w:pPr>
        <w:ind w:left="684" w:hanging="86"/>
      </w:pPr>
      <w:rPr>
        <w:rFonts w:hint="default"/>
      </w:rPr>
    </w:lvl>
    <w:lvl w:ilvl="2" w:tplc="DC2AF2D6">
      <w:numFmt w:val="bullet"/>
      <w:lvlText w:val="•"/>
      <w:lvlJc w:val="left"/>
      <w:pPr>
        <w:ind w:left="929" w:hanging="86"/>
      </w:pPr>
      <w:rPr>
        <w:rFonts w:hint="default"/>
      </w:rPr>
    </w:lvl>
    <w:lvl w:ilvl="3" w:tplc="9C9CB278">
      <w:numFmt w:val="bullet"/>
      <w:lvlText w:val="•"/>
      <w:lvlJc w:val="left"/>
      <w:pPr>
        <w:ind w:left="1174" w:hanging="86"/>
      </w:pPr>
      <w:rPr>
        <w:rFonts w:hint="default"/>
      </w:rPr>
    </w:lvl>
    <w:lvl w:ilvl="4" w:tplc="5A281D54">
      <w:numFmt w:val="bullet"/>
      <w:lvlText w:val="•"/>
      <w:lvlJc w:val="left"/>
      <w:pPr>
        <w:ind w:left="1419" w:hanging="86"/>
      </w:pPr>
      <w:rPr>
        <w:rFonts w:hint="default"/>
      </w:rPr>
    </w:lvl>
    <w:lvl w:ilvl="5" w:tplc="949EE136">
      <w:numFmt w:val="bullet"/>
      <w:lvlText w:val="•"/>
      <w:lvlJc w:val="left"/>
      <w:pPr>
        <w:ind w:left="1663" w:hanging="86"/>
      </w:pPr>
      <w:rPr>
        <w:rFonts w:hint="default"/>
      </w:rPr>
    </w:lvl>
    <w:lvl w:ilvl="6" w:tplc="91FE24A8">
      <w:numFmt w:val="bullet"/>
      <w:lvlText w:val="•"/>
      <w:lvlJc w:val="left"/>
      <w:pPr>
        <w:ind w:left="1908" w:hanging="86"/>
      </w:pPr>
      <w:rPr>
        <w:rFonts w:hint="default"/>
      </w:rPr>
    </w:lvl>
    <w:lvl w:ilvl="7" w:tplc="9F18C290">
      <w:numFmt w:val="bullet"/>
      <w:lvlText w:val="•"/>
      <w:lvlJc w:val="left"/>
      <w:pPr>
        <w:ind w:left="2153" w:hanging="86"/>
      </w:pPr>
      <w:rPr>
        <w:rFonts w:hint="default"/>
      </w:rPr>
    </w:lvl>
    <w:lvl w:ilvl="8" w:tplc="9E92E4B2">
      <w:numFmt w:val="bullet"/>
      <w:lvlText w:val="•"/>
      <w:lvlJc w:val="left"/>
      <w:pPr>
        <w:ind w:left="2398" w:hanging="86"/>
      </w:pPr>
      <w:rPr>
        <w:rFonts w:hint="default"/>
      </w:rPr>
    </w:lvl>
  </w:abstractNum>
  <w:abstractNum w:abstractNumId="6"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Times New Roman" w:hAnsi="Avenir LT Std 35 Light" w:hint="default"/>
        <w:w w:val="75"/>
        <w:sz w:val="16"/>
        <w:szCs w:val="16"/>
      </w:rPr>
    </w:lvl>
    <w:lvl w:ilvl="1" w:tplc="E1E471AA">
      <w:numFmt w:val="bullet"/>
      <w:lvlText w:val="•"/>
      <w:lvlJc w:val="left"/>
      <w:pPr>
        <w:ind w:left="482" w:hanging="86"/>
      </w:pPr>
      <w:rPr>
        <w:rFonts w:hint="default"/>
      </w:rPr>
    </w:lvl>
    <w:lvl w:ilvl="2" w:tplc="E03E5B50">
      <w:numFmt w:val="bullet"/>
      <w:lvlText w:val="•"/>
      <w:lvlJc w:val="left"/>
      <w:pPr>
        <w:ind w:left="765" w:hanging="86"/>
      </w:pPr>
      <w:rPr>
        <w:rFonts w:hint="default"/>
      </w:rPr>
    </w:lvl>
    <w:lvl w:ilvl="3" w:tplc="A76ECAC2">
      <w:numFmt w:val="bullet"/>
      <w:lvlText w:val="•"/>
      <w:lvlJc w:val="left"/>
      <w:pPr>
        <w:ind w:left="1047" w:hanging="86"/>
      </w:pPr>
      <w:rPr>
        <w:rFonts w:hint="default"/>
      </w:rPr>
    </w:lvl>
    <w:lvl w:ilvl="4" w:tplc="E77AC2FE">
      <w:numFmt w:val="bullet"/>
      <w:lvlText w:val="•"/>
      <w:lvlJc w:val="left"/>
      <w:pPr>
        <w:ind w:left="1330" w:hanging="86"/>
      </w:pPr>
      <w:rPr>
        <w:rFonts w:hint="default"/>
      </w:rPr>
    </w:lvl>
    <w:lvl w:ilvl="5" w:tplc="1D8A8886">
      <w:numFmt w:val="bullet"/>
      <w:lvlText w:val="•"/>
      <w:lvlJc w:val="left"/>
      <w:pPr>
        <w:ind w:left="1612" w:hanging="86"/>
      </w:pPr>
      <w:rPr>
        <w:rFonts w:hint="default"/>
      </w:rPr>
    </w:lvl>
    <w:lvl w:ilvl="6" w:tplc="FFDC2596">
      <w:numFmt w:val="bullet"/>
      <w:lvlText w:val="•"/>
      <w:lvlJc w:val="left"/>
      <w:pPr>
        <w:ind w:left="1895" w:hanging="86"/>
      </w:pPr>
      <w:rPr>
        <w:rFonts w:hint="default"/>
      </w:rPr>
    </w:lvl>
    <w:lvl w:ilvl="7" w:tplc="37E6E700">
      <w:numFmt w:val="bullet"/>
      <w:lvlText w:val="•"/>
      <w:lvlJc w:val="left"/>
      <w:pPr>
        <w:ind w:left="2177" w:hanging="86"/>
      </w:pPr>
      <w:rPr>
        <w:rFonts w:hint="default"/>
      </w:rPr>
    </w:lvl>
    <w:lvl w:ilvl="8" w:tplc="93B05A70">
      <w:numFmt w:val="bullet"/>
      <w:lvlText w:val="•"/>
      <w:lvlJc w:val="left"/>
      <w:pPr>
        <w:ind w:left="2460" w:hanging="86"/>
      </w:pPr>
      <w:rPr>
        <w:rFonts w:hint="default"/>
      </w:rPr>
    </w:lvl>
  </w:abstractNum>
  <w:abstractNum w:abstractNumId="7" w15:restartNumberingAfterBreak="0">
    <w:nsid w:val="2A6530B0"/>
    <w:multiLevelType w:val="hybridMultilevel"/>
    <w:tmpl w:val="FB2EDDD6"/>
    <w:lvl w:ilvl="0" w:tplc="E4B696AE">
      <w:numFmt w:val="bullet"/>
      <w:lvlText w:val="•"/>
      <w:lvlJc w:val="left"/>
      <w:pPr>
        <w:ind w:left="205" w:hanging="86"/>
      </w:pPr>
      <w:rPr>
        <w:rFonts w:hint="default"/>
        <w:w w:val="75"/>
      </w:rPr>
    </w:lvl>
    <w:lvl w:ilvl="1" w:tplc="119A85A2">
      <w:numFmt w:val="bullet"/>
      <w:lvlText w:val="•"/>
      <w:lvlJc w:val="left"/>
      <w:pPr>
        <w:ind w:left="5676" w:hanging="86"/>
      </w:pPr>
      <w:rPr>
        <w:rFonts w:ascii="Avenir LT Std 35 Light" w:eastAsia="Times New Roman" w:hAnsi="Avenir LT Std 35 Light" w:hint="default"/>
        <w:color w:val="3C3C3B"/>
        <w:w w:val="75"/>
        <w:sz w:val="14"/>
        <w:szCs w:val="14"/>
      </w:rPr>
    </w:lvl>
    <w:lvl w:ilvl="2" w:tplc="31505234">
      <w:numFmt w:val="bullet"/>
      <w:lvlText w:val="•"/>
      <w:lvlJc w:val="left"/>
      <w:pPr>
        <w:ind w:left="5651" w:hanging="86"/>
      </w:pPr>
      <w:rPr>
        <w:rFonts w:hint="default"/>
      </w:rPr>
    </w:lvl>
    <w:lvl w:ilvl="3" w:tplc="090C674C">
      <w:numFmt w:val="bullet"/>
      <w:lvlText w:val="•"/>
      <w:lvlJc w:val="left"/>
      <w:pPr>
        <w:ind w:left="5622" w:hanging="86"/>
      </w:pPr>
      <w:rPr>
        <w:rFonts w:hint="default"/>
      </w:rPr>
    </w:lvl>
    <w:lvl w:ilvl="4" w:tplc="69A8B142">
      <w:numFmt w:val="bullet"/>
      <w:lvlText w:val="•"/>
      <w:lvlJc w:val="left"/>
      <w:pPr>
        <w:ind w:left="5593" w:hanging="86"/>
      </w:pPr>
      <w:rPr>
        <w:rFonts w:hint="default"/>
      </w:rPr>
    </w:lvl>
    <w:lvl w:ilvl="5" w:tplc="A874E394">
      <w:numFmt w:val="bullet"/>
      <w:lvlText w:val="•"/>
      <w:lvlJc w:val="left"/>
      <w:pPr>
        <w:ind w:left="5564" w:hanging="86"/>
      </w:pPr>
      <w:rPr>
        <w:rFonts w:hint="default"/>
      </w:rPr>
    </w:lvl>
    <w:lvl w:ilvl="6" w:tplc="4B94E3F8">
      <w:numFmt w:val="bullet"/>
      <w:lvlText w:val="•"/>
      <w:lvlJc w:val="left"/>
      <w:pPr>
        <w:ind w:left="5536" w:hanging="86"/>
      </w:pPr>
      <w:rPr>
        <w:rFonts w:hint="default"/>
      </w:rPr>
    </w:lvl>
    <w:lvl w:ilvl="7" w:tplc="47841EC2">
      <w:numFmt w:val="bullet"/>
      <w:lvlText w:val="•"/>
      <w:lvlJc w:val="left"/>
      <w:pPr>
        <w:ind w:left="5507" w:hanging="86"/>
      </w:pPr>
      <w:rPr>
        <w:rFonts w:hint="default"/>
      </w:rPr>
    </w:lvl>
    <w:lvl w:ilvl="8" w:tplc="4F32C41E">
      <w:numFmt w:val="bullet"/>
      <w:lvlText w:val="•"/>
      <w:lvlJc w:val="left"/>
      <w:pPr>
        <w:ind w:left="5478" w:hanging="86"/>
      </w:pPr>
      <w:rPr>
        <w:rFonts w:hint="default"/>
      </w:rPr>
    </w:lvl>
  </w:abstractNum>
  <w:abstractNum w:abstractNumId="8" w15:restartNumberingAfterBreak="0">
    <w:nsid w:val="315B307B"/>
    <w:multiLevelType w:val="hybridMultilevel"/>
    <w:tmpl w:val="1D2C7036"/>
    <w:lvl w:ilvl="0" w:tplc="28A6DF50">
      <w:numFmt w:val="bullet"/>
      <w:lvlText w:val="•"/>
      <w:lvlJc w:val="left"/>
      <w:pPr>
        <w:ind w:left="86" w:hanging="86"/>
      </w:pPr>
      <w:rPr>
        <w:rFonts w:hint="default"/>
        <w:w w:val="75"/>
      </w:rPr>
    </w:lvl>
    <w:lvl w:ilvl="1" w:tplc="A420FAFE">
      <w:numFmt w:val="bullet"/>
      <w:lvlText w:val="•"/>
      <w:lvlJc w:val="left"/>
      <w:pPr>
        <w:ind w:left="891" w:hanging="86"/>
      </w:pPr>
      <w:rPr>
        <w:rFonts w:hint="default"/>
      </w:rPr>
    </w:lvl>
    <w:lvl w:ilvl="2" w:tplc="7E121FB4">
      <w:numFmt w:val="bullet"/>
      <w:lvlText w:val="•"/>
      <w:lvlJc w:val="left"/>
      <w:pPr>
        <w:ind w:left="1698" w:hanging="86"/>
      </w:pPr>
      <w:rPr>
        <w:rFonts w:hint="default"/>
      </w:rPr>
    </w:lvl>
    <w:lvl w:ilvl="3" w:tplc="B89A8FDC">
      <w:numFmt w:val="bullet"/>
      <w:lvlText w:val="•"/>
      <w:lvlJc w:val="left"/>
      <w:pPr>
        <w:ind w:left="2504" w:hanging="86"/>
      </w:pPr>
      <w:rPr>
        <w:rFonts w:hint="default"/>
      </w:rPr>
    </w:lvl>
    <w:lvl w:ilvl="4" w:tplc="559EF1B8">
      <w:numFmt w:val="bullet"/>
      <w:lvlText w:val="•"/>
      <w:lvlJc w:val="left"/>
      <w:pPr>
        <w:ind w:left="3311" w:hanging="86"/>
      </w:pPr>
      <w:rPr>
        <w:rFonts w:hint="default"/>
      </w:rPr>
    </w:lvl>
    <w:lvl w:ilvl="5" w:tplc="CE646F6A">
      <w:numFmt w:val="bullet"/>
      <w:lvlText w:val="•"/>
      <w:lvlJc w:val="left"/>
      <w:pPr>
        <w:ind w:left="4118" w:hanging="86"/>
      </w:pPr>
      <w:rPr>
        <w:rFonts w:hint="default"/>
      </w:rPr>
    </w:lvl>
    <w:lvl w:ilvl="6" w:tplc="A54A9D7E">
      <w:numFmt w:val="bullet"/>
      <w:lvlText w:val="•"/>
      <w:lvlJc w:val="left"/>
      <w:pPr>
        <w:ind w:left="4924" w:hanging="86"/>
      </w:pPr>
      <w:rPr>
        <w:rFonts w:hint="default"/>
      </w:rPr>
    </w:lvl>
    <w:lvl w:ilvl="7" w:tplc="72A49218">
      <w:numFmt w:val="bullet"/>
      <w:lvlText w:val="•"/>
      <w:lvlJc w:val="left"/>
      <w:pPr>
        <w:ind w:left="5731" w:hanging="86"/>
      </w:pPr>
      <w:rPr>
        <w:rFonts w:hint="default"/>
      </w:rPr>
    </w:lvl>
    <w:lvl w:ilvl="8" w:tplc="069E326E">
      <w:numFmt w:val="bullet"/>
      <w:lvlText w:val="•"/>
      <w:lvlJc w:val="left"/>
      <w:pPr>
        <w:ind w:left="6538" w:hanging="86"/>
      </w:pPr>
      <w:rPr>
        <w:rFonts w:hint="default"/>
      </w:rPr>
    </w:lvl>
  </w:abstractNum>
  <w:abstractNum w:abstractNumId="9" w15:restartNumberingAfterBreak="0">
    <w:nsid w:val="32C44832"/>
    <w:multiLevelType w:val="hybridMultilevel"/>
    <w:tmpl w:val="D2744656"/>
    <w:lvl w:ilvl="0" w:tplc="AD0416E6">
      <w:numFmt w:val="bullet"/>
      <w:lvlText w:val="•"/>
      <w:lvlJc w:val="left"/>
      <w:pPr>
        <w:ind w:left="215" w:hanging="86"/>
      </w:pPr>
      <w:rPr>
        <w:rFonts w:hint="default"/>
        <w:w w:val="75"/>
      </w:rPr>
    </w:lvl>
    <w:lvl w:ilvl="1" w:tplc="DC12432C">
      <w:numFmt w:val="bullet"/>
      <w:lvlText w:val="•"/>
      <w:lvlJc w:val="left"/>
      <w:pPr>
        <w:ind w:left="481" w:hanging="86"/>
      </w:pPr>
      <w:rPr>
        <w:rFonts w:hint="default"/>
      </w:rPr>
    </w:lvl>
    <w:lvl w:ilvl="2" w:tplc="7C08BA1C">
      <w:numFmt w:val="bullet"/>
      <w:lvlText w:val="•"/>
      <w:lvlJc w:val="left"/>
      <w:pPr>
        <w:ind w:left="743" w:hanging="86"/>
      </w:pPr>
      <w:rPr>
        <w:rFonts w:hint="default"/>
      </w:rPr>
    </w:lvl>
    <w:lvl w:ilvl="3" w:tplc="43A69FEE">
      <w:numFmt w:val="bullet"/>
      <w:lvlText w:val="•"/>
      <w:lvlJc w:val="left"/>
      <w:pPr>
        <w:ind w:left="1004" w:hanging="86"/>
      </w:pPr>
      <w:rPr>
        <w:rFonts w:hint="default"/>
      </w:rPr>
    </w:lvl>
    <w:lvl w:ilvl="4" w:tplc="FDF2D1B4">
      <w:numFmt w:val="bullet"/>
      <w:lvlText w:val="•"/>
      <w:lvlJc w:val="left"/>
      <w:pPr>
        <w:ind w:left="1266" w:hanging="86"/>
      </w:pPr>
      <w:rPr>
        <w:rFonts w:hint="default"/>
      </w:rPr>
    </w:lvl>
    <w:lvl w:ilvl="5" w:tplc="6F94DABE">
      <w:numFmt w:val="bullet"/>
      <w:lvlText w:val="•"/>
      <w:lvlJc w:val="left"/>
      <w:pPr>
        <w:ind w:left="1527" w:hanging="86"/>
      </w:pPr>
      <w:rPr>
        <w:rFonts w:hint="default"/>
      </w:rPr>
    </w:lvl>
    <w:lvl w:ilvl="6" w:tplc="485A0C4C">
      <w:numFmt w:val="bullet"/>
      <w:lvlText w:val="•"/>
      <w:lvlJc w:val="left"/>
      <w:pPr>
        <w:ind w:left="1789" w:hanging="86"/>
      </w:pPr>
      <w:rPr>
        <w:rFonts w:hint="default"/>
      </w:rPr>
    </w:lvl>
    <w:lvl w:ilvl="7" w:tplc="03063F54">
      <w:numFmt w:val="bullet"/>
      <w:lvlText w:val="•"/>
      <w:lvlJc w:val="left"/>
      <w:pPr>
        <w:ind w:left="2051" w:hanging="86"/>
      </w:pPr>
      <w:rPr>
        <w:rFonts w:hint="default"/>
      </w:rPr>
    </w:lvl>
    <w:lvl w:ilvl="8" w:tplc="DF3CAE54">
      <w:numFmt w:val="bullet"/>
      <w:lvlText w:val="•"/>
      <w:lvlJc w:val="left"/>
      <w:pPr>
        <w:ind w:left="2312" w:hanging="86"/>
      </w:pPr>
      <w:rPr>
        <w:rFonts w:hint="default"/>
      </w:rPr>
    </w:lvl>
  </w:abstractNum>
  <w:abstractNum w:abstractNumId="10" w15:restartNumberingAfterBreak="0">
    <w:nsid w:val="38EB5B65"/>
    <w:multiLevelType w:val="hybridMultilevel"/>
    <w:tmpl w:val="1A186A5A"/>
    <w:lvl w:ilvl="0" w:tplc="88B2812E">
      <w:numFmt w:val="bullet"/>
      <w:lvlText w:val="•"/>
      <w:lvlJc w:val="left"/>
      <w:pPr>
        <w:ind w:left="215" w:hanging="86"/>
      </w:pPr>
      <w:rPr>
        <w:rFonts w:ascii="Avenir LT Std 35 Light" w:eastAsia="Times New Roman" w:hAnsi="Avenir LT Std 35 Light" w:hint="default"/>
        <w:w w:val="75"/>
        <w:sz w:val="16"/>
        <w:szCs w:val="16"/>
      </w:rPr>
    </w:lvl>
    <w:lvl w:ilvl="1" w:tplc="652236C8">
      <w:numFmt w:val="bullet"/>
      <w:lvlText w:val="•"/>
      <w:lvlJc w:val="left"/>
      <w:pPr>
        <w:ind w:left="479" w:hanging="86"/>
      </w:pPr>
      <w:rPr>
        <w:rFonts w:hint="default"/>
      </w:rPr>
    </w:lvl>
    <w:lvl w:ilvl="2" w:tplc="078022D0">
      <w:numFmt w:val="bullet"/>
      <w:lvlText w:val="•"/>
      <w:lvlJc w:val="left"/>
      <w:pPr>
        <w:ind w:left="739" w:hanging="86"/>
      </w:pPr>
      <w:rPr>
        <w:rFonts w:hint="default"/>
      </w:rPr>
    </w:lvl>
    <w:lvl w:ilvl="3" w:tplc="F184E184">
      <w:numFmt w:val="bullet"/>
      <w:lvlText w:val="•"/>
      <w:lvlJc w:val="left"/>
      <w:pPr>
        <w:ind w:left="998" w:hanging="86"/>
      </w:pPr>
      <w:rPr>
        <w:rFonts w:hint="default"/>
      </w:rPr>
    </w:lvl>
    <w:lvl w:ilvl="4" w:tplc="11E84970">
      <w:numFmt w:val="bullet"/>
      <w:lvlText w:val="•"/>
      <w:lvlJc w:val="left"/>
      <w:pPr>
        <w:ind w:left="1258" w:hanging="86"/>
      </w:pPr>
      <w:rPr>
        <w:rFonts w:hint="default"/>
      </w:rPr>
    </w:lvl>
    <w:lvl w:ilvl="5" w:tplc="A6DA8C28">
      <w:numFmt w:val="bullet"/>
      <w:lvlText w:val="•"/>
      <w:lvlJc w:val="left"/>
      <w:pPr>
        <w:ind w:left="1517" w:hanging="86"/>
      </w:pPr>
      <w:rPr>
        <w:rFonts w:hint="default"/>
      </w:rPr>
    </w:lvl>
    <w:lvl w:ilvl="6" w:tplc="544A03A8">
      <w:numFmt w:val="bullet"/>
      <w:lvlText w:val="•"/>
      <w:lvlJc w:val="left"/>
      <w:pPr>
        <w:ind w:left="1777" w:hanging="86"/>
      </w:pPr>
      <w:rPr>
        <w:rFonts w:hint="default"/>
      </w:rPr>
    </w:lvl>
    <w:lvl w:ilvl="7" w:tplc="B204CA1C">
      <w:numFmt w:val="bullet"/>
      <w:lvlText w:val="•"/>
      <w:lvlJc w:val="left"/>
      <w:pPr>
        <w:ind w:left="2037" w:hanging="86"/>
      </w:pPr>
      <w:rPr>
        <w:rFonts w:hint="default"/>
      </w:rPr>
    </w:lvl>
    <w:lvl w:ilvl="8" w:tplc="0DE0B5BC">
      <w:numFmt w:val="bullet"/>
      <w:lvlText w:val="•"/>
      <w:lvlJc w:val="left"/>
      <w:pPr>
        <w:ind w:left="2296" w:hanging="86"/>
      </w:pPr>
      <w:rPr>
        <w:rFonts w:hint="default"/>
      </w:rPr>
    </w:lvl>
  </w:abstractNum>
  <w:abstractNum w:abstractNumId="11" w15:restartNumberingAfterBreak="0">
    <w:nsid w:val="421852AD"/>
    <w:multiLevelType w:val="hybridMultilevel"/>
    <w:tmpl w:val="1E9471EA"/>
    <w:lvl w:ilvl="0" w:tplc="9E7C8682">
      <w:numFmt w:val="bullet"/>
      <w:lvlText w:val="•"/>
      <w:lvlJc w:val="left"/>
      <w:pPr>
        <w:ind w:left="212" w:hanging="86"/>
      </w:pPr>
      <w:rPr>
        <w:rFonts w:hint="default"/>
        <w:w w:val="75"/>
      </w:rPr>
    </w:lvl>
    <w:lvl w:ilvl="1" w:tplc="A98603B4">
      <w:numFmt w:val="bullet"/>
      <w:lvlText w:val="•"/>
      <w:lvlJc w:val="left"/>
      <w:pPr>
        <w:ind w:left="467" w:hanging="86"/>
      </w:pPr>
      <w:rPr>
        <w:rFonts w:hint="default"/>
      </w:rPr>
    </w:lvl>
    <w:lvl w:ilvl="2" w:tplc="68D08F3C">
      <w:numFmt w:val="bullet"/>
      <w:lvlText w:val="•"/>
      <w:lvlJc w:val="left"/>
      <w:pPr>
        <w:ind w:left="714" w:hanging="86"/>
      </w:pPr>
      <w:rPr>
        <w:rFonts w:hint="default"/>
      </w:rPr>
    </w:lvl>
    <w:lvl w:ilvl="3" w:tplc="8922495E">
      <w:numFmt w:val="bullet"/>
      <w:lvlText w:val="•"/>
      <w:lvlJc w:val="left"/>
      <w:pPr>
        <w:ind w:left="962" w:hanging="86"/>
      </w:pPr>
      <w:rPr>
        <w:rFonts w:hint="default"/>
      </w:rPr>
    </w:lvl>
    <w:lvl w:ilvl="4" w:tplc="ECDA1BBE">
      <w:numFmt w:val="bullet"/>
      <w:lvlText w:val="•"/>
      <w:lvlJc w:val="left"/>
      <w:pPr>
        <w:ind w:left="1209" w:hanging="86"/>
      </w:pPr>
      <w:rPr>
        <w:rFonts w:hint="default"/>
      </w:rPr>
    </w:lvl>
    <w:lvl w:ilvl="5" w:tplc="8D9C4530">
      <w:numFmt w:val="bullet"/>
      <w:lvlText w:val="•"/>
      <w:lvlJc w:val="left"/>
      <w:pPr>
        <w:ind w:left="1456" w:hanging="86"/>
      </w:pPr>
      <w:rPr>
        <w:rFonts w:hint="default"/>
      </w:rPr>
    </w:lvl>
    <w:lvl w:ilvl="6" w:tplc="C8FE5D2E">
      <w:numFmt w:val="bullet"/>
      <w:lvlText w:val="•"/>
      <w:lvlJc w:val="left"/>
      <w:pPr>
        <w:ind w:left="1704" w:hanging="86"/>
      </w:pPr>
      <w:rPr>
        <w:rFonts w:hint="default"/>
      </w:rPr>
    </w:lvl>
    <w:lvl w:ilvl="7" w:tplc="0F94E71A">
      <w:numFmt w:val="bullet"/>
      <w:lvlText w:val="•"/>
      <w:lvlJc w:val="left"/>
      <w:pPr>
        <w:ind w:left="1951" w:hanging="86"/>
      </w:pPr>
      <w:rPr>
        <w:rFonts w:hint="default"/>
      </w:rPr>
    </w:lvl>
    <w:lvl w:ilvl="8" w:tplc="8AA2F708">
      <w:numFmt w:val="bullet"/>
      <w:lvlText w:val="•"/>
      <w:lvlJc w:val="left"/>
      <w:pPr>
        <w:ind w:left="2198" w:hanging="86"/>
      </w:pPr>
      <w:rPr>
        <w:rFonts w:hint="default"/>
      </w:rPr>
    </w:lvl>
  </w:abstractNum>
  <w:abstractNum w:abstractNumId="12" w15:restartNumberingAfterBreak="0">
    <w:nsid w:val="43DE6239"/>
    <w:multiLevelType w:val="hybridMultilevel"/>
    <w:tmpl w:val="D5603E60"/>
    <w:lvl w:ilvl="0" w:tplc="0C0A0001">
      <w:start w:val="1"/>
      <w:numFmt w:val="bullet"/>
      <w:lvlText w:val=""/>
      <w:lvlJc w:val="left"/>
      <w:pPr>
        <w:ind w:left="781" w:hanging="360"/>
      </w:pPr>
      <w:rPr>
        <w:rFonts w:ascii="Symbol" w:hAnsi="Symbol" w:cs="Symbol" w:hint="default"/>
      </w:rPr>
    </w:lvl>
    <w:lvl w:ilvl="1" w:tplc="0C0A0003">
      <w:start w:val="1"/>
      <w:numFmt w:val="bullet"/>
      <w:lvlText w:val="o"/>
      <w:lvlJc w:val="left"/>
      <w:pPr>
        <w:ind w:left="1501" w:hanging="360"/>
      </w:pPr>
      <w:rPr>
        <w:rFonts w:ascii="Courier New" w:hAnsi="Courier New" w:cs="Courier New" w:hint="default"/>
      </w:rPr>
    </w:lvl>
    <w:lvl w:ilvl="2" w:tplc="0C0A0005">
      <w:start w:val="1"/>
      <w:numFmt w:val="bullet"/>
      <w:lvlText w:val=""/>
      <w:lvlJc w:val="left"/>
      <w:pPr>
        <w:ind w:left="2221" w:hanging="360"/>
      </w:pPr>
      <w:rPr>
        <w:rFonts w:ascii="Wingdings" w:hAnsi="Wingdings" w:cs="Wingdings" w:hint="default"/>
      </w:rPr>
    </w:lvl>
    <w:lvl w:ilvl="3" w:tplc="0C0A0001">
      <w:start w:val="1"/>
      <w:numFmt w:val="bullet"/>
      <w:lvlText w:val=""/>
      <w:lvlJc w:val="left"/>
      <w:pPr>
        <w:ind w:left="2941" w:hanging="360"/>
      </w:pPr>
      <w:rPr>
        <w:rFonts w:ascii="Symbol" w:hAnsi="Symbol" w:cs="Symbol" w:hint="default"/>
      </w:rPr>
    </w:lvl>
    <w:lvl w:ilvl="4" w:tplc="0C0A0003">
      <w:start w:val="1"/>
      <w:numFmt w:val="bullet"/>
      <w:lvlText w:val="o"/>
      <w:lvlJc w:val="left"/>
      <w:pPr>
        <w:ind w:left="3661" w:hanging="360"/>
      </w:pPr>
      <w:rPr>
        <w:rFonts w:ascii="Courier New" w:hAnsi="Courier New" w:cs="Courier New" w:hint="default"/>
      </w:rPr>
    </w:lvl>
    <w:lvl w:ilvl="5" w:tplc="0C0A0005">
      <w:start w:val="1"/>
      <w:numFmt w:val="bullet"/>
      <w:lvlText w:val=""/>
      <w:lvlJc w:val="left"/>
      <w:pPr>
        <w:ind w:left="4381" w:hanging="360"/>
      </w:pPr>
      <w:rPr>
        <w:rFonts w:ascii="Wingdings" w:hAnsi="Wingdings" w:cs="Wingdings" w:hint="default"/>
      </w:rPr>
    </w:lvl>
    <w:lvl w:ilvl="6" w:tplc="0C0A0001">
      <w:start w:val="1"/>
      <w:numFmt w:val="bullet"/>
      <w:lvlText w:val=""/>
      <w:lvlJc w:val="left"/>
      <w:pPr>
        <w:ind w:left="5101" w:hanging="360"/>
      </w:pPr>
      <w:rPr>
        <w:rFonts w:ascii="Symbol" w:hAnsi="Symbol" w:cs="Symbol" w:hint="default"/>
      </w:rPr>
    </w:lvl>
    <w:lvl w:ilvl="7" w:tplc="0C0A0003">
      <w:start w:val="1"/>
      <w:numFmt w:val="bullet"/>
      <w:lvlText w:val="o"/>
      <w:lvlJc w:val="left"/>
      <w:pPr>
        <w:ind w:left="5821" w:hanging="360"/>
      </w:pPr>
      <w:rPr>
        <w:rFonts w:ascii="Courier New" w:hAnsi="Courier New" w:cs="Courier New" w:hint="default"/>
      </w:rPr>
    </w:lvl>
    <w:lvl w:ilvl="8" w:tplc="0C0A0005">
      <w:start w:val="1"/>
      <w:numFmt w:val="bullet"/>
      <w:lvlText w:val=""/>
      <w:lvlJc w:val="left"/>
      <w:pPr>
        <w:ind w:left="6541" w:hanging="360"/>
      </w:pPr>
      <w:rPr>
        <w:rFonts w:ascii="Wingdings" w:hAnsi="Wingdings" w:cs="Wingdings" w:hint="default"/>
      </w:rPr>
    </w:lvl>
  </w:abstractNum>
  <w:abstractNum w:abstractNumId="13" w15:restartNumberingAfterBreak="0">
    <w:nsid w:val="47DB4E75"/>
    <w:multiLevelType w:val="hybridMultilevel"/>
    <w:tmpl w:val="230E3AF0"/>
    <w:lvl w:ilvl="0" w:tplc="950C7132">
      <w:numFmt w:val="bullet"/>
      <w:lvlText w:val="•"/>
      <w:lvlJc w:val="left"/>
      <w:pPr>
        <w:ind w:left="213" w:hanging="86"/>
      </w:pPr>
      <w:rPr>
        <w:rFonts w:ascii="Avenir LT Std 35 Light" w:eastAsia="Times New Roman" w:hAnsi="Avenir LT Std 35 Light" w:hint="default"/>
        <w:color w:val="3C3C3B"/>
        <w:w w:val="75"/>
        <w:sz w:val="14"/>
        <w:szCs w:val="14"/>
      </w:rPr>
    </w:lvl>
    <w:lvl w:ilvl="1" w:tplc="E6BE92C4">
      <w:numFmt w:val="bullet"/>
      <w:lvlText w:val="•"/>
      <w:lvlJc w:val="left"/>
      <w:pPr>
        <w:ind w:left="438" w:hanging="86"/>
      </w:pPr>
      <w:rPr>
        <w:rFonts w:hint="default"/>
        <w:w w:val="75"/>
      </w:rPr>
    </w:lvl>
    <w:lvl w:ilvl="2" w:tplc="D5E696C4">
      <w:numFmt w:val="bullet"/>
      <w:lvlText w:val="•"/>
      <w:lvlJc w:val="left"/>
      <w:pPr>
        <w:ind w:left="684" w:hanging="86"/>
      </w:pPr>
      <w:rPr>
        <w:rFonts w:hint="default"/>
      </w:rPr>
    </w:lvl>
    <w:lvl w:ilvl="3" w:tplc="89E001DC">
      <w:numFmt w:val="bullet"/>
      <w:lvlText w:val="•"/>
      <w:lvlJc w:val="left"/>
      <w:pPr>
        <w:ind w:left="928" w:hanging="86"/>
      </w:pPr>
      <w:rPr>
        <w:rFonts w:hint="default"/>
      </w:rPr>
    </w:lvl>
    <w:lvl w:ilvl="4" w:tplc="B48CF2DC">
      <w:numFmt w:val="bullet"/>
      <w:lvlText w:val="•"/>
      <w:lvlJc w:val="left"/>
      <w:pPr>
        <w:ind w:left="1172" w:hanging="86"/>
      </w:pPr>
      <w:rPr>
        <w:rFonts w:hint="default"/>
      </w:rPr>
    </w:lvl>
    <w:lvl w:ilvl="5" w:tplc="91A4EE46">
      <w:numFmt w:val="bullet"/>
      <w:lvlText w:val="•"/>
      <w:lvlJc w:val="left"/>
      <w:pPr>
        <w:ind w:left="1416" w:hanging="86"/>
      </w:pPr>
      <w:rPr>
        <w:rFonts w:hint="default"/>
      </w:rPr>
    </w:lvl>
    <w:lvl w:ilvl="6" w:tplc="AE1E6546">
      <w:numFmt w:val="bullet"/>
      <w:lvlText w:val="•"/>
      <w:lvlJc w:val="left"/>
      <w:pPr>
        <w:ind w:left="1660" w:hanging="86"/>
      </w:pPr>
      <w:rPr>
        <w:rFonts w:hint="default"/>
      </w:rPr>
    </w:lvl>
    <w:lvl w:ilvl="7" w:tplc="BA8C1946">
      <w:numFmt w:val="bullet"/>
      <w:lvlText w:val="•"/>
      <w:lvlJc w:val="left"/>
      <w:pPr>
        <w:ind w:left="1904" w:hanging="86"/>
      </w:pPr>
      <w:rPr>
        <w:rFonts w:hint="default"/>
      </w:rPr>
    </w:lvl>
    <w:lvl w:ilvl="8" w:tplc="1BFAB0CE">
      <w:numFmt w:val="bullet"/>
      <w:lvlText w:val="•"/>
      <w:lvlJc w:val="left"/>
      <w:pPr>
        <w:ind w:left="2148" w:hanging="86"/>
      </w:pPr>
      <w:rPr>
        <w:rFonts w:hint="default"/>
      </w:rPr>
    </w:lvl>
  </w:abstractNum>
  <w:abstractNum w:abstractNumId="14" w15:restartNumberingAfterBreak="0">
    <w:nsid w:val="4ABC45E0"/>
    <w:multiLevelType w:val="hybridMultilevel"/>
    <w:tmpl w:val="C1C42B08"/>
    <w:lvl w:ilvl="0" w:tplc="6130F52A">
      <w:numFmt w:val="bullet"/>
      <w:lvlText w:val="•"/>
      <w:lvlJc w:val="left"/>
      <w:pPr>
        <w:ind w:left="205" w:hanging="86"/>
      </w:pPr>
      <w:rPr>
        <w:rFonts w:ascii="Avenir LT Std 35 Light" w:eastAsia="Times New Roman" w:hAnsi="Avenir LT Std 35 Light" w:hint="default"/>
        <w:w w:val="75"/>
        <w:sz w:val="16"/>
        <w:szCs w:val="16"/>
      </w:rPr>
    </w:lvl>
    <w:lvl w:ilvl="1" w:tplc="F0A23BAE">
      <w:numFmt w:val="bullet"/>
      <w:lvlText w:val="•"/>
      <w:lvlJc w:val="left"/>
      <w:pPr>
        <w:ind w:left="448" w:hanging="86"/>
      </w:pPr>
      <w:rPr>
        <w:rFonts w:hint="default"/>
      </w:rPr>
    </w:lvl>
    <w:lvl w:ilvl="2" w:tplc="E6A04D22">
      <w:numFmt w:val="bullet"/>
      <w:lvlText w:val="•"/>
      <w:lvlJc w:val="left"/>
      <w:pPr>
        <w:ind w:left="696" w:hanging="86"/>
      </w:pPr>
      <w:rPr>
        <w:rFonts w:hint="default"/>
      </w:rPr>
    </w:lvl>
    <w:lvl w:ilvl="3" w:tplc="7CFC5C2C">
      <w:numFmt w:val="bullet"/>
      <w:lvlText w:val="•"/>
      <w:lvlJc w:val="left"/>
      <w:pPr>
        <w:ind w:left="944" w:hanging="86"/>
      </w:pPr>
      <w:rPr>
        <w:rFonts w:hint="default"/>
      </w:rPr>
    </w:lvl>
    <w:lvl w:ilvl="4" w:tplc="6BAE8636">
      <w:numFmt w:val="bullet"/>
      <w:lvlText w:val="•"/>
      <w:lvlJc w:val="left"/>
      <w:pPr>
        <w:ind w:left="1192" w:hanging="86"/>
      </w:pPr>
      <w:rPr>
        <w:rFonts w:hint="default"/>
      </w:rPr>
    </w:lvl>
    <w:lvl w:ilvl="5" w:tplc="52946AF2">
      <w:numFmt w:val="bullet"/>
      <w:lvlText w:val="•"/>
      <w:lvlJc w:val="left"/>
      <w:pPr>
        <w:ind w:left="1441" w:hanging="86"/>
      </w:pPr>
      <w:rPr>
        <w:rFonts w:hint="default"/>
      </w:rPr>
    </w:lvl>
    <w:lvl w:ilvl="6" w:tplc="2BCECD5C">
      <w:numFmt w:val="bullet"/>
      <w:lvlText w:val="•"/>
      <w:lvlJc w:val="left"/>
      <w:pPr>
        <w:ind w:left="1689" w:hanging="86"/>
      </w:pPr>
      <w:rPr>
        <w:rFonts w:hint="default"/>
      </w:rPr>
    </w:lvl>
    <w:lvl w:ilvl="7" w:tplc="BBD8D6C6">
      <w:numFmt w:val="bullet"/>
      <w:lvlText w:val="•"/>
      <w:lvlJc w:val="left"/>
      <w:pPr>
        <w:ind w:left="1937" w:hanging="86"/>
      </w:pPr>
      <w:rPr>
        <w:rFonts w:hint="default"/>
      </w:rPr>
    </w:lvl>
    <w:lvl w:ilvl="8" w:tplc="06CAD5AE">
      <w:numFmt w:val="bullet"/>
      <w:lvlText w:val="•"/>
      <w:lvlJc w:val="left"/>
      <w:pPr>
        <w:ind w:left="2185" w:hanging="86"/>
      </w:pPr>
      <w:rPr>
        <w:rFonts w:hint="default"/>
      </w:rPr>
    </w:lvl>
  </w:abstractNum>
  <w:abstractNum w:abstractNumId="15" w15:restartNumberingAfterBreak="0">
    <w:nsid w:val="4BDE58CC"/>
    <w:multiLevelType w:val="hybridMultilevel"/>
    <w:tmpl w:val="C38C7D84"/>
    <w:lvl w:ilvl="0" w:tplc="C308BC12">
      <w:numFmt w:val="bullet"/>
      <w:lvlText w:val="•"/>
      <w:lvlJc w:val="left"/>
      <w:pPr>
        <w:ind w:left="212" w:hanging="86"/>
      </w:pPr>
      <w:rPr>
        <w:rFonts w:hint="default"/>
        <w:w w:val="75"/>
      </w:rPr>
    </w:lvl>
    <w:lvl w:ilvl="1" w:tplc="7BEA48E0">
      <w:numFmt w:val="bullet"/>
      <w:lvlText w:val="•"/>
      <w:lvlJc w:val="left"/>
      <w:pPr>
        <w:ind w:left="467" w:hanging="86"/>
      </w:pPr>
      <w:rPr>
        <w:rFonts w:hint="default"/>
      </w:rPr>
    </w:lvl>
    <w:lvl w:ilvl="2" w:tplc="158260BE">
      <w:numFmt w:val="bullet"/>
      <w:lvlText w:val="•"/>
      <w:lvlJc w:val="left"/>
      <w:pPr>
        <w:ind w:left="714" w:hanging="86"/>
      </w:pPr>
      <w:rPr>
        <w:rFonts w:hint="default"/>
      </w:rPr>
    </w:lvl>
    <w:lvl w:ilvl="3" w:tplc="D3A855AE">
      <w:numFmt w:val="bullet"/>
      <w:lvlText w:val="•"/>
      <w:lvlJc w:val="left"/>
      <w:pPr>
        <w:ind w:left="962" w:hanging="86"/>
      </w:pPr>
      <w:rPr>
        <w:rFonts w:hint="default"/>
      </w:rPr>
    </w:lvl>
    <w:lvl w:ilvl="4" w:tplc="75AEFD88">
      <w:numFmt w:val="bullet"/>
      <w:lvlText w:val="•"/>
      <w:lvlJc w:val="left"/>
      <w:pPr>
        <w:ind w:left="1209" w:hanging="86"/>
      </w:pPr>
      <w:rPr>
        <w:rFonts w:hint="default"/>
      </w:rPr>
    </w:lvl>
    <w:lvl w:ilvl="5" w:tplc="CFD0E766">
      <w:numFmt w:val="bullet"/>
      <w:lvlText w:val="•"/>
      <w:lvlJc w:val="left"/>
      <w:pPr>
        <w:ind w:left="1456" w:hanging="86"/>
      </w:pPr>
      <w:rPr>
        <w:rFonts w:hint="default"/>
      </w:rPr>
    </w:lvl>
    <w:lvl w:ilvl="6" w:tplc="C42E8BFA">
      <w:numFmt w:val="bullet"/>
      <w:lvlText w:val="•"/>
      <w:lvlJc w:val="left"/>
      <w:pPr>
        <w:ind w:left="1704" w:hanging="86"/>
      </w:pPr>
      <w:rPr>
        <w:rFonts w:hint="default"/>
      </w:rPr>
    </w:lvl>
    <w:lvl w:ilvl="7" w:tplc="630AD75A">
      <w:numFmt w:val="bullet"/>
      <w:lvlText w:val="•"/>
      <w:lvlJc w:val="left"/>
      <w:pPr>
        <w:ind w:left="1951" w:hanging="86"/>
      </w:pPr>
      <w:rPr>
        <w:rFonts w:hint="default"/>
      </w:rPr>
    </w:lvl>
    <w:lvl w:ilvl="8" w:tplc="37D429C2">
      <w:numFmt w:val="bullet"/>
      <w:lvlText w:val="•"/>
      <w:lvlJc w:val="left"/>
      <w:pPr>
        <w:ind w:left="2198" w:hanging="86"/>
      </w:pPr>
      <w:rPr>
        <w:rFonts w:hint="default"/>
      </w:rPr>
    </w:lvl>
  </w:abstractNum>
  <w:abstractNum w:abstractNumId="16" w15:restartNumberingAfterBreak="0">
    <w:nsid w:val="52026977"/>
    <w:multiLevelType w:val="hybridMultilevel"/>
    <w:tmpl w:val="6E44A3CE"/>
    <w:lvl w:ilvl="0" w:tplc="0C0A0001">
      <w:start w:val="1"/>
      <w:numFmt w:val="bullet"/>
      <w:lvlText w:val=""/>
      <w:lvlJc w:val="left"/>
      <w:pPr>
        <w:ind w:left="756" w:hanging="360"/>
      </w:pPr>
      <w:rPr>
        <w:rFonts w:ascii="Symbol" w:hAnsi="Symbol" w:cs="Symbol" w:hint="default"/>
      </w:rPr>
    </w:lvl>
    <w:lvl w:ilvl="1" w:tplc="0C0A0003">
      <w:start w:val="1"/>
      <w:numFmt w:val="bullet"/>
      <w:lvlText w:val="o"/>
      <w:lvlJc w:val="left"/>
      <w:pPr>
        <w:ind w:left="1476" w:hanging="360"/>
      </w:pPr>
      <w:rPr>
        <w:rFonts w:ascii="Courier New" w:hAnsi="Courier New" w:cs="Courier New" w:hint="default"/>
      </w:rPr>
    </w:lvl>
    <w:lvl w:ilvl="2" w:tplc="0C0A0005">
      <w:start w:val="1"/>
      <w:numFmt w:val="bullet"/>
      <w:lvlText w:val=""/>
      <w:lvlJc w:val="left"/>
      <w:pPr>
        <w:ind w:left="2196" w:hanging="360"/>
      </w:pPr>
      <w:rPr>
        <w:rFonts w:ascii="Wingdings" w:hAnsi="Wingdings" w:cs="Wingdings" w:hint="default"/>
      </w:rPr>
    </w:lvl>
    <w:lvl w:ilvl="3" w:tplc="0C0A0001">
      <w:start w:val="1"/>
      <w:numFmt w:val="bullet"/>
      <w:lvlText w:val=""/>
      <w:lvlJc w:val="left"/>
      <w:pPr>
        <w:ind w:left="2916" w:hanging="360"/>
      </w:pPr>
      <w:rPr>
        <w:rFonts w:ascii="Symbol" w:hAnsi="Symbol" w:cs="Symbol" w:hint="default"/>
      </w:rPr>
    </w:lvl>
    <w:lvl w:ilvl="4" w:tplc="0C0A0003">
      <w:start w:val="1"/>
      <w:numFmt w:val="bullet"/>
      <w:lvlText w:val="o"/>
      <w:lvlJc w:val="left"/>
      <w:pPr>
        <w:ind w:left="3636" w:hanging="360"/>
      </w:pPr>
      <w:rPr>
        <w:rFonts w:ascii="Courier New" w:hAnsi="Courier New" w:cs="Courier New" w:hint="default"/>
      </w:rPr>
    </w:lvl>
    <w:lvl w:ilvl="5" w:tplc="0C0A0005">
      <w:start w:val="1"/>
      <w:numFmt w:val="bullet"/>
      <w:lvlText w:val=""/>
      <w:lvlJc w:val="left"/>
      <w:pPr>
        <w:ind w:left="4356" w:hanging="360"/>
      </w:pPr>
      <w:rPr>
        <w:rFonts w:ascii="Wingdings" w:hAnsi="Wingdings" w:cs="Wingdings" w:hint="default"/>
      </w:rPr>
    </w:lvl>
    <w:lvl w:ilvl="6" w:tplc="0C0A0001">
      <w:start w:val="1"/>
      <w:numFmt w:val="bullet"/>
      <w:lvlText w:val=""/>
      <w:lvlJc w:val="left"/>
      <w:pPr>
        <w:ind w:left="5076" w:hanging="360"/>
      </w:pPr>
      <w:rPr>
        <w:rFonts w:ascii="Symbol" w:hAnsi="Symbol" w:cs="Symbol" w:hint="default"/>
      </w:rPr>
    </w:lvl>
    <w:lvl w:ilvl="7" w:tplc="0C0A0003">
      <w:start w:val="1"/>
      <w:numFmt w:val="bullet"/>
      <w:lvlText w:val="o"/>
      <w:lvlJc w:val="left"/>
      <w:pPr>
        <w:ind w:left="5796" w:hanging="360"/>
      </w:pPr>
      <w:rPr>
        <w:rFonts w:ascii="Courier New" w:hAnsi="Courier New" w:cs="Courier New" w:hint="default"/>
      </w:rPr>
    </w:lvl>
    <w:lvl w:ilvl="8" w:tplc="0C0A0005">
      <w:start w:val="1"/>
      <w:numFmt w:val="bullet"/>
      <w:lvlText w:val=""/>
      <w:lvlJc w:val="left"/>
      <w:pPr>
        <w:ind w:left="6516" w:hanging="360"/>
      </w:pPr>
      <w:rPr>
        <w:rFonts w:ascii="Wingdings" w:hAnsi="Wingdings" w:cs="Wingdings" w:hint="default"/>
      </w:rPr>
    </w:lvl>
  </w:abstractNum>
  <w:abstractNum w:abstractNumId="17" w15:restartNumberingAfterBreak="0">
    <w:nsid w:val="5EB92FBA"/>
    <w:multiLevelType w:val="hybridMultilevel"/>
    <w:tmpl w:val="82EC0F8E"/>
    <w:lvl w:ilvl="0" w:tplc="F67C821E">
      <w:numFmt w:val="bullet"/>
      <w:lvlText w:val="•"/>
      <w:lvlJc w:val="left"/>
      <w:pPr>
        <w:ind w:left="214" w:hanging="86"/>
      </w:pPr>
      <w:rPr>
        <w:rFonts w:ascii="Avenir LT Std 65 Medium" w:eastAsia="Times New Roman" w:hAnsi="Avenir LT Std 65 Medium" w:hint="default"/>
        <w:color w:val="3C3C3B"/>
        <w:w w:val="75"/>
        <w:sz w:val="14"/>
        <w:szCs w:val="14"/>
      </w:rPr>
    </w:lvl>
    <w:lvl w:ilvl="1" w:tplc="5290F370">
      <w:numFmt w:val="bullet"/>
      <w:lvlText w:val="•"/>
      <w:lvlJc w:val="left"/>
      <w:pPr>
        <w:ind w:left="467" w:hanging="86"/>
      </w:pPr>
      <w:rPr>
        <w:rFonts w:hint="default"/>
      </w:rPr>
    </w:lvl>
    <w:lvl w:ilvl="2" w:tplc="B07C3290">
      <w:numFmt w:val="bullet"/>
      <w:lvlText w:val="•"/>
      <w:lvlJc w:val="left"/>
      <w:pPr>
        <w:ind w:left="714" w:hanging="86"/>
      </w:pPr>
      <w:rPr>
        <w:rFonts w:hint="default"/>
      </w:rPr>
    </w:lvl>
    <w:lvl w:ilvl="3" w:tplc="2EA01D12">
      <w:numFmt w:val="bullet"/>
      <w:lvlText w:val="•"/>
      <w:lvlJc w:val="left"/>
      <w:pPr>
        <w:ind w:left="962" w:hanging="86"/>
      </w:pPr>
      <w:rPr>
        <w:rFonts w:hint="default"/>
      </w:rPr>
    </w:lvl>
    <w:lvl w:ilvl="4" w:tplc="B3D6CC64">
      <w:numFmt w:val="bullet"/>
      <w:lvlText w:val="•"/>
      <w:lvlJc w:val="left"/>
      <w:pPr>
        <w:ind w:left="1209" w:hanging="86"/>
      </w:pPr>
      <w:rPr>
        <w:rFonts w:hint="default"/>
      </w:rPr>
    </w:lvl>
    <w:lvl w:ilvl="5" w:tplc="9F62E5D6">
      <w:numFmt w:val="bullet"/>
      <w:lvlText w:val="•"/>
      <w:lvlJc w:val="left"/>
      <w:pPr>
        <w:ind w:left="1457" w:hanging="86"/>
      </w:pPr>
      <w:rPr>
        <w:rFonts w:hint="default"/>
      </w:rPr>
    </w:lvl>
    <w:lvl w:ilvl="6" w:tplc="06B25E20">
      <w:numFmt w:val="bullet"/>
      <w:lvlText w:val="•"/>
      <w:lvlJc w:val="left"/>
      <w:pPr>
        <w:ind w:left="1704" w:hanging="86"/>
      </w:pPr>
      <w:rPr>
        <w:rFonts w:hint="default"/>
      </w:rPr>
    </w:lvl>
    <w:lvl w:ilvl="7" w:tplc="7C345290">
      <w:numFmt w:val="bullet"/>
      <w:lvlText w:val="•"/>
      <w:lvlJc w:val="left"/>
      <w:pPr>
        <w:ind w:left="1952" w:hanging="86"/>
      </w:pPr>
      <w:rPr>
        <w:rFonts w:hint="default"/>
      </w:rPr>
    </w:lvl>
    <w:lvl w:ilvl="8" w:tplc="B9A6C14E">
      <w:numFmt w:val="bullet"/>
      <w:lvlText w:val="•"/>
      <w:lvlJc w:val="left"/>
      <w:pPr>
        <w:ind w:left="2199" w:hanging="86"/>
      </w:pPr>
      <w:rPr>
        <w:rFonts w:hint="default"/>
      </w:rPr>
    </w:lvl>
  </w:abstractNum>
  <w:abstractNum w:abstractNumId="18" w15:restartNumberingAfterBreak="0">
    <w:nsid w:val="6648141A"/>
    <w:multiLevelType w:val="hybridMultilevel"/>
    <w:tmpl w:val="B158F428"/>
    <w:lvl w:ilvl="0" w:tplc="5F7C8C76">
      <w:numFmt w:val="bullet"/>
      <w:lvlText w:val="•"/>
      <w:lvlJc w:val="left"/>
      <w:pPr>
        <w:ind w:left="86" w:hanging="86"/>
      </w:pPr>
      <w:rPr>
        <w:rFonts w:hint="default"/>
        <w:w w:val="75"/>
      </w:rPr>
    </w:lvl>
    <w:lvl w:ilvl="1" w:tplc="086EBDDC">
      <w:numFmt w:val="bullet"/>
      <w:lvlText w:val="•"/>
      <w:lvlJc w:val="left"/>
      <w:pPr>
        <w:ind w:left="375" w:hanging="86"/>
      </w:pPr>
      <w:rPr>
        <w:rFonts w:hint="default"/>
      </w:rPr>
    </w:lvl>
    <w:lvl w:ilvl="2" w:tplc="10D2A8BE">
      <w:numFmt w:val="bullet"/>
      <w:lvlText w:val="•"/>
      <w:lvlJc w:val="left"/>
      <w:pPr>
        <w:ind w:left="658" w:hanging="86"/>
      </w:pPr>
      <w:rPr>
        <w:rFonts w:hint="default"/>
      </w:rPr>
    </w:lvl>
    <w:lvl w:ilvl="3" w:tplc="0D2EFE7C">
      <w:numFmt w:val="bullet"/>
      <w:lvlText w:val="•"/>
      <w:lvlJc w:val="left"/>
      <w:pPr>
        <w:ind w:left="940" w:hanging="86"/>
      </w:pPr>
      <w:rPr>
        <w:rFonts w:hint="default"/>
      </w:rPr>
    </w:lvl>
    <w:lvl w:ilvl="4" w:tplc="A5EE2836">
      <w:numFmt w:val="bullet"/>
      <w:lvlText w:val="•"/>
      <w:lvlJc w:val="left"/>
      <w:pPr>
        <w:ind w:left="1223" w:hanging="86"/>
      </w:pPr>
      <w:rPr>
        <w:rFonts w:hint="default"/>
      </w:rPr>
    </w:lvl>
    <w:lvl w:ilvl="5" w:tplc="0A2EDCEC">
      <w:numFmt w:val="bullet"/>
      <w:lvlText w:val="•"/>
      <w:lvlJc w:val="left"/>
      <w:pPr>
        <w:ind w:left="1506" w:hanging="86"/>
      </w:pPr>
      <w:rPr>
        <w:rFonts w:hint="default"/>
      </w:rPr>
    </w:lvl>
    <w:lvl w:ilvl="6" w:tplc="EF9A6A5C">
      <w:numFmt w:val="bullet"/>
      <w:lvlText w:val="•"/>
      <w:lvlJc w:val="left"/>
      <w:pPr>
        <w:ind w:left="1788" w:hanging="86"/>
      </w:pPr>
      <w:rPr>
        <w:rFonts w:hint="default"/>
      </w:rPr>
    </w:lvl>
    <w:lvl w:ilvl="7" w:tplc="DA7A2FF4">
      <w:numFmt w:val="bullet"/>
      <w:lvlText w:val="•"/>
      <w:lvlJc w:val="left"/>
      <w:pPr>
        <w:ind w:left="2071" w:hanging="86"/>
      </w:pPr>
      <w:rPr>
        <w:rFonts w:hint="default"/>
      </w:rPr>
    </w:lvl>
    <w:lvl w:ilvl="8" w:tplc="04CE924E">
      <w:numFmt w:val="bullet"/>
      <w:lvlText w:val="•"/>
      <w:lvlJc w:val="left"/>
      <w:pPr>
        <w:ind w:left="2354" w:hanging="86"/>
      </w:pPr>
      <w:rPr>
        <w:rFonts w:hint="default"/>
      </w:rPr>
    </w:lvl>
  </w:abstractNum>
  <w:abstractNum w:abstractNumId="19" w15:restartNumberingAfterBreak="0">
    <w:nsid w:val="69EF3C7C"/>
    <w:multiLevelType w:val="hybridMultilevel"/>
    <w:tmpl w:val="4AE825AC"/>
    <w:lvl w:ilvl="0" w:tplc="A5564774">
      <w:numFmt w:val="bullet"/>
      <w:lvlText w:val="•"/>
      <w:lvlJc w:val="left"/>
      <w:pPr>
        <w:ind w:left="253" w:hanging="86"/>
      </w:pPr>
      <w:rPr>
        <w:rFonts w:ascii="Avenir LT Std 35 Light" w:eastAsia="Times New Roman" w:hAnsi="Avenir LT Std 35 Light" w:hint="default"/>
        <w:w w:val="75"/>
        <w:sz w:val="16"/>
        <w:szCs w:val="16"/>
      </w:rPr>
    </w:lvl>
    <w:lvl w:ilvl="1" w:tplc="BC442F74">
      <w:numFmt w:val="bullet"/>
      <w:lvlText w:val="•"/>
      <w:lvlJc w:val="left"/>
      <w:pPr>
        <w:ind w:left="503" w:hanging="86"/>
      </w:pPr>
      <w:rPr>
        <w:rFonts w:hint="default"/>
      </w:rPr>
    </w:lvl>
    <w:lvl w:ilvl="2" w:tplc="CF14B906">
      <w:numFmt w:val="bullet"/>
      <w:lvlText w:val="•"/>
      <w:lvlJc w:val="left"/>
      <w:pPr>
        <w:ind w:left="746" w:hanging="86"/>
      </w:pPr>
      <w:rPr>
        <w:rFonts w:hint="default"/>
      </w:rPr>
    </w:lvl>
    <w:lvl w:ilvl="3" w:tplc="8D56B8D8">
      <w:numFmt w:val="bullet"/>
      <w:lvlText w:val="•"/>
      <w:lvlJc w:val="left"/>
      <w:pPr>
        <w:ind w:left="989" w:hanging="86"/>
      </w:pPr>
      <w:rPr>
        <w:rFonts w:hint="default"/>
      </w:rPr>
    </w:lvl>
    <w:lvl w:ilvl="4" w:tplc="DC44A2B6">
      <w:numFmt w:val="bullet"/>
      <w:lvlText w:val="•"/>
      <w:lvlJc w:val="left"/>
      <w:pPr>
        <w:ind w:left="1233" w:hanging="86"/>
      </w:pPr>
      <w:rPr>
        <w:rFonts w:hint="default"/>
      </w:rPr>
    </w:lvl>
    <w:lvl w:ilvl="5" w:tplc="9A205BB4">
      <w:numFmt w:val="bullet"/>
      <w:lvlText w:val="•"/>
      <w:lvlJc w:val="left"/>
      <w:pPr>
        <w:ind w:left="1476" w:hanging="86"/>
      </w:pPr>
      <w:rPr>
        <w:rFonts w:hint="default"/>
      </w:rPr>
    </w:lvl>
    <w:lvl w:ilvl="6" w:tplc="9870924A">
      <w:numFmt w:val="bullet"/>
      <w:lvlText w:val="•"/>
      <w:lvlJc w:val="left"/>
      <w:pPr>
        <w:ind w:left="1719" w:hanging="86"/>
      </w:pPr>
      <w:rPr>
        <w:rFonts w:hint="default"/>
      </w:rPr>
    </w:lvl>
    <w:lvl w:ilvl="7" w:tplc="B0C4EDB4">
      <w:numFmt w:val="bullet"/>
      <w:lvlText w:val="•"/>
      <w:lvlJc w:val="left"/>
      <w:pPr>
        <w:ind w:left="1962" w:hanging="86"/>
      </w:pPr>
      <w:rPr>
        <w:rFonts w:hint="default"/>
      </w:rPr>
    </w:lvl>
    <w:lvl w:ilvl="8" w:tplc="D86AF266">
      <w:numFmt w:val="bullet"/>
      <w:lvlText w:val="•"/>
      <w:lvlJc w:val="left"/>
      <w:pPr>
        <w:ind w:left="2206" w:hanging="86"/>
      </w:pPr>
      <w:rPr>
        <w:rFonts w:hint="default"/>
      </w:rPr>
    </w:lvl>
  </w:abstractNum>
  <w:abstractNum w:abstractNumId="20" w15:restartNumberingAfterBreak="0">
    <w:nsid w:val="6AE11681"/>
    <w:multiLevelType w:val="hybridMultilevel"/>
    <w:tmpl w:val="F5880146"/>
    <w:lvl w:ilvl="0" w:tplc="5BD21938">
      <w:numFmt w:val="bullet"/>
      <w:lvlText w:val="•"/>
      <w:lvlJc w:val="left"/>
      <w:pPr>
        <w:ind w:left="206" w:hanging="86"/>
      </w:pPr>
      <w:rPr>
        <w:rFonts w:hint="default"/>
        <w:w w:val="75"/>
      </w:rPr>
    </w:lvl>
    <w:lvl w:ilvl="1" w:tplc="B96E6A2E">
      <w:numFmt w:val="bullet"/>
      <w:lvlText w:val="•"/>
      <w:lvlJc w:val="left"/>
      <w:pPr>
        <w:ind w:left="483" w:hanging="86"/>
      </w:pPr>
      <w:rPr>
        <w:rFonts w:hint="default"/>
      </w:rPr>
    </w:lvl>
    <w:lvl w:ilvl="2" w:tplc="E2240A6E">
      <w:numFmt w:val="bullet"/>
      <w:lvlText w:val="•"/>
      <w:lvlJc w:val="left"/>
      <w:pPr>
        <w:ind w:left="767" w:hanging="86"/>
      </w:pPr>
      <w:rPr>
        <w:rFonts w:hint="default"/>
      </w:rPr>
    </w:lvl>
    <w:lvl w:ilvl="3" w:tplc="5ACA4C3E">
      <w:numFmt w:val="bullet"/>
      <w:lvlText w:val="•"/>
      <w:lvlJc w:val="left"/>
      <w:pPr>
        <w:ind w:left="1051" w:hanging="86"/>
      </w:pPr>
      <w:rPr>
        <w:rFonts w:hint="default"/>
      </w:rPr>
    </w:lvl>
    <w:lvl w:ilvl="4" w:tplc="36A013FE">
      <w:numFmt w:val="bullet"/>
      <w:lvlText w:val="•"/>
      <w:lvlJc w:val="left"/>
      <w:pPr>
        <w:ind w:left="1335" w:hanging="86"/>
      </w:pPr>
      <w:rPr>
        <w:rFonts w:hint="default"/>
      </w:rPr>
    </w:lvl>
    <w:lvl w:ilvl="5" w:tplc="3B42D8A6">
      <w:numFmt w:val="bullet"/>
      <w:lvlText w:val="•"/>
      <w:lvlJc w:val="left"/>
      <w:pPr>
        <w:ind w:left="1619" w:hanging="86"/>
      </w:pPr>
      <w:rPr>
        <w:rFonts w:hint="default"/>
      </w:rPr>
    </w:lvl>
    <w:lvl w:ilvl="6" w:tplc="130E8240">
      <w:numFmt w:val="bullet"/>
      <w:lvlText w:val="•"/>
      <w:lvlJc w:val="left"/>
      <w:pPr>
        <w:ind w:left="1903" w:hanging="86"/>
      </w:pPr>
      <w:rPr>
        <w:rFonts w:hint="default"/>
      </w:rPr>
    </w:lvl>
    <w:lvl w:ilvl="7" w:tplc="525873FE">
      <w:numFmt w:val="bullet"/>
      <w:lvlText w:val="•"/>
      <w:lvlJc w:val="left"/>
      <w:pPr>
        <w:ind w:left="2187" w:hanging="86"/>
      </w:pPr>
      <w:rPr>
        <w:rFonts w:hint="default"/>
      </w:rPr>
    </w:lvl>
    <w:lvl w:ilvl="8" w:tplc="6420978C">
      <w:numFmt w:val="bullet"/>
      <w:lvlText w:val="•"/>
      <w:lvlJc w:val="left"/>
      <w:pPr>
        <w:ind w:left="2471" w:hanging="86"/>
      </w:pPr>
      <w:rPr>
        <w:rFonts w:hint="default"/>
      </w:rPr>
    </w:lvl>
  </w:abstractNum>
  <w:abstractNum w:abstractNumId="21" w15:restartNumberingAfterBreak="0">
    <w:nsid w:val="6C387021"/>
    <w:multiLevelType w:val="hybridMultilevel"/>
    <w:tmpl w:val="C2A01716"/>
    <w:lvl w:ilvl="0" w:tplc="2F507F48">
      <w:numFmt w:val="bullet"/>
      <w:lvlText w:val="•"/>
      <w:lvlJc w:val="left"/>
      <w:pPr>
        <w:ind w:left="192" w:hanging="86"/>
      </w:pPr>
      <w:rPr>
        <w:rFonts w:ascii="Avenir LT Std 55 Roman" w:eastAsia="Times New Roman" w:hAnsi="Avenir LT Std 55 Roman" w:hint="default"/>
        <w:w w:val="75"/>
        <w:sz w:val="18"/>
        <w:szCs w:val="18"/>
      </w:rPr>
    </w:lvl>
    <w:lvl w:ilvl="1" w:tplc="4F9EC588">
      <w:numFmt w:val="bullet"/>
      <w:lvlText w:val="•"/>
      <w:lvlJc w:val="left"/>
      <w:pPr>
        <w:ind w:left="482" w:hanging="86"/>
      </w:pPr>
      <w:rPr>
        <w:rFonts w:hint="default"/>
      </w:rPr>
    </w:lvl>
    <w:lvl w:ilvl="2" w:tplc="AD182582">
      <w:numFmt w:val="bullet"/>
      <w:lvlText w:val="•"/>
      <w:lvlJc w:val="left"/>
      <w:pPr>
        <w:ind w:left="765" w:hanging="86"/>
      </w:pPr>
      <w:rPr>
        <w:rFonts w:hint="default"/>
      </w:rPr>
    </w:lvl>
    <w:lvl w:ilvl="3" w:tplc="726895AE">
      <w:numFmt w:val="bullet"/>
      <w:lvlText w:val="•"/>
      <w:lvlJc w:val="left"/>
      <w:pPr>
        <w:ind w:left="1047" w:hanging="86"/>
      </w:pPr>
      <w:rPr>
        <w:rFonts w:hint="default"/>
      </w:rPr>
    </w:lvl>
    <w:lvl w:ilvl="4" w:tplc="ADE2352E">
      <w:numFmt w:val="bullet"/>
      <w:lvlText w:val="•"/>
      <w:lvlJc w:val="left"/>
      <w:pPr>
        <w:ind w:left="1330" w:hanging="86"/>
      </w:pPr>
      <w:rPr>
        <w:rFonts w:hint="default"/>
      </w:rPr>
    </w:lvl>
    <w:lvl w:ilvl="5" w:tplc="81088D68">
      <w:numFmt w:val="bullet"/>
      <w:lvlText w:val="•"/>
      <w:lvlJc w:val="left"/>
      <w:pPr>
        <w:ind w:left="1612" w:hanging="86"/>
      </w:pPr>
      <w:rPr>
        <w:rFonts w:hint="default"/>
      </w:rPr>
    </w:lvl>
    <w:lvl w:ilvl="6" w:tplc="3DA68968">
      <w:numFmt w:val="bullet"/>
      <w:lvlText w:val="•"/>
      <w:lvlJc w:val="left"/>
      <w:pPr>
        <w:ind w:left="1895" w:hanging="86"/>
      </w:pPr>
      <w:rPr>
        <w:rFonts w:hint="default"/>
      </w:rPr>
    </w:lvl>
    <w:lvl w:ilvl="7" w:tplc="DCEAA814">
      <w:numFmt w:val="bullet"/>
      <w:lvlText w:val="•"/>
      <w:lvlJc w:val="left"/>
      <w:pPr>
        <w:ind w:left="2177" w:hanging="86"/>
      </w:pPr>
      <w:rPr>
        <w:rFonts w:hint="default"/>
      </w:rPr>
    </w:lvl>
    <w:lvl w:ilvl="8" w:tplc="AE244248">
      <w:numFmt w:val="bullet"/>
      <w:lvlText w:val="•"/>
      <w:lvlJc w:val="left"/>
      <w:pPr>
        <w:ind w:left="2460" w:hanging="86"/>
      </w:pPr>
      <w:rPr>
        <w:rFonts w:hint="default"/>
      </w:rPr>
    </w:lvl>
  </w:abstractNum>
  <w:abstractNum w:abstractNumId="22" w15:restartNumberingAfterBreak="0">
    <w:nsid w:val="75BC06FB"/>
    <w:multiLevelType w:val="hybridMultilevel"/>
    <w:tmpl w:val="D9F891B2"/>
    <w:lvl w:ilvl="0" w:tplc="3E2A1CC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762E1475"/>
    <w:multiLevelType w:val="hybridMultilevel"/>
    <w:tmpl w:val="04187574"/>
    <w:lvl w:ilvl="0" w:tplc="7AF0E7F6">
      <w:numFmt w:val="bullet"/>
      <w:lvlText w:val="•"/>
      <w:lvlJc w:val="left"/>
      <w:pPr>
        <w:ind w:left="431" w:hanging="86"/>
      </w:pPr>
      <w:rPr>
        <w:rFonts w:ascii="Avenir LT Std 35 Light" w:eastAsia="Times New Roman" w:hAnsi="Avenir LT Std 35 Light" w:hint="default"/>
        <w:w w:val="75"/>
        <w:sz w:val="16"/>
        <w:szCs w:val="16"/>
      </w:rPr>
    </w:lvl>
    <w:lvl w:ilvl="1" w:tplc="4D3A0326">
      <w:numFmt w:val="bullet"/>
      <w:lvlText w:val="•"/>
      <w:lvlJc w:val="left"/>
      <w:pPr>
        <w:ind w:left="687" w:hanging="86"/>
      </w:pPr>
      <w:rPr>
        <w:rFonts w:hint="default"/>
      </w:rPr>
    </w:lvl>
    <w:lvl w:ilvl="2" w:tplc="0DB2E868">
      <w:numFmt w:val="bullet"/>
      <w:lvlText w:val="•"/>
      <w:lvlJc w:val="left"/>
      <w:pPr>
        <w:ind w:left="935" w:hanging="86"/>
      </w:pPr>
      <w:rPr>
        <w:rFonts w:hint="default"/>
      </w:rPr>
    </w:lvl>
    <w:lvl w:ilvl="3" w:tplc="704A61DC">
      <w:numFmt w:val="bullet"/>
      <w:lvlText w:val="•"/>
      <w:lvlJc w:val="left"/>
      <w:pPr>
        <w:ind w:left="1183" w:hanging="86"/>
      </w:pPr>
      <w:rPr>
        <w:rFonts w:hint="default"/>
      </w:rPr>
    </w:lvl>
    <w:lvl w:ilvl="4" w:tplc="B49073FE">
      <w:numFmt w:val="bullet"/>
      <w:lvlText w:val="•"/>
      <w:lvlJc w:val="left"/>
      <w:pPr>
        <w:ind w:left="1431" w:hanging="86"/>
      </w:pPr>
      <w:rPr>
        <w:rFonts w:hint="default"/>
      </w:rPr>
    </w:lvl>
    <w:lvl w:ilvl="5" w:tplc="50C8959C">
      <w:numFmt w:val="bullet"/>
      <w:lvlText w:val="•"/>
      <w:lvlJc w:val="left"/>
      <w:pPr>
        <w:ind w:left="1679" w:hanging="86"/>
      </w:pPr>
      <w:rPr>
        <w:rFonts w:hint="default"/>
      </w:rPr>
    </w:lvl>
    <w:lvl w:ilvl="6" w:tplc="0FBA9B6A">
      <w:numFmt w:val="bullet"/>
      <w:lvlText w:val="•"/>
      <w:lvlJc w:val="left"/>
      <w:pPr>
        <w:ind w:left="1927" w:hanging="86"/>
      </w:pPr>
      <w:rPr>
        <w:rFonts w:hint="default"/>
      </w:rPr>
    </w:lvl>
    <w:lvl w:ilvl="7" w:tplc="B8FE876A">
      <w:numFmt w:val="bullet"/>
      <w:lvlText w:val="•"/>
      <w:lvlJc w:val="left"/>
      <w:pPr>
        <w:ind w:left="2175" w:hanging="86"/>
      </w:pPr>
      <w:rPr>
        <w:rFonts w:hint="default"/>
      </w:rPr>
    </w:lvl>
    <w:lvl w:ilvl="8" w:tplc="917002E0">
      <w:numFmt w:val="bullet"/>
      <w:lvlText w:val="•"/>
      <w:lvlJc w:val="left"/>
      <w:pPr>
        <w:ind w:left="2423" w:hanging="86"/>
      </w:pPr>
      <w:rPr>
        <w:rFonts w:hint="default"/>
      </w:rPr>
    </w:lvl>
  </w:abstractNum>
  <w:abstractNum w:abstractNumId="24" w15:restartNumberingAfterBreak="0">
    <w:nsid w:val="7F1105A8"/>
    <w:multiLevelType w:val="hybridMultilevel"/>
    <w:tmpl w:val="3E384A94"/>
    <w:lvl w:ilvl="0" w:tplc="68B69D4C">
      <w:numFmt w:val="bullet"/>
      <w:lvlText w:val="•"/>
      <w:lvlJc w:val="left"/>
      <w:pPr>
        <w:ind w:left="192" w:hanging="86"/>
      </w:pPr>
      <w:rPr>
        <w:rFonts w:hint="default"/>
        <w:w w:val="75"/>
      </w:rPr>
    </w:lvl>
    <w:lvl w:ilvl="1" w:tplc="0FA228A4">
      <w:numFmt w:val="bullet"/>
      <w:lvlText w:val="•"/>
      <w:lvlJc w:val="left"/>
      <w:pPr>
        <w:ind w:left="447" w:hanging="86"/>
      </w:pPr>
      <w:rPr>
        <w:rFonts w:hint="default"/>
      </w:rPr>
    </w:lvl>
    <w:lvl w:ilvl="2" w:tplc="9F3A0408">
      <w:numFmt w:val="bullet"/>
      <w:lvlText w:val="•"/>
      <w:lvlJc w:val="left"/>
      <w:pPr>
        <w:ind w:left="694" w:hanging="86"/>
      </w:pPr>
      <w:rPr>
        <w:rFonts w:hint="default"/>
      </w:rPr>
    </w:lvl>
    <w:lvl w:ilvl="3" w:tplc="0BF2C852">
      <w:numFmt w:val="bullet"/>
      <w:lvlText w:val="•"/>
      <w:lvlJc w:val="left"/>
      <w:pPr>
        <w:ind w:left="942" w:hanging="86"/>
      </w:pPr>
      <w:rPr>
        <w:rFonts w:hint="default"/>
      </w:rPr>
    </w:lvl>
    <w:lvl w:ilvl="4" w:tplc="785CDF8E">
      <w:numFmt w:val="bullet"/>
      <w:lvlText w:val="•"/>
      <w:lvlJc w:val="left"/>
      <w:pPr>
        <w:ind w:left="1189" w:hanging="86"/>
      </w:pPr>
      <w:rPr>
        <w:rFonts w:hint="default"/>
      </w:rPr>
    </w:lvl>
    <w:lvl w:ilvl="5" w:tplc="E10C471E">
      <w:numFmt w:val="bullet"/>
      <w:lvlText w:val="•"/>
      <w:lvlJc w:val="left"/>
      <w:pPr>
        <w:ind w:left="1437" w:hanging="86"/>
      </w:pPr>
      <w:rPr>
        <w:rFonts w:hint="default"/>
      </w:rPr>
    </w:lvl>
    <w:lvl w:ilvl="6" w:tplc="BA56277A">
      <w:numFmt w:val="bullet"/>
      <w:lvlText w:val="•"/>
      <w:lvlJc w:val="left"/>
      <w:pPr>
        <w:ind w:left="1684" w:hanging="86"/>
      </w:pPr>
      <w:rPr>
        <w:rFonts w:hint="default"/>
      </w:rPr>
    </w:lvl>
    <w:lvl w:ilvl="7" w:tplc="E7D0BF54">
      <w:numFmt w:val="bullet"/>
      <w:lvlText w:val="•"/>
      <w:lvlJc w:val="left"/>
      <w:pPr>
        <w:ind w:left="1932" w:hanging="86"/>
      </w:pPr>
      <w:rPr>
        <w:rFonts w:hint="default"/>
      </w:rPr>
    </w:lvl>
    <w:lvl w:ilvl="8" w:tplc="7B2A71F4">
      <w:numFmt w:val="bullet"/>
      <w:lvlText w:val="•"/>
      <w:lvlJc w:val="left"/>
      <w:pPr>
        <w:ind w:left="2179" w:hanging="86"/>
      </w:pPr>
      <w:rPr>
        <w:rFonts w:hint="default"/>
      </w:rPr>
    </w:lvl>
  </w:abstractNum>
  <w:abstractNum w:abstractNumId="25" w15:restartNumberingAfterBreak="0">
    <w:nsid w:val="7FC15675"/>
    <w:multiLevelType w:val="hybridMultilevel"/>
    <w:tmpl w:val="091CE514"/>
    <w:lvl w:ilvl="0" w:tplc="E7F687A2">
      <w:numFmt w:val="bullet"/>
      <w:lvlText w:val="•"/>
      <w:lvlJc w:val="left"/>
      <w:pPr>
        <w:ind w:left="253" w:hanging="86"/>
      </w:pPr>
      <w:rPr>
        <w:rFonts w:ascii="Avenir LT Std 35 Light" w:eastAsia="Times New Roman" w:hAnsi="Avenir LT Std 35 Light" w:hint="default"/>
        <w:w w:val="75"/>
        <w:sz w:val="16"/>
        <w:szCs w:val="16"/>
      </w:rPr>
    </w:lvl>
    <w:lvl w:ilvl="1" w:tplc="BEF8DF12">
      <w:numFmt w:val="bullet"/>
      <w:lvlText w:val="•"/>
      <w:lvlJc w:val="left"/>
      <w:pPr>
        <w:ind w:left="503" w:hanging="86"/>
      </w:pPr>
      <w:rPr>
        <w:rFonts w:hint="default"/>
      </w:rPr>
    </w:lvl>
    <w:lvl w:ilvl="2" w:tplc="59B290F2">
      <w:numFmt w:val="bullet"/>
      <w:lvlText w:val="•"/>
      <w:lvlJc w:val="left"/>
      <w:pPr>
        <w:ind w:left="746" w:hanging="86"/>
      </w:pPr>
      <w:rPr>
        <w:rFonts w:hint="default"/>
      </w:rPr>
    </w:lvl>
    <w:lvl w:ilvl="3" w:tplc="2AC06064">
      <w:numFmt w:val="bullet"/>
      <w:lvlText w:val="•"/>
      <w:lvlJc w:val="left"/>
      <w:pPr>
        <w:ind w:left="989" w:hanging="86"/>
      </w:pPr>
      <w:rPr>
        <w:rFonts w:hint="default"/>
      </w:rPr>
    </w:lvl>
    <w:lvl w:ilvl="4" w:tplc="33F212F0">
      <w:numFmt w:val="bullet"/>
      <w:lvlText w:val="•"/>
      <w:lvlJc w:val="left"/>
      <w:pPr>
        <w:ind w:left="1233" w:hanging="86"/>
      </w:pPr>
      <w:rPr>
        <w:rFonts w:hint="default"/>
      </w:rPr>
    </w:lvl>
    <w:lvl w:ilvl="5" w:tplc="CF6E4F6C">
      <w:numFmt w:val="bullet"/>
      <w:lvlText w:val="•"/>
      <w:lvlJc w:val="left"/>
      <w:pPr>
        <w:ind w:left="1476" w:hanging="86"/>
      </w:pPr>
      <w:rPr>
        <w:rFonts w:hint="default"/>
      </w:rPr>
    </w:lvl>
    <w:lvl w:ilvl="6" w:tplc="79BCB51A">
      <w:numFmt w:val="bullet"/>
      <w:lvlText w:val="•"/>
      <w:lvlJc w:val="left"/>
      <w:pPr>
        <w:ind w:left="1719" w:hanging="86"/>
      </w:pPr>
      <w:rPr>
        <w:rFonts w:hint="default"/>
      </w:rPr>
    </w:lvl>
    <w:lvl w:ilvl="7" w:tplc="5AD867DA">
      <w:numFmt w:val="bullet"/>
      <w:lvlText w:val="•"/>
      <w:lvlJc w:val="left"/>
      <w:pPr>
        <w:ind w:left="1962" w:hanging="86"/>
      </w:pPr>
      <w:rPr>
        <w:rFonts w:hint="default"/>
      </w:rPr>
    </w:lvl>
    <w:lvl w:ilvl="8" w:tplc="AFEEF0B6">
      <w:numFmt w:val="bullet"/>
      <w:lvlText w:val="•"/>
      <w:lvlJc w:val="left"/>
      <w:pPr>
        <w:ind w:left="2206" w:hanging="86"/>
      </w:pPr>
      <w:rPr>
        <w:rFonts w:hint="default"/>
      </w:rPr>
    </w:lvl>
  </w:abstractNum>
  <w:num w:numId="1" w16cid:durableId="1754938425">
    <w:abstractNumId w:val="10"/>
  </w:num>
  <w:num w:numId="2" w16cid:durableId="1860002276">
    <w:abstractNumId w:val="14"/>
  </w:num>
  <w:num w:numId="3" w16cid:durableId="1239754118">
    <w:abstractNumId w:val="5"/>
  </w:num>
  <w:num w:numId="4" w16cid:durableId="744958676">
    <w:abstractNumId w:val="25"/>
  </w:num>
  <w:num w:numId="5" w16cid:durableId="658853413">
    <w:abstractNumId w:val="19"/>
  </w:num>
  <w:num w:numId="6" w16cid:durableId="154418767">
    <w:abstractNumId w:val="18"/>
  </w:num>
  <w:num w:numId="7" w16cid:durableId="1263105033">
    <w:abstractNumId w:val="11"/>
  </w:num>
  <w:num w:numId="8" w16cid:durableId="294406543">
    <w:abstractNumId w:val="24"/>
  </w:num>
  <w:num w:numId="9" w16cid:durableId="1228566912">
    <w:abstractNumId w:val="17"/>
  </w:num>
  <w:num w:numId="10" w16cid:durableId="721445383">
    <w:abstractNumId w:val="8"/>
  </w:num>
  <w:num w:numId="11" w16cid:durableId="848450182">
    <w:abstractNumId w:val="23"/>
  </w:num>
  <w:num w:numId="12" w16cid:durableId="402795244">
    <w:abstractNumId w:val="2"/>
  </w:num>
  <w:num w:numId="13" w16cid:durableId="1963731383">
    <w:abstractNumId w:val="15"/>
  </w:num>
  <w:num w:numId="14" w16cid:durableId="142894921">
    <w:abstractNumId w:val="4"/>
  </w:num>
  <w:num w:numId="15" w16cid:durableId="1434133667">
    <w:abstractNumId w:val="7"/>
  </w:num>
  <w:num w:numId="16" w16cid:durableId="21518452">
    <w:abstractNumId w:val="12"/>
  </w:num>
  <w:num w:numId="17" w16cid:durableId="2086104724">
    <w:abstractNumId w:val="13"/>
  </w:num>
  <w:num w:numId="18" w16cid:durableId="1708070082">
    <w:abstractNumId w:val="16"/>
  </w:num>
  <w:num w:numId="19" w16cid:durableId="674383171">
    <w:abstractNumId w:val="3"/>
  </w:num>
  <w:num w:numId="20" w16cid:durableId="1889763177">
    <w:abstractNumId w:val="9"/>
  </w:num>
  <w:num w:numId="21" w16cid:durableId="302319150">
    <w:abstractNumId w:val="20"/>
  </w:num>
  <w:num w:numId="22" w16cid:durableId="2070808301">
    <w:abstractNumId w:val="6"/>
  </w:num>
  <w:num w:numId="23" w16cid:durableId="1520120775">
    <w:abstractNumId w:val="21"/>
  </w:num>
  <w:num w:numId="24" w16cid:durableId="442502443">
    <w:abstractNumId w:val="6"/>
  </w:num>
  <w:num w:numId="25" w16cid:durableId="1855459156">
    <w:abstractNumId w:val="1"/>
  </w:num>
  <w:num w:numId="26" w16cid:durableId="278100151">
    <w:abstractNumId w:val="0"/>
  </w:num>
  <w:num w:numId="27" w16cid:durableId="1888759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132F3"/>
    <w:rsid w:val="0001688C"/>
    <w:rsid w:val="000334DD"/>
    <w:rsid w:val="0003359D"/>
    <w:rsid w:val="00043CE6"/>
    <w:rsid w:val="0005350E"/>
    <w:rsid w:val="00060C25"/>
    <w:rsid w:val="000621DD"/>
    <w:rsid w:val="00062C33"/>
    <w:rsid w:val="00063C87"/>
    <w:rsid w:val="000705D5"/>
    <w:rsid w:val="000853F8"/>
    <w:rsid w:val="0008767C"/>
    <w:rsid w:val="000932ED"/>
    <w:rsid w:val="000954A1"/>
    <w:rsid w:val="00097078"/>
    <w:rsid w:val="000A2DAA"/>
    <w:rsid w:val="000A3E4F"/>
    <w:rsid w:val="000A6559"/>
    <w:rsid w:val="000B108E"/>
    <w:rsid w:val="000C0B40"/>
    <w:rsid w:val="000C0D2A"/>
    <w:rsid w:val="000C13EA"/>
    <w:rsid w:val="000C29EE"/>
    <w:rsid w:val="000C2A86"/>
    <w:rsid w:val="000C527C"/>
    <w:rsid w:val="000D657E"/>
    <w:rsid w:val="000F77EB"/>
    <w:rsid w:val="001020DF"/>
    <w:rsid w:val="00103F18"/>
    <w:rsid w:val="00103FEE"/>
    <w:rsid w:val="00111DA5"/>
    <w:rsid w:val="001120DB"/>
    <w:rsid w:val="001140E9"/>
    <w:rsid w:val="00114DC6"/>
    <w:rsid w:val="0011514F"/>
    <w:rsid w:val="0011610A"/>
    <w:rsid w:val="00123755"/>
    <w:rsid w:val="001337CE"/>
    <w:rsid w:val="0013715D"/>
    <w:rsid w:val="001374D3"/>
    <w:rsid w:val="00141DAE"/>
    <w:rsid w:val="001508FE"/>
    <w:rsid w:val="00154171"/>
    <w:rsid w:val="00165770"/>
    <w:rsid w:val="00166983"/>
    <w:rsid w:val="00167164"/>
    <w:rsid w:val="00170869"/>
    <w:rsid w:val="00173205"/>
    <w:rsid w:val="00174B9C"/>
    <w:rsid w:val="0017709E"/>
    <w:rsid w:val="0018209D"/>
    <w:rsid w:val="001875BD"/>
    <w:rsid w:val="001A03C4"/>
    <w:rsid w:val="001A3CEC"/>
    <w:rsid w:val="001A5D01"/>
    <w:rsid w:val="001B185D"/>
    <w:rsid w:val="001B2430"/>
    <w:rsid w:val="001B5418"/>
    <w:rsid w:val="001C5EFF"/>
    <w:rsid w:val="001D525F"/>
    <w:rsid w:val="001E030D"/>
    <w:rsid w:val="001E58A4"/>
    <w:rsid w:val="001E6A85"/>
    <w:rsid w:val="001E7AC0"/>
    <w:rsid w:val="001E7FCA"/>
    <w:rsid w:val="001F3D9E"/>
    <w:rsid w:val="001F756A"/>
    <w:rsid w:val="002003BF"/>
    <w:rsid w:val="00201DC5"/>
    <w:rsid w:val="0021108F"/>
    <w:rsid w:val="002154AD"/>
    <w:rsid w:val="002202CA"/>
    <w:rsid w:val="00222560"/>
    <w:rsid w:val="00223E5E"/>
    <w:rsid w:val="00230834"/>
    <w:rsid w:val="00230A66"/>
    <w:rsid w:val="0024025A"/>
    <w:rsid w:val="002477A7"/>
    <w:rsid w:val="00247E6D"/>
    <w:rsid w:val="00253385"/>
    <w:rsid w:val="00254262"/>
    <w:rsid w:val="00256BAD"/>
    <w:rsid w:val="0025774D"/>
    <w:rsid w:val="00265820"/>
    <w:rsid w:val="00271352"/>
    <w:rsid w:val="00271E0A"/>
    <w:rsid w:val="0027707D"/>
    <w:rsid w:val="00280F38"/>
    <w:rsid w:val="002878ED"/>
    <w:rsid w:val="002A4CC0"/>
    <w:rsid w:val="002A6FA5"/>
    <w:rsid w:val="002B16BD"/>
    <w:rsid w:val="002B1E04"/>
    <w:rsid w:val="002B20EC"/>
    <w:rsid w:val="002D41D7"/>
    <w:rsid w:val="002D4564"/>
    <w:rsid w:val="002D4B89"/>
    <w:rsid w:val="002E07A9"/>
    <w:rsid w:val="002E5461"/>
    <w:rsid w:val="002E5E89"/>
    <w:rsid w:val="002F3D5D"/>
    <w:rsid w:val="003035D4"/>
    <w:rsid w:val="003049DC"/>
    <w:rsid w:val="003064D5"/>
    <w:rsid w:val="00307CF4"/>
    <w:rsid w:val="00311589"/>
    <w:rsid w:val="00312485"/>
    <w:rsid w:val="00313265"/>
    <w:rsid w:val="00315003"/>
    <w:rsid w:val="003151CF"/>
    <w:rsid w:val="00317956"/>
    <w:rsid w:val="00317DFD"/>
    <w:rsid w:val="00323B33"/>
    <w:rsid w:val="00325BD6"/>
    <w:rsid w:val="0032716E"/>
    <w:rsid w:val="0033629F"/>
    <w:rsid w:val="00344A7E"/>
    <w:rsid w:val="003451E8"/>
    <w:rsid w:val="003464DB"/>
    <w:rsid w:val="0034682A"/>
    <w:rsid w:val="00355E8F"/>
    <w:rsid w:val="003672CE"/>
    <w:rsid w:val="00380977"/>
    <w:rsid w:val="00382143"/>
    <w:rsid w:val="003922B9"/>
    <w:rsid w:val="00393937"/>
    <w:rsid w:val="003A3BB0"/>
    <w:rsid w:val="003B5913"/>
    <w:rsid w:val="003B7F58"/>
    <w:rsid w:val="003C1315"/>
    <w:rsid w:val="003C6A4F"/>
    <w:rsid w:val="003C7797"/>
    <w:rsid w:val="003D1C6E"/>
    <w:rsid w:val="003E11C7"/>
    <w:rsid w:val="003E445B"/>
    <w:rsid w:val="003F0324"/>
    <w:rsid w:val="003F04C5"/>
    <w:rsid w:val="003F1E27"/>
    <w:rsid w:val="003F4BFB"/>
    <w:rsid w:val="003F7626"/>
    <w:rsid w:val="003F78F8"/>
    <w:rsid w:val="00402288"/>
    <w:rsid w:val="00403BDF"/>
    <w:rsid w:val="00406409"/>
    <w:rsid w:val="0041017D"/>
    <w:rsid w:val="00411BCF"/>
    <w:rsid w:val="00413CCD"/>
    <w:rsid w:val="00422BBD"/>
    <w:rsid w:val="004309B2"/>
    <w:rsid w:val="0043346A"/>
    <w:rsid w:val="004349FC"/>
    <w:rsid w:val="00435469"/>
    <w:rsid w:val="004406E3"/>
    <w:rsid w:val="004415E5"/>
    <w:rsid w:val="00442286"/>
    <w:rsid w:val="00442735"/>
    <w:rsid w:val="004447CD"/>
    <w:rsid w:val="004457D5"/>
    <w:rsid w:val="00447C76"/>
    <w:rsid w:val="0045127D"/>
    <w:rsid w:val="00453511"/>
    <w:rsid w:val="0045372D"/>
    <w:rsid w:val="0045690C"/>
    <w:rsid w:val="00460FFE"/>
    <w:rsid w:val="00467426"/>
    <w:rsid w:val="00472359"/>
    <w:rsid w:val="004732DE"/>
    <w:rsid w:val="00474083"/>
    <w:rsid w:val="00475B6B"/>
    <w:rsid w:val="00476BF0"/>
    <w:rsid w:val="00480F74"/>
    <w:rsid w:val="004857CA"/>
    <w:rsid w:val="00487687"/>
    <w:rsid w:val="00487A3B"/>
    <w:rsid w:val="004928D6"/>
    <w:rsid w:val="00495973"/>
    <w:rsid w:val="0049775D"/>
    <w:rsid w:val="004A171F"/>
    <w:rsid w:val="004A412C"/>
    <w:rsid w:val="004A5B62"/>
    <w:rsid w:val="004B21C3"/>
    <w:rsid w:val="004C08F9"/>
    <w:rsid w:val="004C29FF"/>
    <w:rsid w:val="004C3B8D"/>
    <w:rsid w:val="004C42ED"/>
    <w:rsid w:val="004C553C"/>
    <w:rsid w:val="004D144E"/>
    <w:rsid w:val="004D197D"/>
    <w:rsid w:val="004D3653"/>
    <w:rsid w:val="004D4181"/>
    <w:rsid w:val="004D6E4E"/>
    <w:rsid w:val="004D7944"/>
    <w:rsid w:val="004E4252"/>
    <w:rsid w:val="004E53C5"/>
    <w:rsid w:val="004E54D0"/>
    <w:rsid w:val="0050076B"/>
    <w:rsid w:val="00500C0B"/>
    <w:rsid w:val="00504275"/>
    <w:rsid w:val="00504D52"/>
    <w:rsid w:val="00506DBA"/>
    <w:rsid w:val="00510EDD"/>
    <w:rsid w:val="00511860"/>
    <w:rsid w:val="0051501B"/>
    <w:rsid w:val="00517C79"/>
    <w:rsid w:val="00530642"/>
    <w:rsid w:val="00537204"/>
    <w:rsid w:val="00545181"/>
    <w:rsid w:val="00547583"/>
    <w:rsid w:val="00547E14"/>
    <w:rsid w:val="00551346"/>
    <w:rsid w:val="00552297"/>
    <w:rsid w:val="005574A9"/>
    <w:rsid w:val="0056555F"/>
    <w:rsid w:val="00567810"/>
    <w:rsid w:val="005719C2"/>
    <w:rsid w:val="00571FC7"/>
    <w:rsid w:val="00572744"/>
    <w:rsid w:val="00574794"/>
    <w:rsid w:val="005752E3"/>
    <w:rsid w:val="005836FE"/>
    <w:rsid w:val="00584E61"/>
    <w:rsid w:val="005908BF"/>
    <w:rsid w:val="00593A42"/>
    <w:rsid w:val="00597405"/>
    <w:rsid w:val="005A66CF"/>
    <w:rsid w:val="005A6E14"/>
    <w:rsid w:val="005B3A3F"/>
    <w:rsid w:val="005B4152"/>
    <w:rsid w:val="005C053C"/>
    <w:rsid w:val="005C074F"/>
    <w:rsid w:val="005C29DB"/>
    <w:rsid w:val="005D0347"/>
    <w:rsid w:val="005D21A1"/>
    <w:rsid w:val="005D53A3"/>
    <w:rsid w:val="005D7D36"/>
    <w:rsid w:val="005E39AA"/>
    <w:rsid w:val="005E796D"/>
    <w:rsid w:val="005F192B"/>
    <w:rsid w:val="005F5706"/>
    <w:rsid w:val="005F5B38"/>
    <w:rsid w:val="00603140"/>
    <w:rsid w:val="00605C03"/>
    <w:rsid w:val="0060603A"/>
    <w:rsid w:val="0061096A"/>
    <w:rsid w:val="00613C0D"/>
    <w:rsid w:val="0061484A"/>
    <w:rsid w:val="006233D3"/>
    <w:rsid w:val="006256CC"/>
    <w:rsid w:val="00625981"/>
    <w:rsid w:val="00634DD1"/>
    <w:rsid w:val="0064069B"/>
    <w:rsid w:val="00647297"/>
    <w:rsid w:val="00650682"/>
    <w:rsid w:val="00651303"/>
    <w:rsid w:val="00654EEC"/>
    <w:rsid w:val="00656FA6"/>
    <w:rsid w:val="00665002"/>
    <w:rsid w:val="0066544A"/>
    <w:rsid w:val="00667088"/>
    <w:rsid w:val="00667B0A"/>
    <w:rsid w:val="00673025"/>
    <w:rsid w:val="00674FA2"/>
    <w:rsid w:val="00677E0C"/>
    <w:rsid w:val="00681C14"/>
    <w:rsid w:val="0069592A"/>
    <w:rsid w:val="006A251B"/>
    <w:rsid w:val="006A63C9"/>
    <w:rsid w:val="006B6135"/>
    <w:rsid w:val="006B7454"/>
    <w:rsid w:val="006C0A63"/>
    <w:rsid w:val="006C214D"/>
    <w:rsid w:val="006E0067"/>
    <w:rsid w:val="006E408B"/>
    <w:rsid w:val="006E6620"/>
    <w:rsid w:val="006F256D"/>
    <w:rsid w:val="006F303C"/>
    <w:rsid w:val="006F5B19"/>
    <w:rsid w:val="006F667E"/>
    <w:rsid w:val="007006EA"/>
    <w:rsid w:val="00701758"/>
    <w:rsid w:val="00702131"/>
    <w:rsid w:val="0070543D"/>
    <w:rsid w:val="00711C63"/>
    <w:rsid w:val="00717423"/>
    <w:rsid w:val="007308A9"/>
    <w:rsid w:val="00735F4B"/>
    <w:rsid w:val="00736E5C"/>
    <w:rsid w:val="00741913"/>
    <w:rsid w:val="0074254D"/>
    <w:rsid w:val="007452AE"/>
    <w:rsid w:val="007471E8"/>
    <w:rsid w:val="00747A0C"/>
    <w:rsid w:val="007513CA"/>
    <w:rsid w:val="0075379D"/>
    <w:rsid w:val="007551FF"/>
    <w:rsid w:val="0075656E"/>
    <w:rsid w:val="00760B26"/>
    <w:rsid w:val="0076602B"/>
    <w:rsid w:val="007764C3"/>
    <w:rsid w:val="0078039B"/>
    <w:rsid w:val="00783972"/>
    <w:rsid w:val="00795A2C"/>
    <w:rsid w:val="007A06EB"/>
    <w:rsid w:val="007A620F"/>
    <w:rsid w:val="007B08CC"/>
    <w:rsid w:val="007B6678"/>
    <w:rsid w:val="007C18FA"/>
    <w:rsid w:val="007C21F4"/>
    <w:rsid w:val="007C798A"/>
    <w:rsid w:val="007D41C9"/>
    <w:rsid w:val="007D589F"/>
    <w:rsid w:val="007D5E65"/>
    <w:rsid w:val="007E05F6"/>
    <w:rsid w:val="007E08EA"/>
    <w:rsid w:val="007F1432"/>
    <w:rsid w:val="007F2A1A"/>
    <w:rsid w:val="007F4949"/>
    <w:rsid w:val="007F4AAE"/>
    <w:rsid w:val="007F68E1"/>
    <w:rsid w:val="00800EBD"/>
    <w:rsid w:val="008026D1"/>
    <w:rsid w:val="00803184"/>
    <w:rsid w:val="00805FE1"/>
    <w:rsid w:val="008069B8"/>
    <w:rsid w:val="00814ED9"/>
    <w:rsid w:val="00820966"/>
    <w:rsid w:val="00827261"/>
    <w:rsid w:val="00827726"/>
    <w:rsid w:val="008279AF"/>
    <w:rsid w:val="00827A52"/>
    <w:rsid w:val="00843965"/>
    <w:rsid w:val="00846EB9"/>
    <w:rsid w:val="00854749"/>
    <w:rsid w:val="00855B6F"/>
    <w:rsid w:val="00857A6B"/>
    <w:rsid w:val="00861524"/>
    <w:rsid w:val="008631A4"/>
    <w:rsid w:val="00864905"/>
    <w:rsid w:val="008649FE"/>
    <w:rsid w:val="008732FD"/>
    <w:rsid w:val="00876CA9"/>
    <w:rsid w:val="008916BD"/>
    <w:rsid w:val="008919A0"/>
    <w:rsid w:val="00891D63"/>
    <w:rsid w:val="008B0ABD"/>
    <w:rsid w:val="008B0FA1"/>
    <w:rsid w:val="008B1B53"/>
    <w:rsid w:val="008C45A1"/>
    <w:rsid w:val="008C79DA"/>
    <w:rsid w:val="008E169E"/>
    <w:rsid w:val="008E3B3C"/>
    <w:rsid w:val="008E7175"/>
    <w:rsid w:val="008F046A"/>
    <w:rsid w:val="008F1AEF"/>
    <w:rsid w:val="008F3B82"/>
    <w:rsid w:val="00914FCA"/>
    <w:rsid w:val="0091721B"/>
    <w:rsid w:val="009227F2"/>
    <w:rsid w:val="00933347"/>
    <w:rsid w:val="0093337F"/>
    <w:rsid w:val="009348D7"/>
    <w:rsid w:val="00935CEA"/>
    <w:rsid w:val="00935E07"/>
    <w:rsid w:val="00940958"/>
    <w:rsid w:val="009524B5"/>
    <w:rsid w:val="00953064"/>
    <w:rsid w:val="00954353"/>
    <w:rsid w:val="00962A77"/>
    <w:rsid w:val="00966B6B"/>
    <w:rsid w:val="009722E2"/>
    <w:rsid w:val="00972B38"/>
    <w:rsid w:val="00980C03"/>
    <w:rsid w:val="009816DB"/>
    <w:rsid w:val="00981951"/>
    <w:rsid w:val="00982D45"/>
    <w:rsid w:val="00990B49"/>
    <w:rsid w:val="00990E6F"/>
    <w:rsid w:val="009930AD"/>
    <w:rsid w:val="00995542"/>
    <w:rsid w:val="00996FC0"/>
    <w:rsid w:val="009A5549"/>
    <w:rsid w:val="009A59BE"/>
    <w:rsid w:val="009A7D9A"/>
    <w:rsid w:val="009B12FD"/>
    <w:rsid w:val="009B3D71"/>
    <w:rsid w:val="009B6656"/>
    <w:rsid w:val="009C0116"/>
    <w:rsid w:val="009C0AF4"/>
    <w:rsid w:val="009C2EEF"/>
    <w:rsid w:val="009E60EB"/>
    <w:rsid w:val="009F2310"/>
    <w:rsid w:val="009F3C71"/>
    <w:rsid w:val="00A00696"/>
    <w:rsid w:val="00A0687C"/>
    <w:rsid w:val="00A077F7"/>
    <w:rsid w:val="00A127C9"/>
    <w:rsid w:val="00A1333A"/>
    <w:rsid w:val="00A14117"/>
    <w:rsid w:val="00A15F27"/>
    <w:rsid w:val="00A16AEB"/>
    <w:rsid w:val="00A2129A"/>
    <w:rsid w:val="00A21CD6"/>
    <w:rsid w:val="00A22D54"/>
    <w:rsid w:val="00A250A2"/>
    <w:rsid w:val="00A268CE"/>
    <w:rsid w:val="00A30373"/>
    <w:rsid w:val="00A34E34"/>
    <w:rsid w:val="00A4713C"/>
    <w:rsid w:val="00A54A94"/>
    <w:rsid w:val="00A64C08"/>
    <w:rsid w:val="00A67CEE"/>
    <w:rsid w:val="00A72FBD"/>
    <w:rsid w:val="00A75214"/>
    <w:rsid w:val="00A84F47"/>
    <w:rsid w:val="00A9176F"/>
    <w:rsid w:val="00A91CD6"/>
    <w:rsid w:val="00A9291F"/>
    <w:rsid w:val="00A954B1"/>
    <w:rsid w:val="00AA39BE"/>
    <w:rsid w:val="00AB125B"/>
    <w:rsid w:val="00AB3D64"/>
    <w:rsid w:val="00AC1367"/>
    <w:rsid w:val="00AC3D78"/>
    <w:rsid w:val="00AD3204"/>
    <w:rsid w:val="00AD476C"/>
    <w:rsid w:val="00AE516D"/>
    <w:rsid w:val="00AF651F"/>
    <w:rsid w:val="00B0255A"/>
    <w:rsid w:val="00B02AD3"/>
    <w:rsid w:val="00B07D57"/>
    <w:rsid w:val="00B10E43"/>
    <w:rsid w:val="00B1763D"/>
    <w:rsid w:val="00B21B2A"/>
    <w:rsid w:val="00B32437"/>
    <w:rsid w:val="00B33FE8"/>
    <w:rsid w:val="00B405F9"/>
    <w:rsid w:val="00B42FD0"/>
    <w:rsid w:val="00B44069"/>
    <w:rsid w:val="00B44DFA"/>
    <w:rsid w:val="00B502FE"/>
    <w:rsid w:val="00B51686"/>
    <w:rsid w:val="00B60051"/>
    <w:rsid w:val="00B65282"/>
    <w:rsid w:val="00B65A9D"/>
    <w:rsid w:val="00B65DC5"/>
    <w:rsid w:val="00B72449"/>
    <w:rsid w:val="00B7342B"/>
    <w:rsid w:val="00B778BD"/>
    <w:rsid w:val="00B804C7"/>
    <w:rsid w:val="00B80668"/>
    <w:rsid w:val="00B835CF"/>
    <w:rsid w:val="00B854AF"/>
    <w:rsid w:val="00B86FCC"/>
    <w:rsid w:val="00B935E6"/>
    <w:rsid w:val="00B93EE3"/>
    <w:rsid w:val="00B9497C"/>
    <w:rsid w:val="00BC01E5"/>
    <w:rsid w:val="00BC3252"/>
    <w:rsid w:val="00BC4714"/>
    <w:rsid w:val="00BC5C28"/>
    <w:rsid w:val="00BC6348"/>
    <w:rsid w:val="00BC6EEA"/>
    <w:rsid w:val="00BD1143"/>
    <w:rsid w:val="00BE45C5"/>
    <w:rsid w:val="00BE78DE"/>
    <w:rsid w:val="00BE7A1E"/>
    <w:rsid w:val="00BF1298"/>
    <w:rsid w:val="00BF1B1C"/>
    <w:rsid w:val="00BF30DA"/>
    <w:rsid w:val="00C02C1B"/>
    <w:rsid w:val="00C15E91"/>
    <w:rsid w:val="00C20753"/>
    <w:rsid w:val="00C2117F"/>
    <w:rsid w:val="00C2650F"/>
    <w:rsid w:val="00C27EE9"/>
    <w:rsid w:val="00C348B0"/>
    <w:rsid w:val="00C41D18"/>
    <w:rsid w:val="00C43833"/>
    <w:rsid w:val="00C4567A"/>
    <w:rsid w:val="00C4606C"/>
    <w:rsid w:val="00C50347"/>
    <w:rsid w:val="00C50733"/>
    <w:rsid w:val="00C51376"/>
    <w:rsid w:val="00C57478"/>
    <w:rsid w:val="00C72127"/>
    <w:rsid w:val="00C7244A"/>
    <w:rsid w:val="00C73EBF"/>
    <w:rsid w:val="00C740A4"/>
    <w:rsid w:val="00C7540C"/>
    <w:rsid w:val="00C80647"/>
    <w:rsid w:val="00C82136"/>
    <w:rsid w:val="00C8273A"/>
    <w:rsid w:val="00C8314B"/>
    <w:rsid w:val="00C855DA"/>
    <w:rsid w:val="00C93008"/>
    <w:rsid w:val="00C93E16"/>
    <w:rsid w:val="00CA1B95"/>
    <w:rsid w:val="00CA3FE8"/>
    <w:rsid w:val="00CB71BD"/>
    <w:rsid w:val="00CC0547"/>
    <w:rsid w:val="00CC0D9D"/>
    <w:rsid w:val="00CC1B68"/>
    <w:rsid w:val="00CD05BA"/>
    <w:rsid w:val="00CD3E26"/>
    <w:rsid w:val="00CD5AA0"/>
    <w:rsid w:val="00CE36CB"/>
    <w:rsid w:val="00CE5B33"/>
    <w:rsid w:val="00CE7892"/>
    <w:rsid w:val="00CF13A3"/>
    <w:rsid w:val="00D064BC"/>
    <w:rsid w:val="00D06B9E"/>
    <w:rsid w:val="00D1598D"/>
    <w:rsid w:val="00D22409"/>
    <w:rsid w:val="00D25860"/>
    <w:rsid w:val="00D45C46"/>
    <w:rsid w:val="00D5440F"/>
    <w:rsid w:val="00D6152C"/>
    <w:rsid w:val="00D61892"/>
    <w:rsid w:val="00D65E65"/>
    <w:rsid w:val="00D723C4"/>
    <w:rsid w:val="00D72D49"/>
    <w:rsid w:val="00D8085C"/>
    <w:rsid w:val="00D81B67"/>
    <w:rsid w:val="00D82420"/>
    <w:rsid w:val="00D90221"/>
    <w:rsid w:val="00D97609"/>
    <w:rsid w:val="00DA15A9"/>
    <w:rsid w:val="00DA51F9"/>
    <w:rsid w:val="00DA68CA"/>
    <w:rsid w:val="00DB2C3F"/>
    <w:rsid w:val="00DC29BE"/>
    <w:rsid w:val="00DC3AE1"/>
    <w:rsid w:val="00DC6858"/>
    <w:rsid w:val="00DE061F"/>
    <w:rsid w:val="00DE2321"/>
    <w:rsid w:val="00DE66F3"/>
    <w:rsid w:val="00DF072B"/>
    <w:rsid w:val="00DF1136"/>
    <w:rsid w:val="00DF11D9"/>
    <w:rsid w:val="00DF1DB2"/>
    <w:rsid w:val="00DF55D4"/>
    <w:rsid w:val="00E01DDA"/>
    <w:rsid w:val="00E01EAF"/>
    <w:rsid w:val="00E132BC"/>
    <w:rsid w:val="00E17509"/>
    <w:rsid w:val="00E26E95"/>
    <w:rsid w:val="00E31BA7"/>
    <w:rsid w:val="00E347A8"/>
    <w:rsid w:val="00E3501B"/>
    <w:rsid w:val="00E36F84"/>
    <w:rsid w:val="00E41A00"/>
    <w:rsid w:val="00E45B49"/>
    <w:rsid w:val="00E52CF3"/>
    <w:rsid w:val="00E672AB"/>
    <w:rsid w:val="00E67A3C"/>
    <w:rsid w:val="00E759BB"/>
    <w:rsid w:val="00E82BA9"/>
    <w:rsid w:val="00E86BB8"/>
    <w:rsid w:val="00E94B90"/>
    <w:rsid w:val="00E97915"/>
    <w:rsid w:val="00EA017F"/>
    <w:rsid w:val="00EA0722"/>
    <w:rsid w:val="00EA23AD"/>
    <w:rsid w:val="00EA3ECD"/>
    <w:rsid w:val="00EA78B2"/>
    <w:rsid w:val="00EB30F0"/>
    <w:rsid w:val="00EB4431"/>
    <w:rsid w:val="00EB57C3"/>
    <w:rsid w:val="00EB6054"/>
    <w:rsid w:val="00EB64E6"/>
    <w:rsid w:val="00EB7F0A"/>
    <w:rsid w:val="00EC3663"/>
    <w:rsid w:val="00EC45FB"/>
    <w:rsid w:val="00EC4667"/>
    <w:rsid w:val="00EC524D"/>
    <w:rsid w:val="00ED2418"/>
    <w:rsid w:val="00ED7CED"/>
    <w:rsid w:val="00EE2358"/>
    <w:rsid w:val="00EE4266"/>
    <w:rsid w:val="00EE4B1C"/>
    <w:rsid w:val="00EE5D55"/>
    <w:rsid w:val="00EF7A77"/>
    <w:rsid w:val="00F0079A"/>
    <w:rsid w:val="00F10FC5"/>
    <w:rsid w:val="00F1363F"/>
    <w:rsid w:val="00F16568"/>
    <w:rsid w:val="00F16E95"/>
    <w:rsid w:val="00F22871"/>
    <w:rsid w:val="00F25C51"/>
    <w:rsid w:val="00F31514"/>
    <w:rsid w:val="00F359EB"/>
    <w:rsid w:val="00F40F97"/>
    <w:rsid w:val="00F4293D"/>
    <w:rsid w:val="00F42DFC"/>
    <w:rsid w:val="00F4478A"/>
    <w:rsid w:val="00F45E00"/>
    <w:rsid w:val="00F54421"/>
    <w:rsid w:val="00F64167"/>
    <w:rsid w:val="00F64D43"/>
    <w:rsid w:val="00F679B6"/>
    <w:rsid w:val="00F7192D"/>
    <w:rsid w:val="00F75151"/>
    <w:rsid w:val="00F76310"/>
    <w:rsid w:val="00F77555"/>
    <w:rsid w:val="00F77721"/>
    <w:rsid w:val="00F8001F"/>
    <w:rsid w:val="00F8578D"/>
    <w:rsid w:val="00F87559"/>
    <w:rsid w:val="00F93A76"/>
    <w:rsid w:val="00F93DDF"/>
    <w:rsid w:val="00F9448C"/>
    <w:rsid w:val="00F95F2E"/>
    <w:rsid w:val="00FA6678"/>
    <w:rsid w:val="00FB00C6"/>
    <w:rsid w:val="00FB0C88"/>
    <w:rsid w:val="00FB1022"/>
    <w:rsid w:val="00FB221E"/>
    <w:rsid w:val="00FB5869"/>
    <w:rsid w:val="00FB7960"/>
    <w:rsid w:val="00FC1629"/>
    <w:rsid w:val="00FC22B0"/>
    <w:rsid w:val="00FC486D"/>
    <w:rsid w:val="00FC4CDA"/>
    <w:rsid w:val="00FC61F6"/>
    <w:rsid w:val="00FC7BD3"/>
    <w:rsid w:val="00FD4775"/>
    <w:rsid w:val="00FE2004"/>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AF6DB"/>
  <w15:docId w15:val="{3E42B251-EFEB-4079-B54F-EA5A300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D1"/>
    <w:pPr>
      <w:widowControl w:val="0"/>
      <w:autoSpaceDE w:val="0"/>
      <w:autoSpaceDN w:val="0"/>
    </w:pPr>
    <w:rPr>
      <w:rFonts w:ascii="Avenir LT Std 35 Light" w:hAnsi="Avenir LT Std 35 Light" w:cs="Avenir LT Std 35 Light"/>
      <w:sz w:val="22"/>
      <w:szCs w:val="22"/>
    </w:rPr>
  </w:style>
  <w:style w:type="paragraph" w:styleId="Ttulo1">
    <w:name w:val="heading 1"/>
    <w:basedOn w:val="Normal"/>
    <w:link w:val="Ttulo1Car"/>
    <w:uiPriority w:val="99"/>
    <w:qFormat/>
    <w:rsid w:val="00F45E00"/>
    <w:pPr>
      <w:spacing w:line="191" w:lineRule="exact"/>
      <w:ind w:left="107"/>
      <w:outlineLvl w:val="0"/>
    </w:pPr>
    <w:rPr>
      <w:rFonts w:ascii="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45E00"/>
    <w:rPr>
      <w:rFonts w:ascii="Avenir LT Std 55 Roman" w:eastAsia="Times New Roman" w:hAnsi="Avenir LT Std 55 Roman" w:cs="Avenir LT Std 55 Roman"/>
      <w:sz w:val="18"/>
      <w:szCs w:val="18"/>
      <w:lang w:eastAsia="es-ES"/>
    </w:rPr>
  </w:style>
  <w:style w:type="paragraph" w:customStyle="1" w:styleId="TITULO">
    <w:name w:val="TITULO"/>
    <w:basedOn w:val="Normal"/>
    <w:uiPriority w:val="99"/>
    <w:rsid w:val="008026D1"/>
    <w:pPr>
      <w:framePr w:wrap="auto"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99"/>
    <w:rsid w:val="008026D1"/>
    <w:rPr>
      <w:sz w:val="16"/>
      <w:szCs w:val="16"/>
    </w:rPr>
  </w:style>
  <w:style w:type="character" w:customStyle="1" w:styleId="TextoindependienteCar">
    <w:name w:val="Texto independiente Car"/>
    <w:link w:val="Textoindependiente"/>
    <w:uiPriority w:val="99"/>
    <w:locked/>
    <w:rsid w:val="008026D1"/>
    <w:rPr>
      <w:rFonts w:ascii="Avenir LT Std 35 Light" w:eastAsia="Times New Roman" w:hAnsi="Avenir LT Std 35 Light" w:cs="Avenir LT Std 35 Light"/>
      <w:sz w:val="16"/>
      <w:szCs w:val="16"/>
      <w:lang w:eastAsia="es-ES"/>
    </w:rPr>
  </w:style>
  <w:style w:type="paragraph" w:styleId="Prrafodelista">
    <w:name w:val="List Paragraph"/>
    <w:basedOn w:val="Normal"/>
    <w:uiPriority w:val="99"/>
    <w:qFormat/>
    <w:rsid w:val="008026D1"/>
    <w:pPr>
      <w:ind w:left="215" w:hanging="85"/>
    </w:pPr>
  </w:style>
  <w:style w:type="paragraph" w:customStyle="1" w:styleId="TableParagraph">
    <w:name w:val="Table Paragraph"/>
    <w:basedOn w:val="Normal"/>
    <w:uiPriority w:val="99"/>
    <w:rsid w:val="008026D1"/>
    <w:pPr>
      <w:spacing w:before="26" w:line="171" w:lineRule="exact"/>
      <w:jc w:val="center"/>
    </w:pPr>
    <w:rPr>
      <w:rFonts w:ascii="Avenir LT Std 55 Roman" w:hAnsi="Avenir LT Std 55 Roman" w:cs="Avenir LT Std 55 Roman"/>
    </w:rPr>
  </w:style>
  <w:style w:type="paragraph" w:styleId="Encabezado">
    <w:name w:val="header"/>
    <w:basedOn w:val="Normal"/>
    <w:link w:val="EncabezadoCar"/>
    <w:uiPriority w:val="99"/>
    <w:rsid w:val="0003359D"/>
    <w:pPr>
      <w:tabs>
        <w:tab w:val="center" w:pos="4252"/>
        <w:tab w:val="right" w:pos="8504"/>
      </w:tabs>
    </w:pPr>
    <w:rPr>
      <w:sz w:val="20"/>
      <w:szCs w:val="20"/>
    </w:rPr>
  </w:style>
  <w:style w:type="character" w:customStyle="1" w:styleId="EncabezadoCar">
    <w:name w:val="Encabezado Car"/>
    <w:link w:val="Encabezado"/>
    <w:uiPriority w:val="99"/>
    <w:locked/>
    <w:rsid w:val="0003359D"/>
    <w:rPr>
      <w:rFonts w:ascii="Avenir LT Std 35 Light" w:eastAsia="Times New Roman" w:hAnsi="Avenir LT Std 35 Light" w:cs="Avenir LT Std 35 Light"/>
      <w:lang w:eastAsia="es-ES"/>
    </w:rPr>
  </w:style>
  <w:style w:type="paragraph" w:styleId="Piedepgina">
    <w:name w:val="footer"/>
    <w:basedOn w:val="Normal"/>
    <w:link w:val="PiedepginaCar"/>
    <w:uiPriority w:val="99"/>
    <w:rsid w:val="0003359D"/>
    <w:pPr>
      <w:tabs>
        <w:tab w:val="center" w:pos="4252"/>
        <w:tab w:val="right" w:pos="8504"/>
      </w:tabs>
    </w:pPr>
    <w:rPr>
      <w:sz w:val="20"/>
      <w:szCs w:val="20"/>
    </w:rPr>
  </w:style>
  <w:style w:type="character" w:customStyle="1" w:styleId="PiedepginaCar">
    <w:name w:val="Pie de página Car"/>
    <w:link w:val="Piedepgina"/>
    <w:uiPriority w:val="99"/>
    <w:locked/>
    <w:rsid w:val="0003359D"/>
    <w:rPr>
      <w:rFonts w:ascii="Avenir LT Std 35 Light" w:eastAsia="Times New Roman" w:hAnsi="Avenir LT Std 35 Light" w:cs="Avenir LT Std 35 Light"/>
      <w:lang w:eastAsia="es-ES"/>
    </w:rPr>
  </w:style>
  <w:style w:type="paragraph" w:customStyle="1" w:styleId="dia">
    <w:name w:val="dia"/>
    <w:uiPriority w:val="99"/>
    <w:rsid w:val="00C348B0"/>
    <w:rPr>
      <w:rFonts w:ascii="Avenir LT Std 55 Roman" w:hAnsi="Avenir LT Std 55 Roman" w:cs="Avenir LT Std 55 Roman"/>
      <w:sz w:val="16"/>
      <w:szCs w:val="16"/>
    </w:rPr>
  </w:style>
  <w:style w:type="paragraph" w:customStyle="1" w:styleId="itinerairo">
    <w:name w:val="itinerairo"/>
    <w:basedOn w:val="Textoindependiente"/>
    <w:next w:val="dia"/>
    <w:uiPriority w:val="99"/>
    <w:rsid w:val="00FB00C6"/>
    <w:pPr>
      <w:spacing w:after="240"/>
      <w:jc w:val="both"/>
    </w:pPr>
    <w:rPr>
      <w:color w:val="3C3C3B"/>
      <w:sz w:val="18"/>
      <w:szCs w:val="18"/>
    </w:rPr>
  </w:style>
  <w:style w:type="paragraph" w:customStyle="1" w:styleId="cabeceras">
    <w:name w:val="cabeceras"/>
    <w:basedOn w:val="Textoindependiente"/>
    <w:uiPriority w:val="99"/>
    <w:rsid w:val="00FE3924"/>
    <w:pPr>
      <w:spacing w:before="240"/>
      <w:ind w:left="108"/>
      <w:jc w:val="both"/>
    </w:pPr>
    <w:rPr>
      <w:rFonts w:ascii="Avenir LT Std 65 Medium" w:hAnsi="Avenir LT Std 65 Medium" w:cs="Avenir LT Std 65 Medium"/>
      <w:color w:val="3C3C3B"/>
      <w:w w:val="85"/>
      <w:sz w:val="24"/>
      <w:szCs w:val="24"/>
    </w:rPr>
  </w:style>
  <w:style w:type="paragraph" w:customStyle="1" w:styleId="bolos">
    <w:name w:val="bolos"/>
    <w:basedOn w:val="Prrafodelista"/>
    <w:uiPriority w:val="99"/>
    <w:rsid w:val="00FB00C6"/>
    <w:pPr>
      <w:numPr>
        <w:numId w:val="22"/>
      </w:numPr>
      <w:tabs>
        <w:tab w:val="left" w:pos="193"/>
      </w:tabs>
      <w:spacing w:before="8" w:line="216" w:lineRule="auto"/>
      <w:ind w:left="312" w:right="386" w:hanging="85"/>
    </w:pPr>
    <w:rPr>
      <w:sz w:val="18"/>
      <w:szCs w:val="18"/>
    </w:rPr>
  </w:style>
  <w:style w:type="paragraph" w:customStyle="1" w:styleId="cabeceras2">
    <w:name w:val="cabeceras 2"/>
    <w:basedOn w:val="cabeceras"/>
    <w:uiPriority w:val="99"/>
    <w:rsid w:val="008631A4"/>
    <w:rPr>
      <w:sz w:val="20"/>
      <w:szCs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hAnsi="Avenir LT Std 55 Roman" w:cs="Avenir LT Std 55 Roman"/>
      <w:color w:val="000000"/>
      <w:w w:val="75"/>
      <w:sz w:val="15"/>
      <w:szCs w:val="15"/>
      <w:lang w:val="es-ES_tradnl"/>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hAnsi="Avenir LT Std 55 Roman" w:cs="Avenir LT Std 55 Roman"/>
      <w:color w:val="000000"/>
      <w:w w:val="65"/>
      <w:sz w:val="14"/>
      <w:szCs w:val="14"/>
      <w:lang w:val="es-ES_tradnl"/>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color w:val="000000"/>
      <w:w w:val="65"/>
      <w:sz w:val="14"/>
      <w:szCs w:val="14"/>
      <w:lang w:val="es-ES_tradnl"/>
    </w:rPr>
  </w:style>
  <w:style w:type="paragraph" w:customStyle="1" w:styleId="Ningnestilodeprrafo">
    <w:name w:val="[Ningún estilo de párrafo]"/>
    <w:uiPriority w:val="99"/>
    <w:rsid w:val="00F679B6"/>
    <w:pPr>
      <w:autoSpaceDE w:val="0"/>
      <w:autoSpaceDN w:val="0"/>
      <w:adjustRightInd w:val="0"/>
      <w:spacing w:line="288" w:lineRule="auto"/>
      <w:textAlignment w:val="center"/>
    </w:pPr>
    <w:rPr>
      <w:rFonts w:ascii="Avenir LT Std 55 Roman" w:hAnsi="Avenir LT Std 55 Roman" w:cs="Avenir LT Std 55 Roman"/>
      <w:color w:val="000000"/>
      <w:sz w:val="24"/>
      <w:szCs w:val="24"/>
      <w:lang w:val="es-ES_tradnl"/>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auto"/>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sz w:val="15"/>
      <w:szCs w:val="15"/>
    </w:rPr>
  </w:style>
  <w:style w:type="paragraph" w:customStyle="1" w:styleId="TITULOPROGRAMA">
    <w:name w:val="TITULO PROGRAMA"/>
    <w:basedOn w:val="TITULO"/>
    <w:uiPriority w:val="99"/>
    <w:rsid w:val="007A06EB"/>
    <w:pPr>
      <w:framePr w:wrap="auto" w:vAnchor="margin" w:yAlign="inline"/>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cs="Avenir LT Std 65 Medium"/>
      <w:w w:val="75"/>
      <w:sz w:val="48"/>
      <w:szCs w:val="48"/>
    </w:rPr>
  </w:style>
  <w:style w:type="paragraph" w:customStyle="1" w:styleId="DIAS">
    <w:name w:val="DIAS"/>
    <w:basedOn w:val="TITULO"/>
    <w:uiPriority w:val="99"/>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99"/>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99"/>
    <w:rsid w:val="00FB00C6"/>
    <w:pPr>
      <w:spacing w:after="240"/>
    </w:pPr>
    <w:rPr>
      <w:sz w:val="24"/>
      <w:szCs w:val="24"/>
    </w:rPr>
  </w:style>
  <w:style w:type="character" w:styleId="Ttulodellibro">
    <w:name w:val="Book Title"/>
    <w:uiPriority w:val="99"/>
    <w:qFormat/>
    <w:rsid w:val="00A30373"/>
    <w:rPr>
      <w:b/>
      <w:bCs/>
      <w:i/>
      <w:iCs/>
      <w:spacing w:val="5"/>
    </w:rPr>
  </w:style>
  <w:style w:type="character" w:styleId="Referenciaintensa">
    <w:name w:val="Intense Reference"/>
    <w:uiPriority w:val="99"/>
    <w:qFormat/>
    <w:rsid w:val="00A30373"/>
    <w:rPr>
      <w:b/>
      <w:bCs/>
      <w:smallCaps/>
      <w:color w:val="auto"/>
      <w:spacing w:val="5"/>
    </w:rPr>
  </w:style>
  <w:style w:type="character" w:styleId="Referenciasutil">
    <w:name w:val="Subtle Reference"/>
    <w:uiPriority w:val="99"/>
    <w:qFormat/>
    <w:rsid w:val="00A30373"/>
    <w:rPr>
      <w:smallCaps/>
      <w:color w:val="auto"/>
    </w:rPr>
  </w:style>
  <w:style w:type="paragraph" w:customStyle="1" w:styleId="DIASITINERARIO">
    <w:name w:val="DIAS ITINERARIO"/>
    <w:basedOn w:val="dia"/>
    <w:uiPriority w:val="99"/>
    <w:rsid w:val="00FB00C6"/>
    <w:rPr>
      <w:sz w:val="18"/>
      <w:szCs w:val="18"/>
    </w:rPr>
  </w:style>
  <w:style w:type="paragraph" w:customStyle="1" w:styleId="TituloprogramaESPAAPORTUGALMARRUECOSCABECERA">
    <w:name w:val="Titulo programa (ESPAÑA PORTUGAL MARRUECOS:CABECERA)"/>
    <w:basedOn w:val="Ningnestilodeprrafo"/>
    <w:uiPriority w:val="99"/>
    <w:rsid w:val="007A06EB"/>
    <w:pPr>
      <w:spacing w:line="420" w:lineRule="atLeast"/>
    </w:pPr>
    <w:rPr>
      <w:rFonts w:ascii="Avenir LT Std 65 Medium" w:hAnsi="Avenir LT Std 65 Medium" w:cs="Avenir LT Std 65 Medium"/>
      <w:w w:val="75"/>
      <w:sz w:val="70"/>
      <w:szCs w:val="70"/>
    </w:rPr>
  </w:style>
  <w:style w:type="paragraph" w:customStyle="1" w:styleId="DiasESPAAPORTUGALMARRUECOSCABECERA">
    <w:name w:val="Dias (ESPAÑA PORTUGAL MARRUECOS:CABECERA)"/>
    <w:basedOn w:val="Ningnestilodeprrafo"/>
    <w:uiPriority w:val="99"/>
    <w:rsid w:val="007A06EB"/>
    <w:rPr>
      <w:rFonts w:ascii="Avenir LT Std 35 Light" w:hAnsi="Avenir LT Std 35 Light" w:cs="Avenir LT Std 35 Light"/>
    </w:rPr>
  </w:style>
  <w:style w:type="paragraph" w:customStyle="1" w:styleId="VisitandoESPAAPORTUGALMARRUECOSCABECERA">
    <w:name w:val="Visitando (ESPAÑA PORTUGAL MARRUECOS:CABECERA)"/>
    <w:basedOn w:val="Ningnestilodeprrafo"/>
    <w:uiPriority w:val="99"/>
    <w:rsid w:val="007A06EB"/>
    <w:pPr>
      <w:spacing w:line="200" w:lineRule="atLeast"/>
      <w:jc w:val="both"/>
    </w:pPr>
    <w:rPr>
      <w:w w:val="90"/>
      <w:sz w:val="17"/>
      <w:szCs w:val="17"/>
    </w:rPr>
  </w:style>
  <w:style w:type="character" w:customStyle="1" w:styleId="diacolorespaaportugalmarruecosA4V">
    <w:name w:val="dia color españa portugal marruecos (A4 V)"/>
    <w:uiPriority w:val="99"/>
    <w:rsid w:val="007A06EB"/>
    <w:rPr>
      <w:color w:val="49622D"/>
    </w:rPr>
  </w:style>
  <w:style w:type="paragraph" w:customStyle="1" w:styleId="AoESPAAPORTUGALMARRUECOSSALIDAS">
    <w:name w:val="Año (ESPAÑA PORTUGAL MARRUECOS:SALIDAS)"/>
    <w:basedOn w:val="Ningnestilodeprrafo"/>
    <w:uiPriority w:val="99"/>
    <w:rsid w:val="007A06EB"/>
    <w:pPr>
      <w:spacing w:line="180" w:lineRule="atLeast"/>
    </w:pPr>
    <w:rPr>
      <w:sz w:val="18"/>
      <w:szCs w:val="18"/>
    </w:rPr>
  </w:style>
  <w:style w:type="paragraph" w:customStyle="1" w:styleId="DestinodiaESPAAPORTUGALMARRUECOSSALIDAS">
    <w:name w:val="Destino dia (ESPAÑA PORTUGAL MARRUECOS:SALIDAS)"/>
    <w:basedOn w:val="Ningnestilodeprrafo"/>
    <w:uiPriority w:val="99"/>
    <w:rsid w:val="007A06EB"/>
    <w:pPr>
      <w:spacing w:line="180" w:lineRule="atLeast"/>
    </w:pPr>
    <w:rPr>
      <w:sz w:val="16"/>
      <w:szCs w:val="16"/>
    </w:rPr>
  </w:style>
  <w:style w:type="paragraph" w:customStyle="1" w:styleId="MesESPAAPORTUGALMARRUECOSSALIDAS">
    <w:name w:val="Mes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ESPAAPORTUGALMARRUECOSSALIDAS">
    <w:name w:val="Dia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itinerarioESPAAPORTUGALMARRUECOSITINERARIO">
    <w:name w:val="Dia itinerario (ESPAÑA PORTUGAL MARRUECOS:ITINERARIO)"/>
    <w:basedOn w:val="Ningnestilodeprrafo"/>
    <w:next w:val="ItinerarioESPAAPORTUGALMARRUECOSITINERARIO"/>
    <w:uiPriority w:val="99"/>
    <w:rsid w:val="007A06EB"/>
    <w:pPr>
      <w:suppressAutoHyphens/>
      <w:spacing w:line="190" w:lineRule="atLeast"/>
    </w:pPr>
    <w:rPr>
      <w:w w:val="90"/>
      <w:sz w:val="16"/>
      <w:szCs w:val="16"/>
    </w:rPr>
  </w:style>
  <w:style w:type="paragraph" w:customStyle="1" w:styleId="ItinerarioESPAAPORTUGALMARRUECOSITINERARIO">
    <w:name w:val="Itinerario (ESPAÑA PORTUGAL MARRUECOS:ITINERARIO)"/>
    <w:basedOn w:val="Ningnestilodeprrafo"/>
    <w:next w:val="DiaitinerarioESPAAPORTUGALMARRUECOSITINERARIO"/>
    <w:uiPriority w:val="99"/>
    <w:rsid w:val="007A06EB"/>
    <w:pPr>
      <w:spacing w:after="57" w:line="190" w:lineRule="atLeast"/>
      <w:jc w:val="both"/>
    </w:pPr>
    <w:rPr>
      <w:rFonts w:ascii="Avenir LT Std 35 Light" w:hAnsi="Avenir LT Std 35 Light" w:cs="Avenir LT Std 35 Light"/>
      <w:w w:val="75"/>
      <w:sz w:val="16"/>
      <w:szCs w:val="16"/>
    </w:rPr>
  </w:style>
  <w:style w:type="paragraph" w:customStyle="1" w:styleId="CabecerasESPAAPORTUGALMARRUECOSINFORMACION">
    <w:name w:val="Cabeceras (ESPAÑA PORTUGAL MARRUECOS:INFORMACION)"/>
    <w:basedOn w:val="Ningnestilodeprrafo"/>
    <w:uiPriority w:val="99"/>
    <w:rsid w:val="007A06EB"/>
    <w:pPr>
      <w:spacing w:line="180" w:lineRule="atLeast"/>
      <w:jc w:val="center"/>
    </w:pPr>
    <w:rPr>
      <w:rFonts w:ascii="Frutiger LT 55 Roman" w:hAnsi="Frutiger LT 55 Roman" w:cs="Frutiger LT 55 Roman"/>
      <w:sz w:val="16"/>
      <w:szCs w:val="16"/>
    </w:rPr>
  </w:style>
  <w:style w:type="paragraph" w:customStyle="1" w:styleId="EltourincluyeESPAAPORTUGALMARRUECOSINFORMACION">
    <w:name w:val="El tour incluye (ESPAÑA PORTUGAL MARRUECOS:INFORMACION)"/>
    <w:basedOn w:val="Ningnestilodeprrafo"/>
    <w:uiPriority w:val="99"/>
    <w:rsid w:val="007A06EB"/>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SPAAPORTUGALMARRUECOSINFORMACION">
    <w:name w:val="Franja paquete plus (ESPAÑA PORTUGAL MARRUECOS:INFORMACION)"/>
    <w:basedOn w:val="Ningnestilodeprrafo"/>
    <w:uiPriority w:val="99"/>
    <w:rsid w:val="007A06EB"/>
    <w:pPr>
      <w:spacing w:line="180" w:lineRule="atLeast"/>
      <w:jc w:val="center"/>
    </w:pPr>
    <w:rPr>
      <w:rFonts w:ascii="Avenir LT Std 35 Light" w:hAnsi="Avenir LT Std 35 Light" w:cs="Avenir LT Std 35 Light"/>
      <w:caps/>
      <w:w w:val="84"/>
      <w:sz w:val="13"/>
      <w:szCs w:val="13"/>
    </w:rPr>
  </w:style>
  <w:style w:type="paragraph" w:customStyle="1" w:styleId="CabeceratablashotelesESPAAPORTUGALMARRUECOSINFORMACION">
    <w:name w:val="Cabecera tablas hoteles (ESPAÑA PORTUGAL MARRUECOS:INFORMACION)"/>
    <w:basedOn w:val="Ningnestilodeprrafo"/>
    <w:uiPriority w:val="99"/>
    <w:rsid w:val="007A06EB"/>
    <w:pPr>
      <w:spacing w:line="140" w:lineRule="atLeast"/>
      <w:ind w:left="28"/>
      <w:jc w:val="center"/>
    </w:pPr>
    <w:rPr>
      <w:w w:val="75"/>
      <w:sz w:val="15"/>
      <w:szCs w:val="15"/>
    </w:rPr>
  </w:style>
  <w:style w:type="paragraph" w:customStyle="1" w:styleId="CiudadeshotelesESPAAPORTUGALMARRUECOSINFORMACION">
    <w:name w:val="Ciudades hoteles (ESPAÑA PORTUGAL MARRUECOS:INFORMACION)"/>
    <w:basedOn w:val="Ningnestilodeprrafo"/>
    <w:uiPriority w:val="99"/>
    <w:rsid w:val="007A06EB"/>
    <w:pPr>
      <w:spacing w:line="160" w:lineRule="atLeast"/>
    </w:pPr>
    <w:rPr>
      <w:w w:val="65"/>
      <w:sz w:val="14"/>
      <w:szCs w:val="14"/>
    </w:rPr>
  </w:style>
  <w:style w:type="paragraph" w:customStyle="1" w:styleId="HotelesESPAAPORTUGALMARRUECOSINFORMACION">
    <w:name w:val="Hoteles (ESPAÑA PORTUGAL MARRUECOS:INFORMACION)"/>
    <w:basedOn w:val="Ningnestilodeprrafo"/>
    <w:uiPriority w:val="99"/>
    <w:rsid w:val="007A06EB"/>
    <w:pPr>
      <w:spacing w:line="160" w:lineRule="atLeast"/>
    </w:pPr>
    <w:rPr>
      <w:rFonts w:ascii="Avenir LT Std 35 Light" w:hAnsi="Avenir LT Std 35 Light" w:cs="Avenir LT Std 35 Light"/>
      <w:w w:val="65"/>
      <w:sz w:val="14"/>
      <w:szCs w:val="14"/>
    </w:rPr>
  </w:style>
  <w:style w:type="paragraph" w:customStyle="1" w:styleId="CabeceraspreciosESPAAPORTUGALMARRUECOSPRECIOS">
    <w:name w:val="Cabeceras precios (ESPAÑA PORTUGAL MARRUECOS:PRECIOS)"/>
    <w:basedOn w:val="Ningnestilodeprrafo"/>
    <w:uiPriority w:val="99"/>
    <w:rsid w:val="00063C87"/>
    <w:pPr>
      <w:spacing w:line="140" w:lineRule="atLeast"/>
      <w:jc w:val="center"/>
    </w:pPr>
    <w:rPr>
      <w:color w:val="FFFFFF"/>
      <w:sz w:val="15"/>
      <w:szCs w:val="15"/>
    </w:rPr>
  </w:style>
  <w:style w:type="paragraph" w:customStyle="1" w:styleId="FechaspreciosESPAAPORTUGALMARRUECOSPRECIOS">
    <w:name w:val="Fechas precios (ESPAÑA PORTUGAL MARRUECOS:PRECIOS)"/>
    <w:basedOn w:val="Ningnestilodeprrafo"/>
    <w:uiPriority w:val="99"/>
    <w:rsid w:val="00063C87"/>
    <w:pPr>
      <w:spacing w:line="160" w:lineRule="atLeast"/>
      <w:jc w:val="center"/>
    </w:pPr>
    <w:rPr>
      <w:rFonts w:ascii="Avenir LT Std 65 Medium" w:hAnsi="Avenir LT Std 65 Medium" w:cs="Avenir LT Std 65 Medium"/>
      <w:w w:val="70"/>
      <w:sz w:val="14"/>
      <w:szCs w:val="14"/>
    </w:rPr>
  </w:style>
  <w:style w:type="paragraph" w:customStyle="1" w:styleId="categoriasESPAAPORTUGALMARRUECOSPRECIOS">
    <w:name w:val="categorias (ESPAÑA PORTUGAL MARRUECOS:PRECIOS)"/>
    <w:basedOn w:val="Ningnestilodeprrafo"/>
    <w:uiPriority w:val="99"/>
    <w:rsid w:val="00063C87"/>
    <w:pPr>
      <w:spacing w:line="160" w:lineRule="atLeast"/>
      <w:ind w:left="28"/>
      <w:jc w:val="center"/>
    </w:pPr>
    <w:rPr>
      <w:w w:val="70"/>
      <w:sz w:val="14"/>
      <w:szCs w:val="14"/>
    </w:rPr>
  </w:style>
  <w:style w:type="paragraph" w:customStyle="1" w:styleId="PreciosESPAAPORTUGALMARRUECOSPRECIOS">
    <w:name w:val="Precios (ESPAÑA PORTUGAL MARRUECOS:PRECIOS)"/>
    <w:basedOn w:val="Ningnestilodeprrafo"/>
    <w:uiPriority w:val="99"/>
    <w:rsid w:val="00063C87"/>
    <w:pPr>
      <w:spacing w:line="160" w:lineRule="atLeast"/>
      <w:jc w:val="center"/>
    </w:pPr>
    <w:rPr>
      <w:sz w:val="15"/>
      <w:szCs w:val="15"/>
    </w:rPr>
  </w:style>
  <w:style w:type="paragraph" w:customStyle="1" w:styleId="DesdeESPAAPORTUGALMARRUECOSCABECERA">
    <w:name w:val="Desde (ESPAÑA PORTUGAL MARRUECOS:CABECERA)"/>
    <w:basedOn w:val="Ningnestilodeprrafo"/>
    <w:uiPriority w:val="99"/>
    <w:rsid w:val="00063C87"/>
    <w:rPr>
      <w:rFonts w:ascii="Avenir LT Std 45 Book" w:hAnsi="Avenir LT Std 45 Book" w:cs="Avenir LT Std 45 Book"/>
      <w:w w:val="83"/>
      <w:sz w:val="48"/>
      <w:szCs w:val="48"/>
    </w:rPr>
  </w:style>
  <w:style w:type="paragraph" w:customStyle="1" w:styleId="ExtensionESPAAPORTUGALMARRUECOSITINERARIO">
    <w:name w:val="Extension (ESPAÑA PORTUGAL MARRUECOS:ITINERARIO)"/>
    <w:basedOn w:val="DiaitinerarioESPAAPORTUGALMARRUECOSITINERARIO"/>
    <w:uiPriority w:val="99"/>
    <w:rsid w:val="00442735"/>
    <w:pPr>
      <w:spacing w:after="57"/>
    </w:pPr>
    <w:rPr>
      <w:color w:val="49622D"/>
    </w:rPr>
  </w:style>
  <w:style w:type="paragraph" w:customStyle="1" w:styleId="CabecerasINFORMACION">
    <w:name w:val="Cabeceras (INFORMACION)"/>
    <w:basedOn w:val="Ningnestilodeprrafo"/>
    <w:uiPriority w:val="99"/>
    <w:rsid w:val="00B07D57"/>
    <w:pPr>
      <w:pBdr>
        <w:top w:val="single" w:sz="4" w:space="8" w:color="000000"/>
      </w:pBdr>
      <w:spacing w:before="164" w:after="57"/>
    </w:pPr>
    <w:rPr>
      <w:rFonts w:ascii="Gill Sans" w:hAnsi="Gill Sans" w:cs="Gill Sans"/>
      <w:b/>
      <w:bCs/>
      <w:i/>
      <w:iCs/>
      <w:sz w:val="16"/>
      <w:szCs w:val="16"/>
    </w:rPr>
  </w:style>
  <w:style w:type="paragraph" w:customStyle="1" w:styleId="AofechasINFORMACION">
    <w:name w:val="Año fechas (INFORMACION)"/>
    <w:basedOn w:val="Ningnestilodeprrafo"/>
    <w:uiPriority w:val="99"/>
    <w:rsid w:val="00B07D57"/>
    <w:rPr>
      <w:rFonts w:ascii="Gill Sans" w:hAnsi="Gill Sans" w:cs="Gill Sans"/>
      <w:b/>
      <w:bCs/>
      <w:sz w:val="14"/>
      <w:szCs w:val="14"/>
    </w:rPr>
  </w:style>
  <w:style w:type="paragraph" w:customStyle="1" w:styleId="FechassalidasINFORMACION">
    <w:name w:val="Fechas_salidas (INFORMACION)"/>
    <w:basedOn w:val="Ningnestilodeprrafo"/>
    <w:uiPriority w:val="99"/>
    <w:rsid w:val="00B07D57"/>
    <w:pPr>
      <w:tabs>
        <w:tab w:val="left" w:pos="283"/>
      </w:tabs>
    </w:pPr>
    <w:rPr>
      <w:rFonts w:ascii="Gill Sans" w:hAnsi="Gill Sans" w:cs="Gill Sans"/>
      <w:sz w:val="14"/>
      <w:szCs w:val="14"/>
    </w:rPr>
  </w:style>
  <w:style w:type="paragraph" w:customStyle="1" w:styleId="PreciosPorPersonaTABLAS">
    <w:name w:val="Precios_Por_Persona (TABLAS)"/>
    <w:basedOn w:val="Ningnestilodeprrafo"/>
    <w:uiPriority w:val="99"/>
    <w:rsid w:val="00B10E43"/>
    <w:rPr>
      <w:rFonts w:ascii="Gill Sans" w:hAnsi="Gill Sans" w:cs="Gill Sans"/>
      <w:b/>
      <w:bCs/>
      <w:caps/>
      <w:sz w:val="14"/>
      <w:szCs w:val="14"/>
    </w:rPr>
  </w:style>
  <w:style w:type="paragraph" w:customStyle="1" w:styleId="CabeceraTablaTABLAS">
    <w:name w:val="Cabecera_Tabla (TABLAS)"/>
    <w:basedOn w:val="Ningnestilodeprrafo"/>
    <w:uiPriority w:val="99"/>
    <w:rsid w:val="00B10E43"/>
    <w:rPr>
      <w:rFonts w:ascii="Gill Sans" w:hAnsi="Gill Sans" w:cs="Gill Sans"/>
      <w:b/>
      <w:bCs/>
      <w:sz w:val="14"/>
      <w:szCs w:val="14"/>
    </w:rPr>
  </w:style>
  <w:style w:type="paragraph" w:customStyle="1" w:styleId="TramosFechasTourTABLAS">
    <w:name w:val="Tramos_Fechas_Tour (TABLAS)"/>
    <w:basedOn w:val="Ningnestilodeprrafo"/>
    <w:uiPriority w:val="99"/>
    <w:rsid w:val="00B10E43"/>
    <w:rPr>
      <w:rFonts w:ascii="Gill Sans" w:hAnsi="Gill Sans" w:cs="Gill Sans"/>
      <w:w w:val="70"/>
      <w:sz w:val="14"/>
      <w:szCs w:val="14"/>
    </w:rPr>
  </w:style>
  <w:style w:type="paragraph" w:customStyle="1" w:styleId="CuerpoTablaTABLAS">
    <w:name w:val="Cuerpo_Tabla (TABLAS)"/>
    <w:basedOn w:val="Ningnestilodeprrafo"/>
    <w:uiPriority w:val="99"/>
    <w:rsid w:val="00B10E43"/>
    <w:rPr>
      <w:rFonts w:ascii="Gill Sans" w:hAnsi="Gill Sans" w:cs="Gill Sans"/>
      <w:sz w:val="14"/>
      <w:szCs w:val="14"/>
    </w:rPr>
  </w:style>
  <w:style w:type="paragraph" w:customStyle="1" w:styleId="PreciosTABLAS">
    <w:name w:val="Precios (TABLAS)"/>
    <w:basedOn w:val="Ningnestilodeprrafo"/>
    <w:uiPriority w:val="99"/>
    <w:rsid w:val="00B10E43"/>
    <w:pPr>
      <w:jc w:val="center"/>
    </w:pPr>
    <w:rPr>
      <w:rFonts w:ascii="Gill Sans" w:hAnsi="Gill Sans" w:cs="Gill Sans"/>
      <w:sz w:val="16"/>
      <w:szCs w:val="16"/>
    </w:rPr>
  </w:style>
  <w:style w:type="paragraph" w:customStyle="1" w:styleId="ListaINFORMACION">
    <w:name w:val="Lista (INFORMACION)"/>
    <w:basedOn w:val="Ningnestilodeprrafo"/>
    <w:uiPriority w:val="99"/>
    <w:rsid w:val="0045127D"/>
    <w:pPr>
      <w:ind w:left="113" w:hanging="113"/>
    </w:pPr>
    <w:rPr>
      <w:rFonts w:ascii="Gill Sans" w:hAnsi="Gill Sans" w:cs="Gill Sans"/>
      <w:sz w:val="14"/>
      <w:szCs w:val="14"/>
    </w:rPr>
  </w:style>
  <w:style w:type="character" w:customStyle="1" w:styleId="INDICEPAGINA">
    <w:name w:val="INDICE_PAGINA"/>
    <w:uiPriority w:val="99"/>
    <w:rsid w:val="00FB7960"/>
    <w:rPr>
      <w:rFonts w:ascii="Gill Sans" w:hAnsi="Gill Sans" w:cs="Gill Sans"/>
      <w:b/>
      <w:bCs/>
      <w:color w:val="000000"/>
      <w:sz w:val="32"/>
      <w:szCs w:val="32"/>
    </w:rPr>
  </w:style>
  <w:style w:type="paragraph" w:customStyle="1" w:styleId="SuplementosTABLAS">
    <w:name w:val="Suplementos (TABLAS)"/>
    <w:basedOn w:val="Ningnestilodeprrafo"/>
    <w:uiPriority w:val="99"/>
    <w:rsid w:val="00382143"/>
    <w:pPr>
      <w:spacing w:line="140" w:lineRule="atLeast"/>
      <w:jc w:val="center"/>
    </w:pPr>
    <w:rPr>
      <w:rFonts w:ascii="Gill Sans" w:hAnsi="Gill Sans" w:cs="Gill Sans"/>
      <w:w w:val="65"/>
      <w:sz w:val="12"/>
      <w:szCs w:val="12"/>
    </w:rPr>
  </w:style>
  <w:style w:type="paragraph" w:customStyle="1" w:styleId="VisitandoCABECERAPAGINA">
    <w:name w:val="Visitando (CABECERA PAGINA)"/>
    <w:basedOn w:val="Ningnestilodeprrafo"/>
    <w:next w:val="Normal"/>
    <w:uiPriority w:val="99"/>
    <w:rsid w:val="00CC0547"/>
    <w:pPr>
      <w:jc w:val="both"/>
    </w:pPr>
    <w:rPr>
      <w:rFonts w:ascii="Gill Sans" w:hAnsi="Gill Sans" w:cs="Gill Sans"/>
      <w:sz w:val="14"/>
      <w:szCs w:val="14"/>
    </w:rPr>
  </w:style>
  <w:style w:type="paragraph" w:customStyle="1" w:styleId="ListasinflechasINFORMACION">
    <w:name w:val="Lista_sin_flechas (INFORMACION)"/>
    <w:basedOn w:val="Ningnestilodeprrafo"/>
    <w:uiPriority w:val="99"/>
    <w:rsid w:val="00CC0547"/>
    <w:pPr>
      <w:ind w:left="113"/>
    </w:pPr>
    <w:rPr>
      <w:rFonts w:ascii="Gill Sans" w:hAnsi="Gill Sans" w:cs="Gill Sans"/>
      <w:sz w:val="14"/>
      <w:szCs w:val="14"/>
    </w:rPr>
  </w:style>
  <w:style w:type="character" w:customStyle="1" w:styleId="visitandocursiva">
    <w:name w:val="visitando cursiva"/>
    <w:uiPriority w:val="99"/>
    <w:rsid w:val="00CC0547"/>
    <w:rPr>
      <w:b/>
      <w:bCs/>
      <w:i/>
      <w:iCs/>
      <w:sz w:val="14"/>
      <w:szCs w:val="14"/>
    </w:rPr>
  </w:style>
  <w:style w:type="paragraph" w:customStyle="1" w:styleId="CabeceraTablaestrechadaTABLAS">
    <w:name w:val="Cabecera_Tabla_estrechada (TABLAS)"/>
    <w:basedOn w:val="Ningnestilodeprrafo"/>
    <w:uiPriority w:val="99"/>
    <w:rsid w:val="00654EEC"/>
    <w:rPr>
      <w:rFonts w:ascii="Gill Sans" w:hAnsi="Gill Sans" w:cs="Gill Sans"/>
      <w:sz w:val="14"/>
      <w:szCs w:val="14"/>
    </w:rPr>
  </w:style>
  <w:style w:type="table" w:styleId="Tablaconcuadrcula">
    <w:name w:val="Table Grid"/>
    <w:basedOn w:val="Tablanormal"/>
    <w:uiPriority w:val="99"/>
    <w:rsid w:val="00EB7F0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658">
      <w:bodyDiv w:val="1"/>
      <w:marLeft w:val="0"/>
      <w:marRight w:val="0"/>
      <w:marTop w:val="0"/>
      <w:marBottom w:val="0"/>
      <w:divBdr>
        <w:top w:val="none" w:sz="0" w:space="0" w:color="auto"/>
        <w:left w:val="none" w:sz="0" w:space="0" w:color="auto"/>
        <w:bottom w:val="none" w:sz="0" w:space="0" w:color="auto"/>
        <w:right w:val="none" w:sz="0" w:space="0" w:color="auto"/>
      </w:divBdr>
    </w:div>
    <w:div w:id="1909225490">
      <w:marLeft w:val="0"/>
      <w:marRight w:val="0"/>
      <w:marTop w:val="0"/>
      <w:marBottom w:val="0"/>
      <w:divBdr>
        <w:top w:val="none" w:sz="0" w:space="0" w:color="auto"/>
        <w:left w:val="none" w:sz="0" w:space="0" w:color="auto"/>
        <w:bottom w:val="none" w:sz="0" w:space="0" w:color="auto"/>
        <w:right w:val="none" w:sz="0" w:space="0" w:color="auto"/>
      </w:divBdr>
    </w:div>
    <w:div w:id="1909225491">
      <w:marLeft w:val="0"/>
      <w:marRight w:val="0"/>
      <w:marTop w:val="0"/>
      <w:marBottom w:val="0"/>
      <w:divBdr>
        <w:top w:val="none" w:sz="0" w:space="0" w:color="auto"/>
        <w:left w:val="none" w:sz="0" w:space="0" w:color="auto"/>
        <w:bottom w:val="none" w:sz="0" w:space="0" w:color="auto"/>
        <w:right w:val="none" w:sz="0" w:space="0" w:color="auto"/>
      </w:divBdr>
    </w:div>
    <w:div w:id="1909225492">
      <w:marLeft w:val="0"/>
      <w:marRight w:val="0"/>
      <w:marTop w:val="0"/>
      <w:marBottom w:val="0"/>
      <w:divBdr>
        <w:top w:val="none" w:sz="0" w:space="0" w:color="auto"/>
        <w:left w:val="none" w:sz="0" w:space="0" w:color="auto"/>
        <w:bottom w:val="none" w:sz="0" w:space="0" w:color="auto"/>
        <w:right w:val="none" w:sz="0" w:space="0" w:color="auto"/>
      </w:divBdr>
    </w:div>
    <w:div w:id="1909225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Props1.xml><?xml version="1.0" encoding="utf-8"?>
<ds:datastoreItem xmlns:ds="http://schemas.openxmlformats.org/officeDocument/2006/customXml" ds:itemID="{5F568EA5-37A9-424C-B6E0-81AC5CB16953}">
  <ds:schemaRefs>
    <ds:schemaRef ds:uri="http://schemas.microsoft.com/sharepoint/v3/contenttype/forms"/>
  </ds:schemaRefs>
</ds:datastoreItem>
</file>

<file path=customXml/itemProps2.xml><?xml version="1.0" encoding="utf-8"?>
<ds:datastoreItem xmlns:ds="http://schemas.openxmlformats.org/officeDocument/2006/customXml" ds:itemID="{131A918B-8E10-4EC1-A5BF-3A17D3E6DEC5}"/>
</file>

<file path=customXml/itemProps3.xml><?xml version="1.0" encoding="utf-8"?>
<ds:datastoreItem xmlns:ds="http://schemas.openxmlformats.org/officeDocument/2006/customXml" ds:itemID="{75E7D6ED-6EE2-47D9-A77A-0E41556F4CB9}">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MPT - PGT - MPL</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Jorge Marquez</cp:lastModifiedBy>
  <cp:revision>39</cp:revision>
  <cp:lastPrinted>2019-02-04T09:02:00Z</cp:lastPrinted>
  <dcterms:created xsi:type="dcterms:W3CDTF">2022-02-08T12:10:00Z</dcterms:created>
  <dcterms:modified xsi:type="dcterms:W3CDTF">2025-02-11T12:27:00Z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4776600</vt:r8>
  </property>
  <property fmtid="{D5CDD505-2E9C-101B-9397-08002B2CF9AE}" pid="4" name="MediaServiceImageTags">
    <vt:lpwstr/>
  </property>
</Properties>
</file>