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828D2" w14:textId="77777777" w:rsidR="00CC4498" w:rsidRPr="00383A2F" w:rsidRDefault="00CC4498" w:rsidP="00315003">
      <w:pPr>
        <w:pStyle w:val="DIASITINERARIO"/>
        <w:rPr>
          <w:rFonts w:ascii="Arial" w:hAnsi="Arial" w:cs="Arial"/>
          <w:sz w:val="40"/>
          <w:szCs w:val="40"/>
          <w:lang w:val="es-ES_tradnl"/>
        </w:rPr>
      </w:pPr>
      <w:r w:rsidRPr="00383A2F">
        <w:rPr>
          <w:rFonts w:ascii="Arial" w:hAnsi="Arial" w:cs="Arial"/>
          <w:sz w:val="40"/>
          <w:szCs w:val="40"/>
          <w:lang w:val="es-ES_tradnl"/>
        </w:rPr>
        <w:t>Grecia y sus Islas</w:t>
      </w:r>
    </w:p>
    <w:p w14:paraId="48D6C4A5" w14:textId="77777777" w:rsidR="00CC4498" w:rsidRPr="00383A2F" w:rsidRDefault="00CC4498" w:rsidP="00CC4498">
      <w:pPr>
        <w:pStyle w:val="DIASITINERARIO"/>
        <w:rPr>
          <w:rFonts w:ascii="Arial" w:hAnsi="Arial" w:cs="Arial"/>
          <w:b/>
          <w:bCs/>
          <w:sz w:val="20"/>
          <w:szCs w:val="20"/>
          <w:lang w:val="es-ES_tradnl"/>
        </w:rPr>
      </w:pPr>
    </w:p>
    <w:p w14:paraId="2E5008AF" w14:textId="4E6D0197" w:rsidR="00CC4498" w:rsidRPr="00383A2F" w:rsidRDefault="00CC4498" w:rsidP="00CC4498">
      <w:pPr>
        <w:pStyle w:val="DIASITINERARIO"/>
        <w:rPr>
          <w:rFonts w:ascii="Arial" w:hAnsi="Arial" w:cs="Arial"/>
          <w:b/>
          <w:bCs/>
          <w:sz w:val="20"/>
          <w:szCs w:val="20"/>
          <w:lang w:val="es-ES_tradnl"/>
        </w:rPr>
      </w:pPr>
      <w:r w:rsidRPr="00383A2F">
        <w:rPr>
          <w:rFonts w:ascii="Arial" w:hAnsi="Arial" w:cs="Arial"/>
          <w:b/>
          <w:bCs/>
          <w:sz w:val="20"/>
          <w:szCs w:val="20"/>
          <w:lang w:val="es-ES_tradnl"/>
        </w:rPr>
        <w:t xml:space="preserve">3, 4, 5 y 6 días </w:t>
      </w:r>
    </w:p>
    <w:p w14:paraId="7AE33FE1" w14:textId="6C98FD92" w:rsidR="001F756A" w:rsidRPr="00383A2F" w:rsidRDefault="001F756A" w:rsidP="00F64167">
      <w:pPr>
        <w:pStyle w:val="DIASITINERARIO"/>
        <w:rPr>
          <w:rFonts w:ascii="Arial" w:hAnsi="Arial" w:cs="Arial"/>
          <w:b/>
          <w:bCs/>
          <w:sz w:val="20"/>
          <w:szCs w:val="20"/>
          <w:lang w:val="es-ES_tradnl"/>
        </w:rPr>
      </w:pPr>
    </w:p>
    <w:p w14:paraId="0A43AF36" w14:textId="77777777" w:rsidR="00CC4498" w:rsidRPr="00383A2F" w:rsidRDefault="00CC4498" w:rsidP="00CC4498">
      <w:pPr>
        <w:pStyle w:val="DIASITINERARIO"/>
        <w:rPr>
          <w:rFonts w:ascii="Arial" w:hAnsi="Arial" w:cs="Arial"/>
          <w:b/>
          <w:bCs/>
          <w:sz w:val="20"/>
          <w:szCs w:val="20"/>
          <w:lang w:val="es-ES_tradnl"/>
        </w:rPr>
      </w:pPr>
      <w:r w:rsidRPr="00383A2F">
        <w:rPr>
          <w:rFonts w:ascii="Arial" w:hAnsi="Arial" w:cs="Arial"/>
          <w:b/>
          <w:bCs/>
          <w:sz w:val="20"/>
          <w:szCs w:val="20"/>
          <w:lang w:val="es-ES_tradnl"/>
        </w:rPr>
        <w:t>Atenas 3 días/2 Noches</w:t>
      </w:r>
    </w:p>
    <w:p w14:paraId="4444C453" w14:textId="77777777" w:rsidR="00CC4498" w:rsidRPr="00383A2F" w:rsidRDefault="00CC4498" w:rsidP="00F64167">
      <w:pPr>
        <w:pStyle w:val="DIASITINERARIO"/>
        <w:rPr>
          <w:rFonts w:ascii="Arial" w:hAnsi="Arial" w:cs="Arial"/>
          <w:b/>
          <w:bCs/>
          <w:sz w:val="20"/>
          <w:szCs w:val="20"/>
          <w:lang w:val="es-ES_tradnl"/>
        </w:rPr>
      </w:pPr>
    </w:p>
    <w:p w14:paraId="4841DEFD" w14:textId="77777777" w:rsidR="00F64167" w:rsidRPr="00383A2F" w:rsidRDefault="00F64167" w:rsidP="00F64167">
      <w:pPr>
        <w:pStyle w:val="DIASITINERARIO"/>
        <w:rPr>
          <w:rFonts w:ascii="Arial" w:hAnsi="Arial" w:cs="Arial"/>
          <w:sz w:val="20"/>
          <w:szCs w:val="20"/>
          <w:lang w:val="es-ES_tradnl"/>
        </w:rPr>
      </w:pPr>
      <w:r w:rsidRPr="00383A2F">
        <w:rPr>
          <w:rFonts w:ascii="Arial" w:hAnsi="Arial" w:cs="Arial"/>
          <w:sz w:val="20"/>
          <w:szCs w:val="20"/>
          <w:lang w:val="es-ES_tradnl"/>
        </w:rPr>
        <w:t>Fechas de salida</w:t>
      </w:r>
    </w:p>
    <w:p w14:paraId="5D23E231" w14:textId="77777777" w:rsidR="00CC4498" w:rsidRPr="00383A2F" w:rsidRDefault="00CC4498" w:rsidP="00CC4498">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 xml:space="preserve">A Atenas: </w:t>
      </w:r>
    </w:p>
    <w:p w14:paraId="2E66F760" w14:textId="3C1DC289" w:rsidR="00D5787F" w:rsidRPr="00383A2F" w:rsidRDefault="00D5787F" w:rsidP="00CC4498">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2025-2026</w:t>
      </w:r>
    </w:p>
    <w:p w14:paraId="302908D6" w14:textId="0AD3AF1D" w:rsidR="00CC4498" w:rsidRPr="00383A2F" w:rsidRDefault="00CC4498" w:rsidP="00CC4498">
      <w:pPr>
        <w:widowControl/>
        <w:kinsoku w:val="0"/>
        <w:overflowPunct w:val="0"/>
        <w:adjustRightInd w:val="0"/>
        <w:rPr>
          <w:rFonts w:ascii="Arial" w:hAnsi="Arial" w:cs="Arial"/>
          <w:sz w:val="20"/>
          <w:szCs w:val="20"/>
          <w:lang w:val="es-ES_tradnl"/>
        </w:rPr>
      </w:pPr>
      <w:r w:rsidRPr="00383A2F">
        <w:rPr>
          <w:rFonts w:ascii="Arial" w:hAnsi="Arial" w:cs="Arial"/>
          <w:sz w:val="20"/>
          <w:szCs w:val="20"/>
          <w:lang w:val="es-ES_tradnl"/>
        </w:rPr>
        <w:t xml:space="preserve">Salidas diarias </w:t>
      </w:r>
      <w:r w:rsidR="00B76C92" w:rsidRPr="00383A2F">
        <w:rPr>
          <w:rFonts w:ascii="Arial" w:hAnsi="Arial" w:cs="Arial"/>
          <w:sz w:val="20"/>
          <w:szCs w:val="20"/>
          <w:lang w:val="es-ES_tradnl"/>
        </w:rPr>
        <w:t>21/MAR/202</w:t>
      </w:r>
      <w:r w:rsidR="00BA183A" w:rsidRPr="00383A2F">
        <w:rPr>
          <w:rFonts w:ascii="Arial" w:hAnsi="Arial" w:cs="Arial"/>
          <w:sz w:val="20"/>
          <w:szCs w:val="20"/>
          <w:lang w:val="es-ES_tradnl"/>
        </w:rPr>
        <w:t>5</w:t>
      </w:r>
      <w:r w:rsidR="00B76C92" w:rsidRPr="00383A2F">
        <w:rPr>
          <w:rFonts w:ascii="Arial" w:hAnsi="Arial" w:cs="Arial"/>
          <w:sz w:val="20"/>
          <w:szCs w:val="20"/>
          <w:lang w:val="es-ES_tradnl"/>
        </w:rPr>
        <w:t xml:space="preserve"> - 20/MAR/202</w:t>
      </w:r>
      <w:r w:rsidR="00BA183A" w:rsidRPr="00383A2F">
        <w:rPr>
          <w:rFonts w:ascii="Arial" w:hAnsi="Arial" w:cs="Arial"/>
          <w:sz w:val="20"/>
          <w:szCs w:val="20"/>
          <w:lang w:val="es-ES_tradnl"/>
        </w:rPr>
        <w:t>6</w:t>
      </w:r>
    </w:p>
    <w:p w14:paraId="3E0FB8F5" w14:textId="77777777" w:rsidR="00CC0547" w:rsidRPr="00383A2F" w:rsidRDefault="00CC0547" w:rsidP="00CC0547">
      <w:pPr>
        <w:widowControl/>
        <w:kinsoku w:val="0"/>
        <w:overflowPunct w:val="0"/>
        <w:adjustRightInd w:val="0"/>
        <w:rPr>
          <w:rFonts w:ascii="Arial" w:hAnsi="Arial" w:cs="Arial"/>
          <w:sz w:val="20"/>
          <w:szCs w:val="20"/>
          <w:lang w:val="es-ES_tradnl"/>
        </w:rPr>
      </w:pPr>
    </w:p>
    <w:p w14:paraId="3154268F" w14:textId="77777777" w:rsidR="00CC4498" w:rsidRPr="00383A2F" w:rsidRDefault="00CC4498" w:rsidP="00CC4498">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1º Atenas</w:t>
      </w:r>
    </w:p>
    <w:p w14:paraId="04581B56" w14:textId="72172B3E" w:rsidR="00CC4498" w:rsidRPr="00383A2F" w:rsidRDefault="00CC4498" w:rsidP="00CC4498">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Llegada, asistencia y traslado al hotel. Resto del día libre. Alojamiento.</w:t>
      </w:r>
    </w:p>
    <w:p w14:paraId="7DE2E8AC" w14:textId="77777777"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431D6E7C" w14:textId="77777777" w:rsidR="00CC4498" w:rsidRPr="00383A2F" w:rsidRDefault="00CC4498" w:rsidP="00CC4498">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 xml:space="preserve">Día 2º Atenas </w:t>
      </w:r>
    </w:p>
    <w:p w14:paraId="5B246662" w14:textId="05051822" w:rsidR="00CC4498" w:rsidRPr="00383A2F" w:rsidRDefault="00CC4498" w:rsidP="00CC4498">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Salida para realizar nuestra primera visita en el estadio Panatenaico de Atenas, donde tuvieron lugar las primeras Olimpiadas de la era moderna (1896). Nos detendremos también a contemplar el templo dedicado a Zeus, padre de todos los dioses. Continuación de la visita panorámica por las avenidas más importantes de la ciudad, el Parlamento con la Tumba del Soldado Desconocido, donde se realiza el tradicional cambio de guardia; Museo de la Moneda; Catedral Católica; el conjunto de edificios neoclásicos de la Academia, Universidad y Biblioteca Nacional; Arco de Adriano. Visita al recinto arqueológico de la Acrópolis: Propileos; templo Jónico de Atenea Nike, en memoria de la victoria sobre los Persas; Erection, original templo Jónico consagrado a las antiguas divinidades atenienses como Poseidón y Atenea, los dos dioses que de acuerdo a la leyenda se disputaron la protección de la ciudad; y el Partenon. Tarde Libre. Alojamiento.</w:t>
      </w:r>
    </w:p>
    <w:p w14:paraId="2F7B7764" w14:textId="77777777"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1E78A78D" w14:textId="77777777" w:rsidR="00CC4498" w:rsidRPr="00383A2F" w:rsidRDefault="00CC4498" w:rsidP="00CC4498">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3º Atenas</w:t>
      </w:r>
    </w:p>
    <w:p w14:paraId="15C09FEC" w14:textId="2EA00328" w:rsidR="00CC4498" w:rsidRPr="00383A2F" w:rsidRDefault="00CC4498" w:rsidP="00CC4498">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y salida hacia la extensión por el tour del Peloponeso o a las islas de Mykonos y/o Santorini.</w:t>
      </w:r>
    </w:p>
    <w:p w14:paraId="24BE9D60" w14:textId="0FDFEE1B" w:rsidR="006C713D" w:rsidRPr="00383A2F" w:rsidRDefault="006C713D" w:rsidP="00CC4498">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Los pax que tomen solo esta Extensión, no se incluye el traslado de salida al aeropuerto, pero se puede incluir con el suplemento indicado en la hoja de noches extras.</w:t>
      </w:r>
    </w:p>
    <w:p w14:paraId="4BA5E87A" w14:textId="36D46D15"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0E699387" w14:textId="003A8C89"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59FAD6BF" w14:textId="77777777" w:rsidR="00E86567" w:rsidRPr="00383A2F" w:rsidRDefault="00E86567" w:rsidP="00E86567">
      <w:pPr>
        <w:widowControl/>
        <w:autoSpaceDE/>
        <w:autoSpaceDN/>
        <w:ind w:left="1680"/>
        <w:rPr>
          <w:rFonts w:ascii="PF Highway Sans Pro" w:eastAsia="Times New Roman" w:hAnsi="PF Highway Sans Pro" w:cs="Calibri"/>
          <w:lang w:bidi="ar-SA"/>
        </w:rPr>
      </w:pPr>
    </w:p>
    <w:p w14:paraId="070D31D6" w14:textId="77777777" w:rsidR="00E86567" w:rsidRPr="00383A2F" w:rsidRDefault="00E86567" w:rsidP="00E86567">
      <w:pPr>
        <w:widowControl/>
        <w:kinsoku w:val="0"/>
        <w:overflowPunct w:val="0"/>
        <w:adjustRightInd w:val="0"/>
        <w:rPr>
          <w:rFonts w:ascii="Arial" w:eastAsia="Calibri" w:hAnsi="Arial" w:cs="Arial"/>
          <w:sz w:val="20"/>
          <w:szCs w:val="20"/>
          <w:lang w:val="es-ES_tradnl" w:bidi="ar-SA"/>
        </w:rPr>
      </w:pPr>
      <w:bookmarkStart w:id="0" w:name="_Hlk148540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67"/>
        <w:gridCol w:w="2141"/>
        <w:gridCol w:w="1119"/>
        <w:gridCol w:w="1609"/>
        <w:gridCol w:w="943"/>
        <w:gridCol w:w="1785"/>
        <w:gridCol w:w="1364"/>
      </w:tblGrid>
      <w:tr w:rsidR="003E265F" w:rsidRPr="00383A2F" w14:paraId="16A031B9" w14:textId="77777777">
        <w:tc>
          <w:tcPr>
            <w:tcW w:w="1384" w:type="dxa"/>
            <w:vMerge w:val="restart"/>
            <w:shd w:val="clear" w:color="auto" w:fill="auto"/>
          </w:tcPr>
          <w:p w14:paraId="203D870E"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p w14:paraId="7372F348"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p w14:paraId="1BEC1123"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Tour</w:t>
            </w:r>
          </w:p>
        </w:tc>
        <w:tc>
          <w:tcPr>
            <w:tcW w:w="567" w:type="dxa"/>
            <w:vMerge w:val="restart"/>
            <w:shd w:val="clear" w:color="auto" w:fill="auto"/>
          </w:tcPr>
          <w:p w14:paraId="4A5A287B"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p w14:paraId="7FCFDC6F"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p w14:paraId="644881C9"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Cat.</w:t>
            </w:r>
          </w:p>
          <w:p w14:paraId="4CA7F8C6"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tc>
        <w:tc>
          <w:tcPr>
            <w:tcW w:w="3260" w:type="dxa"/>
            <w:gridSpan w:val="2"/>
            <w:shd w:val="clear" w:color="auto" w:fill="auto"/>
          </w:tcPr>
          <w:p w14:paraId="2B3C9357" w14:textId="77777777" w:rsidR="00D5787F" w:rsidRPr="00383A2F" w:rsidRDefault="00E86567">
            <w:pPr>
              <w:widowControl/>
              <w:autoSpaceDE/>
              <w:autoSpaceDN/>
              <w:jc w:val="center"/>
              <w:rPr>
                <w:rFonts w:ascii="Calibri" w:hAnsi="Calibri" w:cs="Calibri"/>
                <w:sz w:val="18"/>
                <w:szCs w:val="18"/>
              </w:rPr>
            </w:pPr>
            <w:r w:rsidRPr="00383A2F">
              <w:rPr>
                <w:rFonts w:ascii="Calibri" w:hAnsi="Calibri" w:cs="Calibri"/>
                <w:sz w:val="18"/>
                <w:szCs w:val="18"/>
              </w:rPr>
              <w:t>21 Marzo / 30 Junio +</w:t>
            </w:r>
          </w:p>
          <w:p w14:paraId="05CFA3A9" w14:textId="5C4DAEED" w:rsidR="00E86567" w:rsidRPr="00383A2F" w:rsidRDefault="00E86567">
            <w:pPr>
              <w:widowControl/>
              <w:autoSpaceDE/>
              <w:autoSpaceDN/>
              <w:jc w:val="center"/>
              <w:rPr>
                <w:rFonts w:ascii="Calibri" w:eastAsia="Times New Roman" w:hAnsi="Calibri" w:cs="Calibri"/>
                <w:sz w:val="18"/>
                <w:szCs w:val="18"/>
                <w:lang w:bidi="ar-SA"/>
              </w:rPr>
            </w:pPr>
            <w:r w:rsidRPr="00383A2F">
              <w:rPr>
                <w:rFonts w:ascii="Calibri" w:hAnsi="Calibri" w:cs="Calibri"/>
                <w:sz w:val="18"/>
                <w:szCs w:val="18"/>
              </w:rPr>
              <w:t xml:space="preserve"> 01 Septiembre / 31 Octubre</w:t>
            </w:r>
            <w:r w:rsidR="000D4785" w:rsidRPr="00383A2F">
              <w:rPr>
                <w:rFonts w:ascii="Calibri" w:hAnsi="Calibri" w:cs="Calibri"/>
                <w:sz w:val="18"/>
                <w:szCs w:val="18"/>
              </w:rPr>
              <w:t xml:space="preserve"> 202</w:t>
            </w:r>
            <w:r w:rsidR="00BA183A" w:rsidRPr="00383A2F">
              <w:rPr>
                <w:rFonts w:ascii="Calibri" w:hAnsi="Calibri" w:cs="Calibri"/>
                <w:sz w:val="18"/>
                <w:szCs w:val="18"/>
              </w:rPr>
              <w:t>5</w:t>
            </w:r>
          </w:p>
        </w:tc>
        <w:tc>
          <w:tcPr>
            <w:tcW w:w="2552" w:type="dxa"/>
            <w:gridSpan w:val="2"/>
            <w:shd w:val="clear" w:color="auto" w:fill="auto"/>
          </w:tcPr>
          <w:p w14:paraId="04E76799" w14:textId="0C3334AC" w:rsidR="00E86567" w:rsidRPr="00383A2F" w:rsidRDefault="00E86567">
            <w:pPr>
              <w:widowControl/>
              <w:autoSpaceDE/>
              <w:autoSpaceDN/>
              <w:jc w:val="center"/>
              <w:rPr>
                <w:rFonts w:ascii="Calibri" w:eastAsia="Times New Roman" w:hAnsi="Calibri" w:cs="Calibri"/>
                <w:sz w:val="18"/>
                <w:szCs w:val="18"/>
                <w:lang w:bidi="ar-SA"/>
              </w:rPr>
            </w:pPr>
            <w:r w:rsidRPr="00383A2F">
              <w:rPr>
                <w:rFonts w:ascii="Calibri" w:hAnsi="Calibri" w:cs="Calibri"/>
                <w:sz w:val="18"/>
                <w:szCs w:val="18"/>
              </w:rPr>
              <w:t>01 Julio /31 Agosto</w:t>
            </w:r>
            <w:r w:rsidR="000D4785" w:rsidRPr="00383A2F">
              <w:rPr>
                <w:rFonts w:ascii="Calibri" w:hAnsi="Calibri" w:cs="Calibri"/>
                <w:sz w:val="18"/>
                <w:szCs w:val="18"/>
              </w:rPr>
              <w:t xml:space="preserve"> 202</w:t>
            </w:r>
            <w:r w:rsidR="00BA183A" w:rsidRPr="00383A2F">
              <w:rPr>
                <w:rFonts w:ascii="Calibri" w:hAnsi="Calibri" w:cs="Calibri"/>
                <w:sz w:val="18"/>
                <w:szCs w:val="18"/>
              </w:rPr>
              <w:t>5</w:t>
            </w:r>
          </w:p>
          <w:p w14:paraId="16AD7543" w14:textId="1A2BAF50" w:rsidR="00E86567" w:rsidRPr="00383A2F" w:rsidRDefault="00E86567">
            <w:pPr>
              <w:widowControl/>
              <w:kinsoku w:val="0"/>
              <w:overflowPunct w:val="0"/>
              <w:adjustRightInd w:val="0"/>
              <w:spacing w:line="360" w:lineRule="auto"/>
              <w:jc w:val="center"/>
              <w:rPr>
                <w:rFonts w:ascii="Calibri" w:eastAsia="Calibri" w:hAnsi="Calibri" w:cs="Calibri"/>
                <w:sz w:val="18"/>
                <w:szCs w:val="18"/>
                <w:lang w:val="es-ES_tradnl" w:bidi="ar-SA"/>
              </w:rPr>
            </w:pPr>
          </w:p>
        </w:tc>
        <w:tc>
          <w:tcPr>
            <w:tcW w:w="3149" w:type="dxa"/>
            <w:gridSpan w:val="2"/>
            <w:shd w:val="clear" w:color="auto" w:fill="auto"/>
          </w:tcPr>
          <w:p w14:paraId="62887EC4" w14:textId="2513C307" w:rsidR="00E86567" w:rsidRPr="00383A2F" w:rsidRDefault="00E86567">
            <w:pPr>
              <w:widowControl/>
              <w:autoSpaceDE/>
              <w:autoSpaceDN/>
              <w:jc w:val="center"/>
              <w:rPr>
                <w:rFonts w:ascii="Calibri" w:eastAsia="Times New Roman" w:hAnsi="Calibri" w:cs="Calibri"/>
                <w:sz w:val="18"/>
                <w:szCs w:val="18"/>
                <w:lang w:bidi="ar-SA"/>
              </w:rPr>
            </w:pPr>
            <w:r w:rsidRPr="00383A2F">
              <w:rPr>
                <w:rFonts w:ascii="Calibri" w:hAnsi="Calibri" w:cs="Calibri"/>
                <w:sz w:val="18"/>
                <w:szCs w:val="18"/>
              </w:rPr>
              <w:t>01 Noviembre 202</w:t>
            </w:r>
            <w:r w:rsidR="00BA183A" w:rsidRPr="00383A2F">
              <w:rPr>
                <w:rFonts w:ascii="Calibri" w:hAnsi="Calibri" w:cs="Calibri"/>
                <w:sz w:val="18"/>
                <w:szCs w:val="18"/>
              </w:rPr>
              <w:t>5</w:t>
            </w:r>
            <w:r w:rsidRPr="00383A2F">
              <w:rPr>
                <w:rFonts w:ascii="Calibri" w:hAnsi="Calibri" w:cs="Calibri"/>
                <w:sz w:val="18"/>
                <w:szCs w:val="18"/>
              </w:rPr>
              <w:t xml:space="preserve"> / 20 Marzo 202</w:t>
            </w:r>
            <w:r w:rsidR="00BA183A" w:rsidRPr="00383A2F">
              <w:rPr>
                <w:rFonts w:ascii="Calibri" w:hAnsi="Calibri" w:cs="Calibri"/>
                <w:sz w:val="18"/>
                <w:szCs w:val="18"/>
              </w:rPr>
              <w:t>6</w:t>
            </w:r>
          </w:p>
          <w:p w14:paraId="3B3C629F" w14:textId="77777777" w:rsidR="00E86567" w:rsidRPr="00383A2F" w:rsidRDefault="00E86567">
            <w:pPr>
              <w:widowControl/>
              <w:kinsoku w:val="0"/>
              <w:overflowPunct w:val="0"/>
              <w:adjustRightInd w:val="0"/>
              <w:spacing w:line="360" w:lineRule="auto"/>
              <w:jc w:val="center"/>
              <w:rPr>
                <w:rFonts w:ascii="Calibri" w:eastAsia="Calibri" w:hAnsi="Calibri" w:cs="Calibri"/>
                <w:sz w:val="18"/>
                <w:szCs w:val="18"/>
                <w:lang w:val="es-ES_tradnl" w:bidi="ar-SA"/>
              </w:rPr>
            </w:pPr>
          </w:p>
        </w:tc>
      </w:tr>
      <w:tr w:rsidR="003E265F" w:rsidRPr="00383A2F" w14:paraId="15EE576C" w14:textId="77777777">
        <w:tc>
          <w:tcPr>
            <w:tcW w:w="1384" w:type="dxa"/>
            <w:vMerge/>
            <w:shd w:val="clear" w:color="auto" w:fill="auto"/>
          </w:tcPr>
          <w:p w14:paraId="1AA05662"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tc>
        <w:tc>
          <w:tcPr>
            <w:tcW w:w="567" w:type="dxa"/>
            <w:vMerge/>
            <w:shd w:val="clear" w:color="auto" w:fill="auto"/>
          </w:tcPr>
          <w:p w14:paraId="141EAEB8"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tc>
        <w:tc>
          <w:tcPr>
            <w:tcW w:w="2141" w:type="dxa"/>
            <w:shd w:val="clear" w:color="auto" w:fill="auto"/>
          </w:tcPr>
          <w:p w14:paraId="78217666" w14:textId="77777777" w:rsidR="00E86567" w:rsidRPr="00383A2F" w:rsidRDefault="00E86567">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Hab. Doble</w:t>
            </w:r>
          </w:p>
        </w:tc>
        <w:tc>
          <w:tcPr>
            <w:tcW w:w="1119" w:type="dxa"/>
            <w:shd w:val="clear" w:color="auto" w:fill="auto"/>
          </w:tcPr>
          <w:p w14:paraId="36C811AE" w14:textId="77777777" w:rsidR="00E86567" w:rsidRPr="00383A2F" w:rsidRDefault="00E86567">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Supl. Ind.</w:t>
            </w:r>
          </w:p>
        </w:tc>
        <w:tc>
          <w:tcPr>
            <w:tcW w:w="1609" w:type="dxa"/>
            <w:shd w:val="clear" w:color="auto" w:fill="auto"/>
          </w:tcPr>
          <w:p w14:paraId="345B05F8" w14:textId="77777777" w:rsidR="00E86567" w:rsidRPr="00383A2F" w:rsidRDefault="00E86567">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Hab. Doble</w:t>
            </w:r>
          </w:p>
        </w:tc>
        <w:tc>
          <w:tcPr>
            <w:tcW w:w="943" w:type="dxa"/>
            <w:shd w:val="clear" w:color="auto" w:fill="auto"/>
          </w:tcPr>
          <w:p w14:paraId="2300D90E" w14:textId="77777777" w:rsidR="00E86567" w:rsidRPr="00383A2F" w:rsidRDefault="00E86567">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Supl. Ind.</w:t>
            </w:r>
          </w:p>
        </w:tc>
        <w:tc>
          <w:tcPr>
            <w:tcW w:w="1785" w:type="dxa"/>
            <w:shd w:val="clear" w:color="auto" w:fill="auto"/>
          </w:tcPr>
          <w:p w14:paraId="7293BF61" w14:textId="77777777" w:rsidR="00E86567" w:rsidRPr="00383A2F" w:rsidRDefault="00E86567">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Hab. Doble</w:t>
            </w:r>
          </w:p>
        </w:tc>
        <w:tc>
          <w:tcPr>
            <w:tcW w:w="1364" w:type="dxa"/>
            <w:shd w:val="clear" w:color="auto" w:fill="auto"/>
          </w:tcPr>
          <w:p w14:paraId="2921EF84" w14:textId="77777777" w:rsidR="00E86567" w:rsidRPr="00383A2F" w:rsidRDefault="00E86567">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Supl. Ind.</w:t>
            </w:r>
          </w:p>
        </w:tc>
      </w:tr>
      <w:tr w:rsidR="003E265F" w:rsidRPr="00383A2F" w14:paraId="6E45459C" w14:textId="77777777">
        <w:tc>
          <w:tcPr>
            <w:tcW w:w="1384" w:type="dxa"/>
            <w:vMerge w:val="restart"/>
            <w:shd w:val="clear" w:color="auto" w:fill="auto"/>
          </w:tcPr>
          <w:p w14:paraId="0515D95A"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Tour Atenas 3 días / 2 noches Iti</w:t>
            </w:r>
          </w:p>
          <w:p w14:paraId="58EAFA1F" w14:textId="7140C9F2" w:rsidR="00D5787F" w:rsidRPr="00383A2F" w:rsidRDefault="00D5787F">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MD635</w:t>
            </w:r>
          </w:p>
        </w:tc>
        <w:tc>
          <w:tcPr>
            <w:tcW w:w="567" w:type="dxa"/>
            <w:shd w:val="clear" w:color="auto" w:fill="auto"/>
          </w:tcPr>
          <w:p w14:paraId="498A4C28"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A</w:t>
            </w:r>
          </w:p>
        </w:tc>
        <w:tc>
          <w:tcPr>
            <w:tcW w:w="2141" w:type="dxa"/>
            <w:shd w:val="clear" w:color="auto" w:fill="auto"/>
          </w:tcPr>
          <w:p w14:paraId="59986CA7" w14:textId="0769D549" w:rsidR="00E86567" w:rsidRPr="00383A2F" w:rsidRDefault="00CE49F9">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3</w:t>
            </w:r>
            <w:r w:rsidR="00574697" w:rsidRPr="00383A2F">
              <w:rPr>
                <w:rFonts w:ascii="Calibri" w:eastAsia="Calibri" w:hAnsi="Calibri" w:cs="Calibri"/>
                <w:sz w:val="18"/>
                <w:szCs w:val="18"/>
                <w:lang w:val="es-ES_tradnl" w:bidi="ar-SA"/>
              </w:rPr>
              <w:t>9</w:t>
            </w:r>
            <w:r w:rsidRPr="00383A2F">
              <w:rPr>
                <w:rFonts w:ascii="Calibri" w:eastAsia="Calibri" w:hAnsi="Calibri" w:cs="Calibri"/>
                <w:sz w:val="18"/>
                <w:szCs w:val="18"/>
                <w:lang w:val="es-ES_tradnl" w:bidi="ar-SA"/>
              </w:rPr>
              <w:t>0</w:t>
            </w:r>
          </w:p>
        </w:tc>
        <w:tc>
          <w:tcPr>
            <w:tcW w:w="1119" w:type="dxa"/>
            <w:shd w:val="clear" w:color="auto" w:fill="auto"/>
          </w:tcPr>
          <w:p w14:paraId="478D1F81" w14:textId="3DE4E594" w:rsidR="00E86567" w:rsidRPr="00383A2F" w:rsidRDefault="00CE49F9">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220</w:t>
            </w:r>
          </w:p>
        </w:tc>
        <w:tc>
          <w:tcPr>
            <w:tcW w:w="1609" w:type="dxa"/>
            <w:shd w:val="clear" w:color="auto" w:fill="auto"/>
          </w:tcPr>
          <w:p w14:paraId="0BFE73BB" w14:textId="44A22E2D" w:rsidR="00E86567" w:rsidRPr="00383A2F" w:rsidRDefault="00574697">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380</w:t>
            </w:r>
          </w:p>
        </w:tc>
        <w:tc>
          <w:tcPr>
            <w:tcW w:w="943" w:type="dxa"/>
            <w:shd w:val="clear" w:color="auto" w:fill="auto"/>
          </w:tcPr>
          <w:p w14:paraId="3BAA7492" w14:textId="02260A6A" w:rsidR="00E86567" w:rsidRPr="00383A2F" w:rsidRDefault="00574697">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220</w:t>
            </w:r>
          </w:p>
        </w:tc>
        <w:tc>
          <w:tcPr>
            <w:tcW w:w="1785" w:type="dxa"/>
            <w:shd w:val="clear" w:color="auto" w:fill="auto"/>
          </w:tcPr>
          <w:p w14:paraId="1546E241" w14:textId="446910E8" w:rsidR="00E86567" w:rsidRPr="00383A2F" w:rsidRDefault="00574697">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340</w:t>
            </w:r>
          </w:p>
        </w:tc>
        <w:tc>
          <w:tcPr>
            <w:tcW w:w="1364" w:type="dxa"/>
            <w:shd w:val="clear" w:color="auto" w:fill="auto"/>
          </w:tcPr>
          <w:p w14:paraId="5B628997" w14:textId="343A1975" w:rsidR="00E86567" w:rsidRPr="00383A2F" w:rsidRDefault="00574697">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220</w:t>
            </w:r>
          </w:p>
        </w:tc>
      </w:tr>
      <w:tr w:rsidR="003E265F" w:rsidRPr="00383A2F" w14:paraId="222AF56E" w14:textId="77777777">
        <w:tc>
          <w:tcPr>
            <w:tcW w:w="1384" w:type="dxa"/>
            <w:vMerge/>
            <w:shd w:val="clear" w:color="auto" w:fill="auto"/>
          </w:tcPr>
          <w:p w14:paraId="728C771E"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tc>
        <w:tc>
          <w:tcPr>
            <w:tcW w:w="567" w:type="dxa"/>
            <w:shd w:val="clear" w:color="auto" w:fill="auto"/>
          </w:tcPr>
          <w:p w14:paraId="11C2A712"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B</w:t>
            </w:r>
          </w:p>
        </w:tc>
        <w:tc>
          <w:tcPr>
            <w:tcW w:w="2141" w:type="dxa"/>
            <w:shd w:val="clear" w:color="auto" w:fill="auto"/>
          </w:tcPr>
          <w:p w14:paraId="73902A0A" w14:textId="779F9530" w:rsidR="00E86567" w:rsidRPr="00383A2F" w:rsidRDefault="005239E1">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440</w:t>
            </w:r>
          </w:p>
        </w:tc>
        <w:tc>
          <w:tcPr>
            <w:tcW w:w="1119" w:type="dxa"/>
            <w:shd w:val="clear" w:color="auto" w:fill="auto"/>
          </w:tcPr>
          <w:p w14:paraId="7CA9ACED" w14:textId="25A2A4A4" w:rsidR="00E86567" w:rsidRPr="00383A2F" w:rsidRDefault="005239E1">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300</w:t>
            </w:r>
          </w:p>
        </w:tc>
        <w:tc>
          <w:tcPr>
            <w:tcW w:w="1609" w:type="dxa"/>
            <w:shd w:val="clear" w:color="auto" w:fill="auto"/>
          </w:tcPr>
          <w:p w14:paraId="145C0480" w14:textId="559F9E4B" w:rsidR="00E86567" w:rsidRPr="00383A2F" w:rsidRDefault="005239E1">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425</w:t>
            </w:r>
          </w:p>
        </w:tc>
        <w:tc>
          <w:tcPr>
            <w:tcW w:w="943" w:type="dxa"/>
            <w:shd w:val="clear" w:color="auto" w:fill="auto"/>
          </w:tcPr>
          <w:p w14:paraId="2925547B" w14:textId="6432FD94" w:rsidR="00E86567" w:rsidRPr="00383A2F" w:rsidRDefault="005239E1">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300</w:t>
            </w:r>
          </w:p>
        </w:tc>
        <w:tc>
          <w:tcPr>
            <w:tcW w:w="1785" w:type="dxa"/>
            <w:shd w:val="clear" w:color="auto" w:fill="auto"/>
          </w:tcPr>
          <w:p w14:paraId="1826AC15" w14:textId="425FEC2F" w:rsidR="00E86567" w:rsidRPr="00383A2F" w:rsidRDefault="009A67EA">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360</w:t>
            </w:r>
          </w:p>
        </w:tc>
        <w:tc>
          <w:tcPr>
            <w:tcW w:w="1364" w:type="dxa"/>
            <w:shd w:val="clear" w:color="auto" w:fill="auto"/>
          </w:tcPr>
          <w:p w14:paraId="1EA45A5A" w14:textId="2C6E3941" w:rsidR="00E86567" w:rsidRPr="00383A2F" w:rsidRDefault="009A67EA">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300</w:t>
            </w:r>
          </w:p>
        </w:tc>
      </w:tr>
      <w:tr w:rsidR="003E265F" w:rsidRPr="00383A2F" w14:paraId="77E80A35" w14:textId="77777777">
        <w:tc>
          <w:tcPr>
            <w:tcW w:w="1384" w:type="dxa"/>
            <w:vMerge/>
            <w:shd w:val="clear" w:color="auto" w:fill="auto"/>
          </w:tcPr>
          <w:p w14:paraId="6516426B"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tc>
        <w:tc>
          <w:tcPr>
            <w:tcW w:w="567" w:type="dxa"/>
            <w:shd w:val="clear" w:color="auto" w:fill="auto"/>
          </w:tcPr>
          <w:p w14:paraId="21FEEB53"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w:t>
            </w:r>
          </w:p>
        </w:tc>
        <w:tc>
          <w:tcPr>
            <w:tcW w:w="2141" w:type="dxa"/>
            <w:shd w:val="clear" w:color="auto" w:fill="auto"/>
          </w:tcPr>
          <w:p w14:paraId="4B968A92" w14:textId="2D85C02D" w:rsidR="00E86567" w:rsidRPr="00383A2F" w:rsidRDefault="009A67EA">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525</w:t>
            </w:r>
          </w:p>
        </w:tc>
        <w:tc>
          <w:tcPr>
            <w:tcW w:w="1119" w:type="dxa"/>
            <w:shd w:val="clear" w:color="auto" w:fill="auto"/>
          </w:tcPr>
          <w:p w14:paraId="694EDE73" w14:textId="594FE152" w:rsidR="00E86567" w:rsidRPr="00383A2F" w:rsidRDefault="009A67EA">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41</w:t>
            </w:r>
            <w:r w:rsidR="000904A5" w:rsidRPr="00383A2F">
              <w:rPr>
                <w:rFonts w:ascii="Calibri" w:eastAsia="Calibri" w:hAnsi="Calibri" w:cs="Calibri"/>
                <w:sz w:val="18"/>
                <w:szCs w:val="18"/>
                <w:lang w:val="es-ES_tradnl" w:bidi="ar-SA"/>
              </w:rPr>
              <w:t>0</w:t>
            </w:r>
          </w:p>
        </w:tc>
        <w:tc>
          <w:tcPr>
            <w:tcW w:w="1609" w:type="dxa"/>
            <w:shd w:val="clear" w:color="auto" w:fill="auto"/>
          </w:tcPr>
          <w:p w14:paraId="11B8D2B3" w14:textId="4A01EB99" w:rsidR="00E86567" w:rsidRPr="00383A2F" w:rsidRDefault="000904A5">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505</w:t>
            </w:r>
          </w:p>
        </w:tc>
        <w:tc>
          <w:tcPr>
            <w:tcW w:w="943" w:type="dxa"/>
            <w:shd w:val="clear" w:color="auto" w:fill="auto"/>
          </w:tcPr>
          <w:p w14:paraId="7A77C63C" w14:textId="29892CEA" w:rsidR="00E86567" w:rsidRPr="00383A2F" w:rsidRDefault="000904A5">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410</w:t>
            </w:r>
          </w:p>
        </w:tc>
        <w:tc>
          <w:tcPr>
            <w:tcW w:w="1785" w:type="dxa"/>
            <w:shd w:val="clear" w:color="auto" w:fill="auto"/>
          </w:tcPr>
          <w:p w14:paraId="5FFCE840" w14:textId="7E77B7ED" w:rsidR="00E86567" w:rsidRPr="00383A2F" w:rsidRDefault="000904A5">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425</w:t>
            </w:r>
          </w:p>
        </w:tc>
        <w:tc>
          <w:tcPr>
            <w:tcW w:w="1364" w:type="dxa"/>
            <w:shd w:val="clear" w:color="auto" w:fill="auto"/>
          </w:tcPr>
          <w:p w14:paraId="0466D438" w14:textId="4ECBA124" w:rsidR="00E86567" w:rsidRPr="00383A2F" w:rsidRDefault="000904A5">
            <w:pPr>
              <w:widowControl/>
              <w:kinsoku w:val="0"/>
              <w:overflowPunct w:val="0"/>
              <w:adjustRightInd w:val="0"/>
              <w:spacing w:line="360" w:lineRule="auto"/>
              <w:jc w:val="center"/>
              <w:rPr>
                <w:rFonts w:ascii="Calibri" w:eastAsia="Calibri" w:hAnsi="Calibri" w:cs="Calibri"/>
                <w:sz w:val="18"/>
                <w:szCs w:val="18"/>
                <w:lang w:val="es-ES_tradnl" w:bidi="ar-SA"/>
              </w:rPr>
            </w:pPr>
            <w:r w:rsidRPr="00383A2F">
              <w:rPr>
                <w:rFonts w:ascii="Calibri" w:eastAsia="Calibri" w:hAnsi="Calibri" w:cs="Calibri"/>
                <w:sz w:val="18"/>
                <w:szCs w:val="18"/>
                <w:lang w:val="es-ES_tradnl" w:bidi="ar-SA"/>
              </w:rPr>
              <w:t>410</w:t>
            </w:r>
          </w:p>
        </w:tc>
      </w:tr>
      <w:bookmarkEnd w:id="0"/>
    </w:tbl>
    <w:p w14:paraId="612E01AA" w14:textId="13BD86A0"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68E25B00" w14:textId="4EC9F5A7"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34E1DBAA" w14:textId="57B4D3FC"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4F355279" w14:textId="77777777"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063DB894" w14:textId="77777777" w:rsidR="00CC4498" w:rsidRPr="00383A2F" w:rsidRDefault="00CC4498" w:rsidP="00CC4498">
      <w:pPr>
        <w:pStyle w:val="DIASITINERARIO"/>
        <w:rPr>
          <w:rFonts w:ascii="Arial" w:hAnsi="Arial" w:cs="Arial"/>
          <w:b/>
          <w:bCs/>
          <w:sz w:val="20"/>
          <w:szCs w:val="20"/>
          <w:lang w:val="es-ES_tradnl"/>
        </w:rPr>
      </w:pPr>
      <w:r w:rsidRPr="00383A2F">
        <w:rPr>
          <w:rFonts w:ascii="Arial" w:hAnsi="Arial" w:cs="Arial"/>
          <w:b/>
          <w:bCs/>
          <w:sz w:val="20"/>
          <w:szCs w:val="20"/>
          <w:lang w:val="es-ES_tradnl"/>
        </w:rPr>
        <w:t>Extensión Mykonos 4 días/3 noches</w:t>
      </w:r>
    </w:p>
    <w:p w14:paraId="32692063" w14:textId="77777777" w:rsidR="00CC4498" w:rsidRPr="00383A2F" w:rsidRDefault="00CC4498" w:rsidP="00CC4498">
      <w:pPr>
        <w:pStyle w:val="DIASITINERARIO"/>
        <w:rPr>
          <w:rFonts w:ascii="Arial" w:hAnsi="Arial" w:cs="Arial"/>
          <w:b/>
          <w:bCs/>
          <w:sz w:val="20"/>
          <w:szCs w:val="20"/>
          <w:lang w:val="es-ES_tradnl"/>
        </w:rPr>
      </w:pPr>
    </w:p>
    <w:p w14:paraId="060C51E8" w14:textId="77777777" w:rsidR="00CC4498" w:rsidRPr="00383A2F" w:rsidRDefault="00CC4498" w:rsidP="00CC4498">
      <w:pPr>
        <w:pStyle w:val="DIASITINERARIO"/>
        <w:rPr>
          <w:rFonts w:ascii="Arial" w:hAnsi="Arial" w:cs="Arial"/>
          <w:sz w:val="20"/>
          <w:szCs w:val="20"/>
          <w:lang w:val="es-ES_tradnl"/>
        </w:rPr>
      </w:pPr>
      <w:r w:rsidRPr="00383A2F">
        <w:rPr>
          <w:rFonts w:ascii="Arial" w:hAnsi="Arial" w:cs="Arial"/>
          <w:sz w:val="20"/>
          <w:szCs w:val="20"/>
          <w:lang w:val="es-ES_tradnl"/>
        </w:rPr>
        <w:t>Fechas de salida</w:t>
      </w:r>
    </w:p>
    <w:p w14:paraId="2F067AFA" w14:textId="77777777" w:rsidR="00CC4498" w:rsidRPr="00383A2F" w:rsidRDefault="00CC4498" w:rsidP="00CC4498">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 xml:space="preserve">A Atenas: </w:t>
      </w:r>
    </w:p>
    <w:p w14:paraId="4E37F0FA" w14:textId="53364F25" w:rsidR="00D5787F" w:rsidRPr="00383A2F" w:rsidRDefault="00D5787F" w:rsidP="00CC4498">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2025</w:t>
      </w:r>
    </w:p>
    <w:p w14:paraId="2CCE7214" w14:textId="5A581A77" w:rsidR="00CC4498" w:rsidRPr="00383A2F" w:rsidRDefault="00CC4498" w:rsidP="00CC4498">
      <w:pPr>
        <w:widowControl/>
        <w:kinsoku w:val="0"/>
        <w:overflowPunct w:val="0"/>
        <w:adjustRightInd w:val="0"/>
        <w:rPr>
          <w:rFonts w:ascii="Arial" w:hAnsi="Arial" w:cs="Arial"/>
          <w:sz w:val="20"/>
          <w:szCs w:val="20"/>
          <w:lang w:val="es-ES_tradnl"/>
        </w:rPr>
      </w:pPr>
      <w:r w:rsidRPr="00383A2F">
        <w:rPr>
          <w:rFonts w:ascii="Arial" w:hAnsi="Arial" w:cs="Arial"/>
          <w:sz w:val="20"/>
          <w:szCs w:val="20"/>
          <w:lang w:val="es-ES_tradnl"/>
        </w:rPr>
        <w:t xml:space="preserve">Salidas diarias </w:t>
      </w:r>
      <w:r w:rsidR="00B76C92" w:rsidRPr="00383A2F">
        <w:rPr>
          <w:rFonts w:ascii="Arial" w:hAnsi="Arial" w:cs="Arial"/>
          <w:sz w:val="20"/>
          <w:szCs w:val="20"/>
          <w:lang w:val="es-ES_tradnl"/>
        </w:rPr>
        <w:t>01/ABR</w:t>
      </w:r>
      <w:r w:rsidR="004B7622" w:rsidRPr="00383A2F">
        <w:rPr>
          <w:rFonts w:ascii="Arial" w:hAnsi="Arial" w:cs="Arial"/>
          <w:sz w:val="20"/>
          <w:szCs w:val="20"/>
          <w:lang w:val="es-ES_tradnl"/>
        </w:rPr>
        <w:t>/</w:t>
      </w:r>
      <w:r w:rsidR="00437972" w:rsidRPr="00383A2F">
        <w:rPr>
          <w:rFonts w:ascii="Arial" w:hAnsi="Arial" w:cs="Arial"/>
          <w:sz w:val="20"/>
          <w:szCs w:val="20"/>
          <w:lang w:val="es-ES_tradnl"/>
        </w:rPr>
        <w:t xml:space="preserve"> 2025</w:t>
      </w:r>
      <w:r w:rsidR="00B76C92" w:rsidRPr="00383A2F">
        <w:rPr>
          <w:rFonts w:ascii="Arial" w:hAnsi="Arial" w:cs="Arial"/>
          <w:sz w:val="20"/>
          <w:szCs w:val="20"/>
          <w:lang w:val="es-ES_tradnl"/>
        </w:rPr>
        <w:t xml:space="preserve"> - 20/OCT</w:t>
      </w:r>
      <w:r w:rsidR="004B7622" w:rsidRPr="00383A2F">
        <w:rPr>
          <w:rFonts w:ascii="Arial" w:hAnsi="Arial" w:cs="Arial"/>
          <w:sz w:val="20"/>
          <w:szCs w:val="20"/>
          <w:lang w:val="es-ES_tradnl"/>
        </w:rPr>
        <w:t>/</w:t>
      </w:r>
      <w:r w:rsidR="00437972" w:rsidRPr="00383A2F">
        <w:rPr>
          <w:rFonts w:ascii="Arial" w:hAnsi="Arial" w:cs="Arial"/>
          <w:sz w:val="20"/>
          <w:szCs w:val="20"/>
          <w:lang w:val="es-ES_tradnl"/>
        </w:rPr>
        <w:t xml:space="preserve"> 2025</w:t>
      </w:r>
    </w:p>
    <w:p w14:paraId="78907018" w14:textId="77777777" w:rsidR="00CC4498" w:rsidRPr="00383A2F" w:rsidRDefault="00CC4498" w:rsidP="00CC4498">
      <w:pPr>
        <w:widowControl/>
        <w:kinsoku w:val="0"/>
        <w:overflowPunct w:val="0"/>
        <w:adjustRightInd w:val="0"/>
        <w:rPr>
          <w:rFonts w:ascii="Arial" w:hAnsi="Arial" w:cs="Arial"/>
          <w:sz w:val="20"/>
          <w:szCs w:val="20"/>
          <w:lang w:val="es-ES_tradnl"/>
        </w:rPr>
      </w:pPr>
    </w:p>
    <w:p w14:paraId="2AF95491" w14:textId="77777777" w:rsidR="00CC4498" w:rsidRPr="00383A2F" w:rsidRDefault="00CC4498" w:rsidP="00CC4498">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1º Atenas / Mykonos</w:t>
      </w:r>
    </w:p>
    <w:p w14:paraId="3A2E02C9" w14:textId="65ECDD9F" w:rsidR="00CC4498" w:rsidRPr="00383A2F" w:rsidRDefault="00CC4498" w:rsidP="00CC4498">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y a la hora oportuna traslado al puerto de Pireo para salir en Hydrofoil rápido hacia Mykonos (Aproximadamente 3 horas de duración). Llegada a Mykonos y traslado hasta el hotel. Resto del día libre. Alojamiento.</w:t>
      </w:r>
    </w:p>
    <w:p w14:paraId="4AFF0A88" w14:textId="77777777"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122DB722" w14:textId="77777777" w:rsidR="00CC4498" w:rsidRPr="00383A2F" w:rsidRDefault="00CC4498" w:rsidP="00CC4498">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 xml:space="preserve">Día 2º Mykonos </w:t>
      </w:r>
    </w:p>
    <w:p w14:paraId="7ED74C38" w14:textId="3543E138" w:rsidR="00CC4498" w:rsidRPr="00383A2F" w:rsidRDefault="00CC4498" w:rsidP="00CC4498">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Día libre para disfrutar de la que probablemente sea la más famosa isla griega. Con un paisaje típicamente de las Cicladas, árida y rodeada de magníficas playas. Debe su fama a la belleza de su capital, de sus casitas blancas de pasajes estrechos y entrañables, así como a sus numerosas playas de gran calidad. Alojamiento.</w:t>
      </w:r>
    </w:p>
    <w:p w14:paraId="0823E4B5" w14:textId="77777777"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594F75D3" w14:textId="77777777" w:rsidR="00D5787F" w:rsidRPr="00383A2F" w:rsidRDefault="00D5787F" w:rsidP="00CC4498">
      <w:pPr>
        <w:widowControl/>
        <w:kinsoku w:val="0"/>
        <w:overflowPunct w:val="0"/>
        <w:adjustRightInd w:val="0"/>
        <w:rPr>
          <w:rFonts w:ascii="Arial" w:eastAsia="Calibri" w:hAnsi="Arial" w:cs="Arial"/>
          <w:b/>
          <w:bCs/>
          <w:sz w:val="20"/>
          <w:szCs w:val="20"/>
          <w:lang w:val="es-ES_tradnl" w:bidi="ar-SA"/>
        </w:rPr>
      </w:pPr>
    </w:p>
    <w:p w14:paraId="28FA9B84" w14:textId="77777777" w:rsidR="00D5787F" w:rsidRPr="00383A2F" w:rsidRDefault="00D5787F" w:rsidP="00CC4498">
      <w:pPr>
        <w:widowControl/>
        <w:kinsoku w:val="0"/>
        <w:overflowPunct w:val="0"/>
        <w:adjustRightInd w:val="0"/>
        <w:rPr>
          <w:rFonts w:ascii="Arial" w:eastAsia="Calibri" w:hAnsi="Arial" w:cs="Arial"/>
          <w:b/>
          <w:bCs/>
          <w:sz w:val="20"/>
          <w:szCs w:val="20"/>
          <w:lang w:val="es-ES_tradnl" w:bidi="ar-SA"/>
        </w:rPr>
      </w:pPr>
    </w:p>
    <w:p w14:paraId="2493FB61" w14:textId="586800FC" w:rsidR="00CC4498" w:rsidRPr="00383A2F" w:rsidRDefault="00CC4498" w:rsidP="00CC4498">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3º Mykonos / Atenas</w:t>
      </w:r>
    </w:p>
    <w:p w14:paraId="5C1F759A" w14:textId="7E6CF913" w:rsidR="00CC4498" w:rsidRPr="00383A2F" w:rsidRDefault="00CC4498" w:rsidP="00CC4498">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A la hora oportuna, traslado al puerto de Mykonos para salir en Hyd</w:t>
      </w:r>
      <w:r w:rsidR="001414FB" w:rsidRPr="00383A2F">
        <w:rPr>
          <w:rFonts w:ascii="Arial" w:eastAsia="Calibri" w:hAnsi="Arial" w:cs="Arial"/>
          <w:sz w:val="20"/>
          <w:szCs w:val="20"/>
          <w:lang w:val="es-ES_tradnl" w:bidi="ar-SA"/>
        </w:rPr>
        <w:t>r</w:t>
      </w:r>
      <w:r w:rsidRPr="00383A2F">
        <w:rPr>
          <w:rFonts w:ascii="Arial" w:eastAsia="Calibri" w:hAnsi="Arial" w:cs="Arial"/>
          <w:sz w:val="20"/>
          <w:szCs w:val="20"/>
          <w:lang w:val="es-ES_tradnl" w:bidi="ar-SA"/>
        </w:rPr>
        <w:t>ofoil rápido hacia Atenas. Llegada al puerto de Pireo en Atenas y traslado al hotel. Alojamiento.</w:t>
      </w:r>
    </w:p>
    <w:p w14:paraId="63136093" w14:textId="77777777"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3DEF8C15" w14:textId="77777777" w:rsidR="00CC4498" w:rsidRPr="00383A2F" w:rsidRDefault="00CC4498" w:rsidP="00CC4498">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4º Atenas</w:t>
      </w:r>
    </w:p>
    <w:p w14:paraId="29DDD420" w14:textId="29227891" w:rsidR="00CC4498" w:rsidRPr="00383A2F" w:rsidRDefault="00CC4498" w:rsidP="00CC4498">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y a la hora oportuna traslado al aeropuerto.</w:t>
      </w:r>
    </w:p>
    <w:p w14:paraId="2A782B8B" w14:textId="5F2B374E" w:rsidR="00E86567" w:rsidRPr="00383A2F" w:rsidRDefault="00E86567" w:rsidP="00CC4498">
      <w:pPr>
        <w:widowControl/>
        <w:kinsoku w:val="0"/>
        <w:overflowPunct w:val="0"/>
        <w:adjustRightInd w:val="0"/>
        <w:rPr>
          <w:rFonts w:ascii="Arial" w:eastAsia="Calibri" w:hAnsi="Arial" w:cs="Arial"/>
          <w:sz w:val="20"/>
          <w:szCs w:val="20"/>
          <w:lang w:val="es-ES_tradnl" w:bidi="ar-SA"/>
        </w:rPr>
      </w:pPr>
    </w:p>
    <w:p w14:paraId="4339278B" w14:textId="77777777" w:rsidR="00E86567" w:rsidRPr="00383A2F" w:rsidRDefault="00E86567" w:rsidP="00E86567">
      <w:pPr>
        <w:widowControl/>
        <w:autoSpaceDE/>
        <w:autoSpaceDN/>
        <w:ind w:left="1680"/>
        <w:rPr>
          <w:rFonts w:ascii="PF Highway Sans Pro" w:eastAsia="Times New Roman" w:hAnsi="PF Highway Sans Pro" w:cs="Calibri"/>
          <w:lang w:bidi="ar-SA"/>
        </w:rPr>
      </w:pPr>
    </w:p>
    <w:p w14:paraId="02AED2AC" w14:textId="77777777" w:rsidR="00E86567" w:rsidRPr="00383A2F" w:rsidRDefault="00E86567" w:rsidP="00E86567">
      <w:pPr>
        <w:widowControl/>
        <w:kinsoku w:val="0"/>
        <w:overflowPunct w:val="0"/>
        <w:adjustRightInd w:val="0"/>
        <w:rPr>
          <w:rFonts w:ascii="Arial" w:eastAsia="Calibri" w:hAnsi="Arial" w:cs="Arial"/>
          <w:sz w:val="20"/>
          <w:szCs w:val="20"/>
          <w:lang w:val="es-ES_tradn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77"/>
        <w:gridCol w:w="1775"/>
        <w:gridCol w:w="2268"/>
        <w:gridCol w:w="1417"/>
        <w:gridCol w:w="2410"/>
      </w:tblGrid>
      <w:tr w:rsidR="00383A2F" w:rsidRPr="00383A2F" w14:paraId="035E013B" w14:textId="77777777">
        <w:tc>
          <w:tcPr>
            <w:tcW w:w="1951" w:type="dxa"/>
            <w:vMerge w:val="restart"/>
            <w:shd w:val="clear" w:color="auto" w:fill="auto"/>
          </w:tcPr>
          <w:p w14:paraId="0640DF22" w14:textId="77777777" w:rsidR="00E86567" w:rsidRPr="00383A2F" w:rsidRDefault="00E86567">
            <w:pPr>
              <w:widowControl/>
              <w:kinsoku w:val="0"/>
              <w:overflowPunct w:val="0"/>
              <w:adjustRightInd w:val="0"/>
              <w:spacing w:line="360" w:lineRule="auto"/>
              <w:rPr>
                <w:rFonts w:ascii="Arial" w:eastAsia="Calibri" w:hAnsi="Arial" w:cs="Arial"/>
                <w:sz w:val="20"/>
                <w:szCs w:val="20"/>
                <w:lang w:val="es-ES_tradnl" w:bidi="ar-SA"/>
              </w:rPr>
            </w:pPr>
          </w:p>
          <w:p w14:paraId="01BCDF3B"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Tour</w:t>
            </w:r>
          </w:p>
        </w:tc>
        <w:tc>
          <w:tcPr>
            <w:tcW w:w="777" w:type="dxa"/>
            <w:vMerge w:val="restart"/>
            <w:shd w:val="clear" w:color="auto" w:fill="auto"/>
          </w:tcPr>
          <w:p w14:paraId="54653E26" w14:textId="77777777" w:rsidR="00E86567" w:rsidRPr="00383A2F" w:rsidRDefault="00E86567">
            <w:pPr>
              <w:widowControl/>
              <w:kinsoku w:val="0"/>
              <w:overflowPunct w:val="0"/>
              <w:adjustRightInd w:val="0"/>
              <w:spacing w:line="360" w:lineRule="auto"/>
              <w:rPr>
                <w:rFonts w:ascii="Arial" w:eastAsia="Calibri" w:hAnsi="Arial" w:cs="Arial"/>
                <w:sz w:val="20"/>
                <w:szCs w:val="20"/>
                <w:lang w:val="es-ES_tradnl" w:bidi="ar-SA"/>
              </w:rPr>
            </w:pPr>
          </w:p>
          <w:p w14:paraId="7565FD02" w14:textId="0D3F4F61"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Cat.</w:t>
            </w:r>
          </w:p>
        </w:tc>
        <w:tc>
          <w:tcPr>
            <w:tcW w:w="4043" w:type="dxa"/>
            <w:gridSpan w:val="2"/>
            <w:shd w:val="clear" w:color="auto" w:fill="auto"/>
          </w:tcPr>
          <w:p w14:paraId="2218D501" w14:textId="1D0FA608" w:rsidR="00E86567" w:rsidRPr="00383A2F" w:rsidRDefault="00E86567">
            <w:pPr>
              <w:widowControl/>
              <w:autoSpaceDE/>
              <w:autoSpaceDN/>
              <w:jc w:val="center"/>
              <w:rPr>
                <w:rFonts w:ascii="Calibri" w:eastAsia="Times New Roman" w:hAnsi="Calibri" w:cs="Calibri"/>
                <w:sz w:val="16"/>
                <w:szCs w:val="16"/>
                <w:lang w:bidi="ar-SA"/>
              </w:rPr>
            </w:pPr>
            <w:r w:rsidRPr="00383A2F">
              <w:rPr>
                <w:rFonts w:ascii="Calibri" w:hAnsi="Calibri" w:cs="Calibri"/>
                <w:sz w:val="16"/>
                <w:szCs w:val="16"/>
              </w:rPr>
              <w:t>01 Abril /30 Junio + 01 Septiembre / 20 Octubr</w:t>
            </w:r>
            <w:r w:rsidR="009F447E" w:rsidRPr="00383A2F">
              <w:rPr>
                <w:rFonts w:ascii="Calibri" w:hAnsi="Calibri" w:cs="Calibri"/>
                <w:sz w:val="16"/>
                <w:szCs w:val="16"/>
              </w:rPr>
              <w:t>e</w:t>
            </w:r>
            <w:r w:rsidR="000D4785" w:rsidRPr="00383A2F">
              <w:rPr>
                <w:rFonts w:ascii="Calibri" w:hAnsi="Calibri" w:cs="Calibri"/>
                <w:sz w:val="16"/>
                <w:szCs w:val="16"/>
              </w:rPr>
              <w:t xml:space="preserve"> 202</w:t>
            </w:r>
            <w:r w:rsidR="00BA183A" w:rsidRPr="00383A2F">
              <w:rPr>
                <w:rFonts w:ascii="Calibri" w:hAnsi="Calibri" w:cs="Calibri"/>
                <w:sz w:val="16"/>
                <w:szCs w:val="16"/>
              </w:rPr>
              <w:t>5</w:t>
            </w:r>
          </w:p>
        </w:tc>
        <w:tc>
          <w:tcPr>
            <w:tcW w:w="3827" w:type="dxa"/>
            <w:gridSpan w:val="2"/>
            <w:shd w:val="clear" w:color="auto" w:fill="auto"/>
          </w:tcPr>
          <w:p w14:paraId="3FCC9C4F" w14:textId="3BD51ABA" w:rsidR="00E86567" w:rsidRPr="00383A2F" w:rsidRDefault="00E86567">
            <w:pPr>
              <w:widowControl/>
              <w:autoSpaceDE/>
              <w:autoSpaceDN/>
              <w:jc w:val="center"/>
              <w:rPr>
                <w:rFonts w:ascii="Calibri" w:eastAsia="Times New Roman" w:hAnsi="Calibri" w:cs="Calibri"/>
                <w:sz w:val="16"/>
                <w:szCs w:val="16"/>
                <w:lang w:bidi="ar-SA"/>
              </w:rPr>
            </w:pPr>
            <w:r w:rsidRPr="00383A2F">
              <w:rPr>
                <w:rFonts w:ascii="Calibri" w:hAnsi="Calibri" w:cs="Calibri"/>
                <w:sz w:val="16"/>
                <w:szCs w:val="16"/>
              </w:rPr>
              <w:t>01 Julio /31 Agosto</w:t>
            </w:r>
            <w:r w:rsidR="000D4785" w:rsidRPr="00383A2F">
              <w:rPr>
                <w:rFonts w:ascii="Calibri" w:hAnsi="Calibri" w:cs="Calibri"/>
                <w:sz w:val="16"/>
                <w:szCs w:val="16"/>
              </w:rPr>
              <w:t xml:space="preserve"> 202</w:t>
            </w:r>
            <w:r w:rsidR="00BA183A" w:rsidRPr="00383A2F">
              <w:rPr>
                <w:rFonts w:ascii="Calibri" w:hAnsi="Calibri" w:cs="Calibri"/>
                <w:sz w:val="16"/>
                <w:szCs w:val="16"/>
              </w:rPr>
              <w:t>5</w:t>
            </w:r>
          </w:p>
        </w:tc>
      </w:tr>
      <w:tr w:rsidR="00383A2F" w:rsidRPr="00383A2F" w14:paraId="11DE4C3F" w14:textId="77777777">
        <w:tc>
          <w:tcPr>
            <w:tcW w:w="1951" w:type="dxa"/>
            <w:vMerge/>
            <w:shd w:val="clear" w:color="auto" w:fill="auto"/>
          </w:tcPr>
          <w:p w14:paraId="4861E835"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tc>
        <w:tc>
          <w:tcPr>
            <w:tcW w:w="777" w:type="dxa"/>
            <w:vMerge/>
            <w:shd w:val="clear" w:color="auto" w:fill="auto"/>
          </w:tcPr>
          <w:p w14:paraId="6F1626CC"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tc>
        <w:tc>
          <w:tcPr>
            <w:tcW w:w="1775" w:type="dxa"/>
            <w:shd w:val="clear" w:color="auto" w:fill="auto"/>
          </w:tcPr>
          <w:p w14:paraId="3FDB4F61"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Hab. Doble</w:t>
            </w:r>
          </w:p>
        </w:tc>
        <w:tc>
          <w:tcPr>
            <w:tcW w:w="2268" w:type="dxa"/>
            <w:shd w:val="clear" w:color="auto" w:fill="auto"/>
          </w:tcPr>
          <w:p w14:paraId="5B810C09"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Supl. Ind.</w:t>
            </w:r>
          </w:p>
        </w:tc>
        <w:tc>
          <w:tcPr>
            <w:tcW w:w="1417" w:type="dxa"/>
            <w:shd w:val="clear" w:color="auto" w:fill="auto"/>
          </w:tcPr>
          <w:p w14:paraId="00B7A045"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Hab. Doble</w:t>
            </w:r>
          </w:p>
        </w:tc>
        <w:tc>
          <w:tcPr>
            <w:tcW w:w="2410" w:type="dxa"/>
            <w:shd w:val="clear" w:color="auto" w:fill="auto"/>
          </w:tcPr>
          <w:p w14:paraId="1F8C393B"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Supl. Ind.</w:t>
            </w:r>
          </w:p>
        </w:tc>
      </w:tr>
      <w:tr w:rsidR="00383A2F" w:rsidRPr="00383A2F" w14:paraId="54A865CA" w14:textId="77777777">
        <w:tc>
          <w:tcPr>
            <w:tcW w:w="1951" w:type="dxa"/>
            <w:vMerge w:val="restart"/>
            <w:shd w:val="clear" w:color="auto" w:fill="auto"/>
          </w:tcPr>
          <w:p w14:paraId="5D48171E"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Tour Mykonos </w:t>
            </w:r>
          </w:p>
          <w:p w14:paraId="24855B0A"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4 días / 3 noches </w:t>
            </w:r>
          </w:p>
          <w:p w14:paraId="181FC9A8" w14:textId="53B5B5E0"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Iti</w:t>
            </w:r>
            <w:r w:rsidR="00D5787F" w:rsidRPr="00383A2F">
              <w:rPr>
                <w:rFonts w:ascii="Arial" w:eastAsia="Calibri" w:hAnsi="Arial" w:cs="Arial"/>
                <w:sz w:val="20"/>
                <w:szCs w:val="20"/>
                <w:lang w:val="es-ES_tradnl" w:bidi="ar-SA"/>
              </w:rPr>
              <w:t>MD636</w:t>
            </w:r>
          </w:p>
        </w:tc>
        <w:tc>
          <w:tcPr>
            <w:tcW w:w="777" w:type="dxa"/>
            <w:shd w:val="clear" w:color="auto" w:fill="auto"/>
          </w:tcPr>
          <w:p w14:paraId="1687F16C"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A</w:t>
            </w:r>
          </w:p>
        </w:tc>
        <w:tc>
          <w:tcPr>
            <w:tcW w:w="1775" w:type="dxa"/>
            <w:shd w:val="clear" w:color="auto" w:fill="auto"/>
          </w:tcPr>
          <w:p w14:paraId="78458955" w14:textId="03A8AA43" w:rsidR="00E86567" w:rsidRPr="00383A2F" w:rsidRDefault="00EA2010">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1.0</w:t>
            </w:r>
            <w:r w:rsidR="00AB00F7" w:rsidRPr="00383A2F">
              <w:rPr>
                <w:rFonts w:ascii="Arial" w:eastAsia="Calibri" w:hAnsi="Arial" w:cs="Arial"/>
                <w:sz w:val="20"/>
                <w:szCs w:val="20"/>
                <w:lang w:val="es-ES_tradnl" w:bidi="ar-SA"/>
              </w:rPr>
              <w:t>40</w:t>
            </w:r>
          </w:p>
        </w:tc>
        <w:tc>
          <w:tcPr>
            <w:tcW w:w="2268" w:type="dxa"/>
            <w:shd w:val="clear" w:color="auto" w:fill="auto"/>
          </w:tcPr>
          <w:p w14:paraId="1EB27E90" w14:textId="4F4D1B6E" w:rsidR="00E86567" w:rsidRPr="00383A2F" w:rsidRDefault="00AB00F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650</w:t>
            </w:r>
          </w:p>
        </w:tc>
        <w:tc>
          <w:tcPr>
            <w:tcW w:w="1417" w:type="dxa"/>
            <w:shd w:val="clear" w:color="auto" w:fill="auto"/>
          </w:tcPr>
          <w:p w14:paraId="40AE1761" w14:textId="3A92B129" w:rsidR="00E86567" w:rsidRPr="00383A2F" w:rsidRDefault="00AB00F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1.260</w:t>
            </w:r>
          </w:p>
        </w:tc>
        <w:tc>
          <w:tcPr>
            <w:tcW w:w="2410" w:type="dxa"/>
            <w:shd w:val="clear" w:color="auto" w:fill="auto"/>
          </w:tcPr>
          <w:p w14:paraId="71C3BF80" w14:textId="276CAA3D" w:rsidR="00E86567" w:rsidRPr="00383A2F" w:rsidRDefault="00AB00F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870</w:t>
            </w:r>
          </w:p>
        </w:tc>
      </w:tr>
      <w:tr w:rsidR="00383A2F" w:rsidRPr="00383A2F" w14:paraId="429EC21D" w14:textId="77777777">
        <w:tc>
          <w:tcPr>
            <w:tcW w:w="1951" w:type="dxa"/>
            <w:vMerge/>
            <w:shd w:val="clear" w:color="auto" w:fill="auto"/>
          </w:tcPr>
          <w:p w14:paraId="5B55CECC"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tc>
        <w:tc>
          <w:tcPr>
            <w:tcW w:w="777" w:type="dxa"/>
            <w:shd w:val="clear" w:color="auto" w:fill="auto"/>
          </w:tcPr>
          <w:p w14:paraId="05EB4ED7"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B</w:t>
            </w:r>
          </w:p>
        </w:tc>
        <w:tc>
          <w:tcPr>
            <w:tcW w:w="1775" w:type="dxa"/>
            <w:shd w:val="clear" w:color="auto" w:fill="auto"/>
          </w:tcPr>
          <w:p w14:paraId="2F3C42B5" w14:textId="20A4D424" w:rsidR="00E86567" w:rsidRPr="00383A2F" w:rsidRDefault="00AB00F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1.110</w:t>
            </w:r>
          </w:p>
        </w:tc>
        <w:tc>
          <w:tcPr>
            <w:tcW w:w="2268" w:type="dxa"/>
            <w:shd w:val="clear" w:color="auto" w:fill="auto"/>
          </w:tcPr>
          <w:p w14:paraId="35D7E0DD" w14:textId="3DC17F64" w:rsidR="00E86567" w:rsidRPr="00383A2F" w:rsidRDefault="00AB00F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730</w:t>
            </w:r>
          </w:p>
        </w:tc>
        <w:tc>
          <w:tcPr>
            <w:tcW w:w="1417" w:type="dxa"/>
            <w:shd w:val="clear" w:color="auto" w:fill="auto"/>
          </w:tcPr>
          <w:p w14:paraId="35DA4039" w14:textId="72511BEC" w:rsidR="00E86567" w:rsidRPr="00383A2F" w:rsidRDefault="00474B5D">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1.695</w:t>
            </w:r>
          </w:p>
        </w:tc>
        <w:tc>
          <w:tcPr>
            <w:tcW w:w="2410" w:type="dxa"/>
            <w:shd w:val="clear" w:color="auto" w:fill="auto"/>
          </w:tcPr>
          <w:p w14:paraId="10DE9E8E" w14:textId="02558776" w:rsidR="00E86567" w:rsidRPr="00383A2F" w:rsidRDefault="00474B5D">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950</w:t>
            </w:r>
          </w:p>
        </w:tc>
      </w:tr>
      <w:tr w:rsidR="003E265F" w:rsidRPr="00383A2F" w14:paraId="72A33B01" w14:textId="77777777">
        <w:tc>
          <w:tcPr>
            <w:tcW w:w="1951" w:type="dxa"/>
            <w:vMerge/>
            <w:shd w:val="clear" w:color="auto" w:fill="auto"/>
          </w:tcPr>
          <w:p w14:paraId="5F89AB79"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p>
        </w:tc>
        <w:tc>
          <w:tcPr>
            <w:tcW w:w="777" w:type="dxa"/>
            <w:shd w:val="clear" w:color="auto" w:fill="auto"/>
          </w:tcPr>
          <w:p w14:paraId="3F843219" w14:textId="77777777" w:rsidR="00E86567" w:rsidRPr="00383A2F" w:rsidRDefault="00E86567">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w:t>
            </w:r>
          </w:p>
        </w:tc>
        <w:tc>
          <w:tcPr>
            <w:tcW w:w="1775" w:type="dxa"/>
            <w:shd w:val="clear" w:color="auto" w:fill="auto"/>
          </w:tcPr>
          <w:p w14:paraId="4D82CD8F" w14:textId="136465E7" w:rsidR="00E86567" w:rsidRPr="00383A2F" w:rsidRDefault="00474B5D">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1.500</w:t>
            </w:r>
          </w:p>
        </w:tc>
        <w:tc>
          <w:tcPr>
            <w:tcW w:w="2268" w:type="dxa"/>
            <w:shd w:val="clear" w:color="auto" w:fill="auto"/>
          </w:tcPr>
          <w:p w14:paraId="2E14D70B" w14:textId="62745967" w:rsidR="00E86567" w:rsidRPr="00383A2F" w:rsidRDefault="007761DA">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1.120</w:t>
            </w:r>
          </w:p>
        </w:tc>
        <w:tc>
          <w:tcPr>
            <w:tcW w:w="1417" w:type="dxa"/>
            <w:shd w:val="clear" w:color="auto" w:fill="auto"/>
          </w:tcPr>
          <w:p w14:paraId="708A90A4" w14:textId="2777313C" w:rsidR="00E86567" w:rsidRPr="00383A2F" w:rsidRDefault="007761DA">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1.750</w:t>
            </w:r>
          </w:p>
        </w:tc>
        <w:tc>
          <w:tcPr>
            <w:tcW w:w="2410" w:type="dxa"/>
            <w:shd w:val="clear" w:color="auto" w:fill="auto"/>
          </w:tcPr>
          <w:p w14:paraId="0EDBE701" w14:textId="58BB587E" w:rsidR="00E86567" w:rsidRPr="00383A2F" w:rsidRDefault="007761DA">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1.390</w:t>
            </w:r>
          </w:p>
        </w:tc>
      </w:tr>
    </w:tbl>
    <w:p w14:paraId="7B1B8A40" w14:textId="77777777" w:rsidR="00E86567" w:rsidRPr="00383A2F" w:rsidRDefault="00E86567" w:rsidP="00E86567">
      <w:pPr>
        <w:widowControl/>
        <w:kinsoku w:val="0"/>
        <w:overflowPunct w:val="0"/>
        <w:adjustRightInd w:val="0"/>
        <w:rPr>
          <w:rFonts w:ascii="Arial" w:eastAsia="Calibri" w:hAnsi="Arial" w:cs="Arial"/>
          <w:sz w:val="20"/>
          <w:szCs w:val="20"/>
          <w:lang w:val="es-ES_tradnl" w:bidi="ar-SA"/>
        </w:rPr>
      </w:pPr>
    </w:p>
    <w:p w14:paraId="6A93A0E0" w14:textId="77777777" w:rsidR="00E86567" w:rsidRPr="00383A2F" w:rsidRDefault="00E86567" w:rsidP="00E86567">
      <w:pPr>
        <w:widowControl/>
        <w:kinsoku w:val="0"/>
        <w:overflowPunct w:val="0"/>
        <w:adjustRightInd w:val="0"/>
        <w:rPr>
          <w:rFonts w:ascii="Arial" w:eastAsia="Calibri" w:hAnsi="Arial" w:cs="Arial"/>
          <w:sz w:val="20"/>
          <w:szCs w:val="20"/>
          <w:lang w:val="es-ES_tradnl" w:bidi="ar-SA"/>
        </w:rPr>
      </w:pPr>
    </w:p>
    <w:p w14:paraId="318CC2DF" w14:textId="001CA036"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653AD7C2" w14:textId="1D742AC3"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60C9BC37" w14:textId="77777777" w:rsidR="00751AC0" w:rsidRPr="00383A2F" w:rsidRDefault="00751AC0" w:rsidP="00751AC0">
      <w:pPr>
        <w:pStyle w:val="DIASITINERARIO"/>
        <w:rPr>
          <w:rFonts w:ascii="Arial" w:hAnsi="Arial" w:cs="Arial"/>
          <w:b/>
          <w:bCs/>
          <w:sz w:val="20"/>
          <w:szCs w:val="20"/>
          <w:lang w:val="es-ES_tradnl"/>
        </w:rPr>
      </w:pPr>
      <w:r w:rsidRPr="00383A2F">
        <w:rPr>
          <w:rFonts w:ascii="Arial" w:hAnsi="Arial" w:cs="Arial"/>
          <w:b/>
          <w:bCs/>
          <w:sz w:val="20"/>
          <w:szCs w:val="20"/>
          <w:lang w:val="es-ES_tradnl"/>
        </w:rPr>
        <w:t>Extensión Santorini 4 días/3 noches</w:t>
      </w:r>
    </w:p>
    <w:p w14:paraId="4DB97A30" w14:textId="77777777" w:rsidR="00CC4498" w:rsidRPr="00383A2F" w:rsidRDefault="00CC4498" w:rsidP="00CC4498">
      <w:pPr>
        <w:pStyle w:val="DIASITINERARIO"/>
        <w:rPr>
          <w:rFonts w:ascii="Arial" w:hAnsi="Arial" w:cs="Arial"/>
          <w:b/>
          <w:bCs/>
          <w:sz w:val="20"/>
          <w:szCs w:val="20"/>
          <w:lang w:val="es-ES_tradnl"/>
        </w:rPr>
      </w:pPr>
    </w:p>
    <w:p w14:paraId="5F915868" w14:textId="77777777" w:rsidR="00CC4498" w:rsidRPr="00383A2F" w:rsidRDefault="00CC4498" w:rsidP="00CC4498">
      <w:pPr>
        <w:pStyle w:val="DIASITINERARIO"/>
        <w:rPr>
          <w:rFonts w:ascii="Arial" w:hAnsi="Arial" w:cs="Arial"/>
          <w:sz w:val="20"/>
          <w:szCs w:val="20"/>
          <w:lang w:val="es-ES_tradnl"/>
        </w:rPr>
      </w:pPr>
      <w:r w:rsidRPr="00383A2F">
        <w:rPr>
          <w:rFonts w:ascii="Arial" w:hAnsi="Arial" w:cs="Arial"/>
          <w:sz w:val="20"/>
          <w:szCs w:val="20"/>
          <w:lang w:val="es-ES_tradnl"/>
        </w:rPr>
        <w:t>Fechas de salida</w:t>
      </w:r>
    </w:p>
    <w:p w14:paraId="4968705F" w14:textId="77777777" w:rsidR="00751AC0" w:rsidRPr="00383A2F" w:rsidRDefault="00751AC0" w:rsidP="00751AC0">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 xml:space="preserve">A Atenas: </w:t>
      </w:r>
    </w:p>
    <w:p w14:paraId="4A1A5760" w14:textId="77074759" w:rsidR="00D5787F" w:rsidRPr="00383A2F" w:rsidRDefault="00D5787F" w:rsidP="00751AC0">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2025</w:t>
      </w:r>
    </w:p>
    <w:p w14:paraId="22BA76D2" w14:textId="15FBA8E5" w:rsidR="00CC4498" w:rsidRPr="00383A2F" w:rsidRDefault="00751AC0" w:rsidP="00CC4498">
      <w:pPr>
        <w:widowControl/>
        <w:kinsoku w:val="0"/>
        <w:overflowPunct w:val="0"/>
        <w:adjustRightInd w:val="0"/>
        <w:rPr>
          <w:rFonts w:ascii="Arial" w:hAnsi="Arial" w:cs="Arial"/>
          <w:sz w:val="20"/>
          <w:szCs w:val="20"/>
          <w:lang w:val="es-ES_tradnl"/>
        </w:rPr>
      </w:pPr>
      <w:r w:rsidRPr="00383A2F">
        <w:rPr>
          <w:rFonts w:ascii="Arial" w:hAnsi="Arial" w:cs="Arial"/>
          <w:sz w:val="20"/>
          <w:szCs w:val="20"/>
          <w:lang w:val="es-ES_tradnl"/>
        </w:rPr>
        <w:t xml:space="preserve">Salidas diarias </w:t>
      </w:r>
      <w:r w:rsidR="00B76C92" w:rsidRPr="00383A2F">
        <w:rPr>
          <w:rFonts w:ascii="Arial" w:hAnsi="Arial" w:cs="Arial"/>
          <w:sz w:val="20"/>
          <w:szCs w:val="20"/>
          <w:lang w:val="es-ES_tradnl"/>
        </w:rPr>
        <w:t>01/ABR</w:t>
      </w:r>
      <w:r w:rsidR="004B7622" w:rsidRPr="00383A2F">
        <w:rPr>
          <w:rFonts w:ascii="Arial" w:hAnsi="Arial" w:cs="Arial"/>
          <w:sz w:val="20"/>
          <w:szCs w:val="20"/>
          <w:lang w:val="es-ES_tradnl"/>
        </w:rPr>
        <w:t>/2025</w:t>
      </w:r>
      <w:r w:rsidR="00B76C92" w:rsidRPr="00383A2F">
        <w:rPr>
          <w:rFonts w:ascii="Arial" w:hAnsi="Arial" w:cs="Arial"/>
          <w:sz w:val="20"/>
          <w:szCs w:val="20"/>
          <w:lang w:val="es-ES_tradnl"/>
        </w:rPr>
        <w:t xml:space="preserve"> - 20/OCT</w:t>
      </w:r>
      <w:r w:rsidR="004B7622" w:rsidRPr="00383A2F">
        <w:rPr>
          <w:rFonts w:ascii="Arial" w:hAnsi="Arial" w:cs="Arial"/>
          <w:sz w:val="20"/>
          <w:szCs w:val="20"/>
          <w:lang w:val="es-ES_tradnl"/>
        </w:rPr>
        <w:t>/2025</w:t>
      </w:r>
    </w:p>
    <w:p w14:paraId="13FAB441" w14:textId="77777777" w:rsidR="001115FA" w:rsidRPr="00383A2F" w:rsidRDefault="001115FA" w:rsidP="00CC4498">
      <w:pPr>
        <w:widowControl/>
        <w:kinsoku w:val="0"/>
        <w:overflowPunct w:val="0"/>
        <w:adjustRightInd w:val="0"/>
        <w:rPr>
          <w:rFonts w:ascii="Arial" w:hAnsi="Arial" w:cs="Arial"/>
          <w:sz w:val="20"/>
          <w:szCs w:val="20"/>
          <w:lang w:val="es-ES_tradnl"/>
        </w:rPr>
      </w:pPr>
    </w:p>
    <w:p w14:paraId="74AA69D5" w14:textId="77777777" w:rsidR="00751AC0" w:rsidRPr="00383A2F" w:rsidRDefault="00751AC0" w:rsidP="00751AC0">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1º Atenas / Santorini</w:t>
      </w:r>
    </w:p>
    <w:p w14:paraId="48AAF8AE" w14:textId="155FB643" w:rsidR="00751AC0" w:rsidRPr="00383A2F" w:rsidRDefault="00751AC0" w:rsidP="00751AC0">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y a la hora oportuna traslado al puerto de Pireo para salir en Hydrofoil rápido hacia Santorini. Llegada a Santorini y traslado hasta el hotel. Resto del día libre. Alojamiento.</w:t>
      </w:r>
    </w:p>
    <w:p w14:paraId="13DFEBB4" w14:textId="77777777" w:rsidR="00751AC0" w:rsidRPr="00383A2F" w:rsidRDefault="00751AC0" w:rsidP="00751AC0">
      <w:pPr>
        <w:widowControl/>
        <w:kinsoku w:val="0"/>
        <w:overflowPunct w:val="0"/>
        <w:adjustRightInd w:val="0"/>
        <w:rPr>
          <w:rFonts w:ascii="Arial" w:eastAsia="Calibri" w:hAnsi="Arial" w:cs="Arial"/>
          <w:sz w:val="20"/>
          <w:szCs w:val="20"/>
          <w:lang w:val="es-ES_tradnl" w:bidi="ar-SA"/>
        </w:rPr>
      </w:pPr>
    </w:p>
    <w:p w14:paraId="285E4A23" w14:textId="77777777" w:rsidR="001115FA" w:rsidRPr="00383A2F" w:rsidRDefault="001115FA" w:rsidP="00751AC0">
      <w:pPr>
        <w:widowControl/>
        <w:kinsoku w:val="0"/>
        <w:overflowPunct w:val="0"/>
        <w:adjustRightInd w:val="0"/>
        <w:rPr>
          <w:rFonts w:ascii="Arial" w:eastAsia="Calibri" w:hAnsi="Arial" w:cs="Arial"/>
          <w:b/>
          <w:bCs/>
          <w:sz w:val="20"/>
          <w:szCs w:val="20"/>
          <w:lang w:val="es-ES_tradnl" w:bidi="ar-SA"/>
        </w:rPr>
      </w:pPr>
    </w:p>
    <w:p w14:paraId="6212FF0E" w14:textId="17D6D962" w:rsidR="00751AC0" w:rsidRPr="00383A2F" w:rsidRDefault="00751AC0" w:rsidP="00751AC0">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 xml:space="preserve">Día 2º Santorini </w:t>
      </w:r>
    </w:p>
    <w:p w14:paraId="0DCF9FBE" w14:textId="1062172F" w:rsidR="00751AC0" w:rsidRPr="00383A2F" w:rsidRDefault="00751AC0" w:rsidP="00751AC0">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Día libre para disfrutar de esta famosa isla por su impresionante paisaje, Santorini ofrece un banquete para todos los sentidos: Sienta el calor del sol bajo sus pies mientras camina sobre la arena negra de sus playas volcánicas. Paladee los sabores de los productos locales, combinando uno de los platos más famosos de la isla, la cremosa fava griega, con una botella de vino de producción local Vinsanto. Escuche el sonido de las gaviotas y las olas, en perfecta armonía con la música tradicional de la isla. No hay duda, cuando se vaya de Santorini, tendrá su propio mito griego. Desde los acantilados verá una inolvidable puesta de sol. Alojamiento</w:t>
      </w:r>
    </w:p>
    <w:p w14:paraId="1E2021CB" w14:textId="77777777" w:rsidR="00751AC0" w:rsidRPr="00383A2F" w:rsidRDefault="00751AC0" w:rsidP="00751AC0">
      <w:pPr>
        <w:widowControl/>
        <w:kinsoku w:val="0"/>
        <w:overflowPunct w:val="0"/>
        <w:adjustRightInd w:val="0"/>
        <w:rPr>
          <w:rFonts w:ascii="Arial" w:eastAsia="Calibri" w:hAnsi="Arial" w:cs="Arial"/>
          <w:sz w:val="20"/>
          <w:szCs w:val="20"/>
          <w:lang w:val="es-ES_tradnl" w:bidi="ar-SA"/>
        </w:rPr>
      </w:pPr>
    </w:p>
    <w:p w14:paraId="713005D3" w14:textId="77777777" w:rsidR="00751AC0" w:rsidRPr="00383A2F" w:rsidRDefault="00751AC0" w:rsidP="00751AC0">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3º Santorini / Atenas</w:t>
      </w:r>
    </w:p>
    <w:p w14:paraId="5A5C6CA2" w14:textId="068B3449" w:rsidR="00751AC0" w:rsidRPr="00383A2F" w:rsidRDefault="00751AC0" w:rsidP="00751AC0">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Desayuno. A la hora oportuna, traslado al puerto de Santorini para salir en </w:t>
      </w:r>
      <w:r w:rsidR="001414FB" w:rsidRPr="00383A2F">
        <w:rPr>
          <w:rFonts w:ascii="Arial" w:eastAsia="Calibri" w:hAnsi="Arial" w:cs="Arial"/>
          <w:sz w:val="20"/>
          <w:szCs w:val="20"/>
          <w:lang w:val="es-ES_tradnl" w:bidi="ar-SA"/>
        </w:rPr>
        <w:t>Hydrofoil</w:t>
      </w:r>
      <w:r w:rsidRPr="00383A2F">
        <w:rPr>
          <w:rFonts w:ascii="Arial" w:eastAsia="Calibri" w:hAnsi="Arial" w:cs="Arial"/>
          <w:sz w:val="20"/>
          <w:szCs w:val="20"/>
          <w:lang w:val="es-ES_tradnl" w:bidi="ar-SA"/>
        </w:rPr>
        <w:t xml:space="preserve"> rápido hacia Atenas. Llegada al puerto de Pireo en Atenas y traslado al hotel. Alojamiento.</w:t>
      </w:r>
    </w:p>
    <w:p w14:paraId="635A358D" w14:textId="77777777" w:rsidR="00751AC0" w:rsidRPr="00383A2F" w:rsidRDefault="00751AC0" w:rsidP="00751AC0">
      <w:pPr>
        <w:widowControl/>
        <w:kinsoku w:val="0"/>
        <w:overflowPunct w:val="0"/>
        <w:adjustRightInd w:val="0"/>
        <w:rPr>
          <w:rFonts w:ascii="Arial" w:eastAsia="Calibri" w:hAnsi="Arial" w:cs="Arial"/>
          <w:sz w:val="20"/>
          <w:szCs w:val="20"/>
          <w:lang w:val="es-ES_tradnl" w:bidi="ar-SA"/>
        </w:rPr>
      </w:pPr>
    </w:p>
    <w:p w14:paraId="26C05BCB" w14:textId="77777777" w:rsidR="00751AC0" w:rsidRPr="00383A2F" w:rsidRDefault="00751AC0" w:rsidP="00751AC0">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4º Atenas</w:t>
      </w:r>
    </w:p>
    <w:p w14:paraId="3C8E4586" w14:textId="77777777" w:rsidR="00751AC0" w:rsidRPr="00383A2F" w:rsidRDefault="00751AC0" w:rsidP="00751AC0">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Desayuno y a la hora oportuna traslado al aeropuerto. </w:t>
      </w:r>
    </w:p>
    <w:p w14:paraId="5C8744B2" w14:textId="16CD89EA" w:rsidR="001115FA" w:rsidRPr="00383A2F" w:rsidRDefault="001115FA" w:rsidP="00F10994">
      <w:pPr>
        <w:pStyle w:val="DIASITINERARIO"/>
        <w:rPr>
          <w:rFonts w:ascii="Arial" w:hAnsi="Arial" w:cs="Arial"/>
          <w:b/>
          <w:bCs/>
          <w:sz w:val="20"/>
          <w:szCs w:val="20"/>
          <w:lang w:val="es-ES_tradnl"/>
        </w:rPr>
      </w:pPr>
    </w:p>
    <w:p w14:paraId="6F5668DF" w14:textId="77777777" w:rsidR="009F447E" w:rsidRPr="00383A2F" w:rsidRDefault="009F447E" w:rsidP="009F447E">
      <w:pPr>
        <w:widowControl/>
        <w:autoSpaceDE/>
        <w:autoSpaceDN/>
        <w:ind w:left="1680"/>
        <w:rPr>
          <w:rFonts w:ascii="PF Highway Sans Pro" w:eastAsia="Times New Roman" w:hAnsi="PF Highway Sans Pro" w:cs="Calibri"/>
          <w:lang w:bidi="ar-SA"/>
        </w:rPr>
      </w:pPr>
    </w:p>
    <w:p w14:paraId="610224D3" w14:textId="77777777" w:rsidR="009F447E" w:rsidRPr="00383A2F" w:rsidRDefault="009F447E" w:rsidP="009F447E">
      <w:pPr>
        <w:widowControl/>
        <w:kinsoku w:val="0"/>
        <w:overflowPunct w:val="0"/>
        <w:adjustRightInd w:val="0"/>
        <w:rPr>
          <w:rFonts w:ascii="Arial" w:eastAsia="Calibri" w:hAnsi="Arial" w:cs="Arial"/>
          <w:sz w:val="20"/>
          <w:szCs w:val="20"/>
          <w:lang w:val="es-ES_tradn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77"/>
        <w:gridCol w:w="1775"/>
        <w:gridCol w:w="2409"/>
        <w:gridCol w:w="1276"/>
        <w:gridCol w:w="2410"/>
      </w:tblGrid>
      <w:tr w:rsidR="00383A2F" w:rsidRPr="00383A2F" w14:paraId="16C248B6" w14:textId="77777777">
        <w:tc>
          <w:tcPr>
            <w:tcW w:w="1951" w:type="dxa"/>
            <w:vMerge w:val="restart"/>
            <w:shd w:val="clear" w:color="auto" w:fill="auto"/>
          </w:tcPr>
          <w:p w14:paraId="2A4BAF8F" w14:textId="77777777" w:rsidR="009F447E" w:rsidRPr="00383A2F" w:rsidRDefault="009F447E">
            <w:pPr>
              <w:widowControl/>
              <w:kinsoku w:val="0"/>
              <w:overflowPunct w:val="0"/>
              <w:adjustRightInd w:val="0"/>
              <w:spacing w:line="360" w:lineRule="auto"/>
              <w:rPr>
                <w:rFonts w:ascii="Arial" w:eastAsia="Calibri" w:hAnsi="Arial" w:cs="Arial"/>
                <w:sz w:val="20"/>
                <w:szCs w:val="20"/>
                <w:lang w:val="es-ES_tradnl" w:bidi="ar-SA"/>
              </w:rPr>
            </w:pPr>
          </w:p>
          <w:p w14:paraId="349AD2EC"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Tour</w:t>
            </w:r>
          </w:p>
        </w:tc>
        <w:tc>
          <w:tcPr>
            <w:tcW w:w="777" w:type="dxa"/>
            <w:vMerge w:val="restart"/>
            <w:shd w:val="clear" w:color="auto" w:fill="auto"/>
          </w:tcPr>
          <w:p w14:paraId="329A76A3" w14:textId="77777777" w:rsidR="009F447E" w:rsidRPr="00383A2F" w:rsidRDefault="009F447E">
            <w:pPr>
              <w:widowControl/>
              <w:kinsoku w:val="0"/>
              <w:overflowPunct w:val="0"/>
              <w:adjustRightInd w:val="0"/>
              <w:spacing w:line="360" w:lineRule="auto"/>
              <w:rPr>
                <w:rFonts w:ascii="Arial" w:eastAsia="Calibri" w:hAnsi="Arial" w:cs="Arial"/>
                <w:sz w:val="20"/>
                <w:szCs w:val="20"/>
                <w:lang w:val="es-ES_tradnl" w:bidi="ar-SA"/>
              </w:rPr>
            </w:pPr>
          </w:p>
          <w:p w14:paraId="6AC608F4"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Cat.</w:t>
            </w:r>
          </w:p>
        </w:tc>
        <w:tc>
          <w:tcPr>
            <w:tcW w:w="4184" w:type="dxa"/>
            <w:gridSpan w:val="2"/>
            <w:shd w:val="clear" w:color="auto" w:fill="auto"/>
          </w:tcPr>
          <w:p w14:paraId="4A526C41" w14:textId="3637D689" w:rsidR="009F447E" w:rsidRPr="00383A2F" w:rsidRDefault="009F447E">
            <w:pPr>
              <w:widowControl/>
              <w:autoSpaceDE/>
              <w:autoSpaceDN/>
              <w:jc w:val="center"/>
              <w:rPr>
                <w:rFonts w:ascii="Calibri" w:eastAsia="Times New Roman" w:hAnsi="Calibri" w:cs="Calibri"/>
                <w:sz w:val="18"/>
                <w:szCs w:val="18"/>
                <w:lang w:bidi="ar-SA"/>
              </w:rPr>
            </w:pPr>
            <w:r w:rsidRPr="00383A2F">
              <w:rPr>
                <w:rFonts w:ascii="Calibri" w:hAnsi="Calibri" w:cs="Calibri"/>
                <w:sz w:val="18"/>
                <w:szCs w:val="18"/>
              </w:rPr>
              <w:t>01 Abril /30 Junio + 01 Septiembre / 20 Octubre</w:t>
            </w:r>
            <w:r w:rsidR="000D4785" w:rsidRPr="00383A2F">
              <w:rPr>
                <w:rFonts w:ascii="Calibri" w:hAnsi="Calibri" w:cs="Calibri"/>
                <w:sz w:val="18"/>
                <w:szCs w:val="18"/>
              </w:rPr>
              <w:t xml:space="preserve"> 202</w:t>
            </w:r>
            <w:r w:rsidR="00BA183A" w:rsidRPr="00383A2F">
              <w:rPr>
                <w:rFonts w:ascii="Calibri" w:hAnsi="Calibri" w:cs="Calibri"/>
                <w:sz w:val="18"/>
                <w:szCs w:val="18"/>
              </w:rPr>
              <w:t>5</w:t>
            </w:r>
          </w:p>
        </w:tc>
        <w:tc>
          <w:tcPr>
            <w:tcW w:w="3686" w:type="dxa"/>
            <w:gridSpan w:val="2"/>
            <w:shd w:val="clear" w:color="auto" w:fill="auto"/>
          </w:tcPr>
          <w:p w14:paraId="570FDDF1" w14:textId="5C017D90" w:rsidR="009F447E" w:rsidRPr="00383A2F" w:rsidRDefault="009F447E">
            <w:pPr>
              <w:widowControl/>
              <w:autoSpaceDE/>
              <w:autoSpaceDN/>
              <w:jc w:val="center"/>
              <w:rPr>
                <w:rFonts w:ascii="Calibri" w:eastAsia="Times New Roman" w:hAnsi="Calibri" w:cs="Calibri"/>
                <w:lang w:bidi="ar-SA"/>
              </w:rPr>
            </w:pPr>
            <w:r w:rsidRPr="00383A2F">
              <w:rPr>
                <w:rFonts w:ascii="Calibri" w:hAnsi="Calibri" w:cs="Calibri"/>
              </w:rPr>
              <w:t>01 Julio /31 Agosto</w:t>
            </w:r>
            <w:r w:rsidR="000D4785" w:rsidRPr="00383A2F">
              <w:rPr>
                <w:rFonts w:ascii="Calibri" w:hAnsi="Calibri" w:cs="Calibri"/>
              </w:rPr>
              <w:t xml:space="preserve"> 202</w:t>
            </w:r>
            <w:r w:rsidR="00BA183A" w:rsidRPr="00383A2F">
              <w:rPr>
                <w:rFonts w:ascii="Calibri" w:hAnsi="Calibri" w:cs="Calibri"/>
              </w:rPr>
              <w:t>5</w:t>
            </w:r>
          </w:p>
        </w:tc>
      </w:tr>
      <w:tr w:rsidR="00383A2F" w:rsidRPr="00383A2F" w14:paraId="6ED69C46" w14:textId="77777777">
        <w:tc>
          <w:tcPr>
            <w:tcW w:w="1951" w:type="dxa"/>
            <w:vMerge/>
            <w:shd w:val="clear" w:color="auto" w:fill="auto"/>
          </w:tcPr>
          <w:p w14:paraId="366C1FA5"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p>
        </w:tc>
        <w:tc>
          <w:tcPr>
            <w:tcW w:w="777" w:type="dxa"/>
            <w:vMerge/>
            <w:shd w:val="clear" w:color="auto" w:fill="auto"/>
          </w:tcPr>
          <w:p w14:paraId="6D06D940"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p>
        </w:tc>
        <w:tc>
          <w:tcPr>
            <w:tcW w:w="1775" w:type="dxa"/>
            <w:shd w:val="clear" w:color="auto" w:fill="auto"/>
          </w:tcPr>
          <w:p w14:paraId="3AC96410"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Hab. Doble</w:t>
            </w:r>
          </w:p>
        </w:tc>
        <w:tc>
          <w:tcPr>
            <w:tcW w:w="2409" w:type="dxa"/>
            <w:shd w:val="clear" w:color="auto" w:fill="auto"/>
          </w:tcPr>
          <w:p w14:paraId="5B107E5F"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Supl. Ind.</w:t>
            </w:r>
          </w:p>
        </w:tc>
        <w:tc>
          <w:tcPr>
            <w:tcW w:w="1276" w:type="dxa"/>
            <w:shd w:val="clear" w:color="auto" w:fill="auto"/>
          </w:tcPr>
          <w:p w14:paraId="22CCE412"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Hab. Doble</w:t>
            </w:r>
          </w:p>
        </w:tc>
        <w:tc>
          <w:tcPr>
            <w:tcW w:w="2410" w:type="dxa"/>
            <w:shd w:val="clear" w:color="auto" w:fill="auto"/>
          </w:tcPr>
          <w:p w14:paraId="29564D0C"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Supl. Ind.</w:t>
            </w:r>
          </w:p>
        </w:tc>
      </w:tr>
      <w:tr w:rsidR="00383A2F" w:rsidRPr="00383A2F" w14:paraId="2874EC99" w14:textId="77777777">
        <w:tc>
          <w:tcPr>
            <w:tcW w:w="1951" w:type="dxa"/>
            <w:vMerge w:val="restart"/>
            <w:shd w:val="clear" w:color="auto" w:fill="auto"/>
          </w:tcPr>
          <w:p w14:paraId="3A361E3E" w14:textId="5C79CA9A"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Tour Santorini </w:t>
            </w:r>
          </w:p>
          <w:p w14:paraId="49331141"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4 días / 3 noches </w:t>
            </w:r>
          </w:p>
          <w:p w14:paraId="4729D78F" w14:textId="79E894D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Iti</w:t>
            </w:r>
            <w:r w:rsidR="00D5787F" w:rsidRPr="00383A2F">
              <w:rPr>
                <w:rFonts w:ascii="Arial" w:eastAsia="Calibri" w:hAnsi="Arial" w:cs="Arial"/>
                <w:sz w:val="20"/>
                <w:szCs w:val="20"/>
                <w:lang w:val="es-ES_tradnl" w:bidi="ar-SA"/>
              </w:rPr>
              <w:t>MD637</w:t>
            </w:r>
          </w:p>
        </w:tc>
        <w:tc>
          <w:tcPr>
            <w:tcW w:w="777" w:type="dxa"/>
            <w:shd w:val="clear" w:color="auto" w:fill="auto"/>
          </w:tcPr>
          <w:p w14:paraId="2B3F66D6"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A</w:t>
            </w:r>
          </w:p>
        </w:tc>
        <w:tc>
          <w:tcPr>
            <w:tcW w:w="1775" w:type="dxa"/>
            <w:shd w:val="clear" w:color="auto" w:fill="auto"/>
          </w:tcPr>
          <w:p w14:paraId="3A58EA12" w14:textId="6C5CF860" w:rsidR="009F447E" w:rsidRPr="00383A2F" w:rsidRDefault="00DE1BDC">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1.075</w:t>
            </w:r>
          </w:p>
        </w:tc>
        <w:tc>
          <w:tcPr>
            <w:tcW w:w="2409" w:type="dxa"/>
            <w:shd w:val="clear" w:color="auto" w:fill="auto"/>
          </w:tcPr>
          <w:p w14:paraId="00189593" w14:textId="07EB66E4" w:rsidR="009F447E" w:rsidRPr="00383A2F" w:rsidRDefault="00DE1BDC">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620</w:t>
            </w:r>
          </w:p>
        </w:tc>
        <w:tc>
          <w:tcPr>
            <w:tcW w:w="1276" w:type="dxa"/>
            <w:shd w:val="clear" w:color="auto" w:fill="auto"/>
          </w:tcPr>
          <w:p w14:paraId="4A2EE47F" w14:textId="57DCCDBA" w:rsidR="009F447E" w:rsidRPr="00383A2F" w:rsidRDefault="00DE1BDC">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1.225</w:t>
            </w:r>
          </w:p>
        </w:tc>
        <w:tc>
          <w:tcPr>
            <w:tcW w:w="2410" w:type="dxa"/>
            <w:shd w:val="clear" w:color="auto" w:fill="auto"/>
          </w:tcPr>
          <w:p w14:paraId="0400A98B" w14:textId="3AACF445" w:rsidR="009F447E" w:rsidRPr="00383A2F" w:rsidRDefault="00DE1BDC">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640</w:t>
            </w:r>
          </w:p>
        </w:tc>
      </w:tr>
      <w:tr w:rsidR="00383A2F" w:rsidRPr="00383A2F" w14:paraId="2A26646C" w14:textId="77777777">
        <w:tc>
          <w:tcPr>
            <w:tcW w:w="1951" w:type="dxa"/>
            <w:vMerge/>
            <w:shd w:val="clear" w:color="auto" w:fill="auto"/>
          </w:tcPr>
          <w:p w14:paraId="28A57EC7"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p>
        </w:tc>
        <w:tc>
          <w:tcPr>
            <w:tcW w:w="777" w:type="dxa"/>
            <w:shd w:val="clear" w:color="auto" w:fill="auto"/>
          </w:tcPr>
          <w:p w14:paraId="6FFD5FEC"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B</w:t>
            </w:r>
          </w:p>
        </w:tc>
        <w:tc>
          <w:tcPr>
            <w:tcW w:w="1775" w:type="dxa"/>
            <w:shd w:val="clear" w:color="auto" w:fill="auto"/>
          </w:tcPr>
          <w:p w14:paraId="6655D373" w14:textId="7E88BBCA" w:rsidR="009F447E" w:rsidRPr="00383A2F" w:rsidRDefault="00E97BD6">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1.225</w:t>
            </w:r>
          </w:p>
        </w:tc>
        <w:tc>
          <w:tcPr>
            <w:tcW w:w="2409" w:type="dxa"/>
            <w:shd w:val="clear" w:color="auto" w:fill="auto"/>
          </w:tcPr>
          <w:p w14:paraId="059DC038" w14:textId="42B584DB" w:rsidR="009F447E" w:rsidRPr="00383A2F" w:rsidRDefault="00E97BD6">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825</w:t>
            </w:r>
          </w:p>
        </w:tc>
        <w:tc>
          <w:tcPr>
            <w:tcW w:w="1276" w:type="dxa"/>
            <w:shd w:val="clear" w:color="auto" w:fill="auto"/>
          </w:tcPr>
          <w:p w14:paraId="0FE3C4DE" w14:textId="266CE42B" w:rsidR="009F447E" w:rsidRPr="00383A2F" w:rsidRDefault="00E97BD6">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1.290</w:t>
            </w:r>
          </w:p>
        </w:tc>
        <w:tc>
          <w:tcPr>
            <w:tcW w:w="2410" w:type="dxa"/>
            <w:shd w:val="clear" w:color="auto" w:fill="auto"/>
          </w:tcPr>
          <w:p w14:paraId="300425AF" w14:textId="32015FB2" w:rsidR="009F447E" w:rsidRPr="00383A2F" w:rsidRDefault="00E97BD6">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840</w:t>
            </w:r>
          </w:p>
        </w:tc>
      </w:tr>
      <w:tr w:rsidR="003E265F" w:rsidRPr="00383A2F" w14:paraId="2DD051F0" w14:textId="77777777">
        <w:tc>
          <w:tcPr>
            <w:tcW w:w="1951" w:type="dxa"/>
            <w:vMerge/>
            <w:shd w:val="clear" w:color="auto" w:fill="auto"/>
          </w:tcPr>
          <w:p w14:paraId="1DE73F67"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p>
        </w:tc>
        <w:tc>
          <w:tcPr>
            <w:tcW w:w="777" w:type="dxa"/>
            <w:shd w:val="clear" w:color="auto" w:fill="auto"/>
          </w:tcPr>
          <w:p w14:paraId="4B7826C9"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w:t>
            </w:r>
          </w:p>
        </w:tc>
        <w:tc>
          <w:tcPr>
            <w:tcW w:w="1775" w:type="dxa"/>
            <w:shd w:val="clear" w:color="auto" w:fill="auto"/>
          </w:tcPr>
          <w:p w14:paraId="5B74DB16" w14:textId="664053B0" w:rsidR="009F447E" w:rsidRPr="00383A2F" w:rsidRDefault="00B7170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1.370</w:t>
            </w:r>
          </w:p>
        </w:tc>
        <w:tc>
          <w:tcPr>
            <w:tcW w:w="2409" w:type="dxa"/>
            <w:shd w:val="clear" w:color="auto" w:fill="auto"/>
          </w:tcPr>
          <w:p w14:paraId="2D05D4AD" w14:textId="5DB62D8C" w:rsidR="009F447E" w:rsidRPr="00383A2F" w:rsidRDefault="00B7170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895</w:t>
            </w:r>
          </w:p>
        </w:tc>
        <w:tc>
          <w:tcPr>
            <w:tcW w:w="1276" w:type="dxa"/>
            <w:shd w:val="clear" w:color="auto" w:fill="auto"/>
          </w:tcPr>
          <w:p w14:paraId="53BCCA16" w14:textId="5B2ED3B0" w:rsidR="009F447E" w:rsidRPr="00383A2F" w:rsidRDefault="00B7170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1.470</w:t>
            </w:r>
          </w:p>
        </w:tc>
        <w:tc>
          <w:tcPr>
            <w:tcW w:w="2410" w:type="dxa"/>
            <w:shd w:val="clear" w:color="auto" w:fill="auto"/>
          </w:tcPr>
          <w:p w14:paraId="0CA194A6" w14:textId="79E9187C" w:rsidR="009F447E" w:rsidRPr="00383A2F" w:rsidRDefault="00B7170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1.000</w:t>
            </w:r>
          </w:p>
        </w:tc>
      </w:tr>
    </w:tbl>
    <w:p w14:paraId="2BE42F6B" w14:textId="77777777" w:rsidR="009F447E" w:rsidRPr="00383A2F" w:rsidRDefault="009F447E" w:rsidP="009F447E">
      <w:pPr>
        <w:widowControl/>
        <w:kinsoku w:val="0"/>
        <w:overflowPunct w:val="0"/>
        <w:adjustRightInd w:val="0"/>
        <w:rPr>
          <w:rFonts w:ascii="Arial" w:eastAsia="Calibri" w:hAnsi="Arial" w:cs="Arial"/>
          <w:sz w:val="20"/>
          <w:szCs w:val="20"/>
          <w:lang w:val="es-ES_tradnl" w:bidi="ar-SA"/>
        </w:rPr>
      </w:pPr>
    </w:p>
    <w:p w14:paraId="6BFBDD6E" w14:textId="77777777" w:rsidR="009F447E" w:rsidRPr="00383A2F" w:rsidRDefault="009F447E" w:rsidP="009F447E">
      <w:pPr>
        <w:widowControl/>
        <w:kinsoku w:val="0"/>
        <w:overflowPunct w:val="0"/>
        <w:adjustRightInd w:val="0"/>
        <w:rPr>
          <w:rFonts w:ascii="Arial" w:eastAsia="Calibri" w:hAnsi="Arial" w:cs="Arial"/>
          <w:sz w:val="20"/>
          <w:szCs w:val="20"/>
          <w:lang w:val="es-ES_tradnl" w:bidi="ar-SA"/>
        </w:rPr>
      </w:pPr>
    </w:p>
    <w:p w14:paraId="66308B21" w14:textId="77777777" w:rsidR="009F447E" w:rsidRPr="00383A2F" w:rsidRDefault="009F447E" w:rsidP="00F10994">
      <w:pPr>
        <w:pStyle w:val="DIASITINERARIO"/>
        <w:rPr>
          <w:rFonts w:ascii="Arial" w:hAnsi="Arial" w:cs="Arial"/>
          <w:b/>
          <w:bCs/>
          <w:sz w:val="20"/>
          <w:szCs w:val="20"/>
          <w:lang w:val="es-ES_tradnl"/>
        </w:rPr>
      </w:pPr>
    </w:p>
    <w:p w14:paraId="168BAFBE" w14:textId="77777777" w:rsidR="001115FA" w:rsidRPr="00383A2F" w:rsidRDefault="001115FA" w:rsidP="00F10994">
      <w:pPr>
        <w:pStyle w:val="DIASITINERARIO"/>
        <w:rPr>
          <w:rFonts w:ascii="Arial" w:hAnsi="Arial" w:cs="Arial"/>
          <w:b/>
          <w:bCs/>
          <w:sz w:val="20"/>
          <w:szCs w:val="20"/>
          <w:lang w:val="es-ES_tradnl"/>
        </w:rPr>
      </w:pPr>
    </w:p>
    <w:p w14:paraId="2F6FA5CC" w14:textId="4C633F99" w:rsidR="00F10994" w:rsidRPr="00383A2F" w:rsidRDefault="00F10994" w:rsidP="00F10994">
      <w:pPr>
        <w:pStyle w:val="DIASITINERARIO"/>
        <w:rPr>
          <w:rFonts w:ascii="Arial" w:hAnsi="Arial" w:cs="Arial"/>
          <w:b/>
          <w:bCs/>
          <w:sz w:val="20"/>
          <w:szCs w:val="20"/>
          <w:lang w:val="es-ES_tradnl"/>
        </w:rPr>
      </w:pPr>
      <w:r w:rsidRPr="00383A2F">
        <w:rPr>
          <w:rFonts w:ascii="Arial" w:hAnsi="Arial" w:cs="Arial"/>
          <w:b/>
          <w:bCs/>
          <w:sz w:val="20"/>
          <w:szCs w:val="20"/>
          <w:lang w:val="es-ES_tradnl"/>
        </w:rPr>
        <w:t>Extensión Mykonos y Santorini</w:t>
      </w:r>
    </w:p>
    <w:p w14:paraId="4247070E" w14:textId="437B5375" w:rsidR="00F10994" w:rsidRPr="00383A2F" w:rsidRDefault="00F10994" w:rsidP="00F10994">
      <w:pPr>
        <w:pStyle w:val="DIASITINERARIO"/>
        <w:rPr>
          <w:rFonts w:ascii="Arial" w:hAnsi="Arial" w:cs="Arial"/>
          <w:b/>
          <w:bCs/>
          <w:sz w:val="20"/>
          <w:szCs w:val="20"/>
          <w:lang w:val="es-ES_tradnl"/>
        </w:rPr>
      </w:pPr>
      <w:r w:rsidRPr="00383A2F">
        <w:rPr>
          <w:rFonts w:ascii="Arial" w:hAnsi="Arial" w:cs="Arial"/>
          <w:b/>
          <w:bCs/>
          <w:sz w:val="20"/>
          <w:szCs w:val="20"/>
          <w:lang w:val="es-ES_tradnl"/>
        </w:rPr>
        <w:t>6 días/5 noches</w:t>
      </w:r>
    </w:p>
    <w:p w14:paraId="6D3D9721" w14:textId="77777777" w:rsidR="00F10994" w:rsidRPr="00383A2F" w:rsidRDefault="00F10994" w:rsidP="00F10994">
      <w:pPr>
        <w:pStyle w:val="DIASITINERARIO"/>
        <w:rPr>
          <w:rFonts w:ascii="Arial" w:hAnsi="Arial" w:cs="Arial"/>
          <w:b/>
          <w:bCs/>
          <w:sz w:val="20"/>
          <w:szCs w:val="20"/>
          <w:lang w:val="es-ES_tradnl"/>
        </w:rPr>
      </w:pPr>
    </w:p>
    <w:p w14:paraId="39E67D40" w14:textId="77777777" w:rsidR="00F10994" w:rsidRPr="00383A2F" w:rsidRDefault="00F10994" w:rsidP="00F10994">
      <w:pPr>
        <w:pStyle w:val="DIASITINERARIO"/>
        <w:rPr>
          <w:rFonts w:ascii="Arial" w:hAnsi="Arial" w:cs="Arial"/>
          <w:sz w:val="20"/>
          <w:szCs w:val="20"/>
          <w:lang w:val="es-ES_tradnl"/>
        </w:rPr>
      </w:pPr>
      <w:r w:rsidRPr="00383A2F">
        <w:rPr>
          <w:rFonts w:ascii="Arial" w:hAnsi="Arial" w:cs="Arial"/>
          <w:sz w:val="20"/>
          <w:szCs w:val="20"/>
          <w:lang w:val="es-ES_tradnl"/>
        </w:rPr>
        <w:t>Fechas de salida</w:t>
      </w:r>
    </w:p>
    <w:p w14:paraId="6062BC6C" w14:textId="77777777" w:rsidR="00F10994" w:rsidRPr="00383A2F" w:rsidRDefault="00F10994" w:rsidP="00F10994">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lastRenderedPageBreak/>
        <w:t xml:space="preserve">A Atenas: </w:t>
      </w:r>
    </w:p>
    <w:p w14:paraId="07467097" w14:textId="02CE8630" w:rsidR="00D5787F" w:rsidRPr="00383A2F" w:rsidRDefault="00D5787F" w:rsidP="00F10994">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2025</w:t>
      </w:r>
    </w:p>
    <w:p w14:paraId="1F5C90DD" w14:textId="6AA0E240" w:rsidR="00F10994" w:rsidRPr="00383A2F" w:rsidRDefault="00F10994" w:rsidP="00F10994">
      <w:pPr>
        <w:widowControl/>
        <w:kinsoku w:val="0"/>
        <w:overflowPunct w:val="0"/>
        <w:adjustRightInd w:val="0"/>
        <w:rPr>
          <w:rFonts w:ascii="Arial" w:hAnsi="Arial" w:cs="Arial"/>
          <w:sz w:val="20"/>
          <w:szCs w:val="20"/>
          <w:lang w:val="es-ES_tradnl"/>
        </w:rPr>
      </w:pPr>
      <w:r w:rsidRPr="00383A2F">
        <w:rPr>
          <w:rFonts w:ascii="Arial" w:hAnsi="Arial" w:cs="Arial"/>
          <w:sz w:val="20"/>
          <w:szCs w:val="20"/>
          <w:lang w:val="es-ES_tradnl"/>
        </w:rPr>
        <w:t>Salidas diarias</w:t>
      </w:r>
      <w:r w:rsidR="00B76C92" w:rsidRPr="00383A2F">
        <w:rPr>
          <w:rFonts w:ascii="Arial" w:hAnsi="Arial" w:cs="Arial"/>
          <w:sz w:val="20"/>
          <w:szCs w:val="20"/>
          <w:lang w:val="es-ES_tradnl"/>
        </w:rPr>
        <w:t xml:space="preserve"> 01/ABR</w:t>
      </w:r>
      <w:r w:rsidR="004B7622" w:rsidRPr="00383A2F">
        <w:rPr>
          <w:rFonts w:ascii="Arial" w:hAnsi="Arial" w:cs="Arial"/>
          <w:sz w:val="20"/>
          <w:szCs w:val="20"/>
          <w:lang w:val="es-ES_tradnl"/>
        </w:rPr>
        <w:t>/2025</w:t>
      </w:r>
      <w:r w:rsidR="00B76C92" w:rsidRPr="00383A2F">
        <w:rPr>
          <w:rFonts w:ascii="Arial" w:hAnsi="Arial" w:cs="Arial"/>
          <w:sz w:val="20"/>
          <w:szCs w:val="20"/>
          <w:lang w:val="es-ES_tradnl"/>
        </w:rPr>
        <w:t xml:space="preserve"> - 20/OCT</w:t>
      </w:r>
      <w:r w:rsidR="004B7622" w:rsidRPr="00383A2F">
        <w:rPr>
          <w:rFonts w:ascii="Arial" w:hAnsi="Arial" w:cs="Arial"/>
          <w:sz w:val="20"/>
          <w:szCs w:val="20"/>
          <w:lang w:val="es-ES_tradnl"/>
        </w:rPr>
        <w:t>/2025</w:t>
      </w:r>
    </w:p>
    <w:p w14:paraId="553A2E1B" w14:textId="77777777" w:rsidR="001115FA" w:rsidRPr="00383A2F" w:rsidRDefault="001115FA" w:rsidP="00F10994">
      <w:pPr>
        <w:widowControl/>
        <w:kinsoku w:val="0"/>
        <w:overflowPunct w:val="0"/>
        <w:adjustRightInd w:val="0"/>
        <w:rPr>
          <w:rFonts w:ascii="Arial" w:hAnsi="Arial" w:cs="Arial"/>
          <w:sz w:val="20"/>
          <w:szCs w:val="20"/>
          <w:lang w:val="es-ES_tradnl"/>
        </w:rPr>
      </w:pPr>
    </w:p>
    <w:p w14:paraId="74B63B41" w14:textId="77777777" w:rsidR="00F10994" w:rsidRPr="00383A2F" w:rsidRDefault="00F10994" w:rsidP="00F10994">
      <w:pPr>
        <w:widowControl/>
        <w:kinsoku w:val="0"/>
        <w:overflowPunct w:val="0"/>
        <w:adjustRightInd w:val="0"/>
        <w:rPr>
          <w:rFonts w:ascii="Arial" w:hAnsi="Arial" w:cs="Arial"/>
          <w:sz w:val="20"/>
          <w:szCs w:val="20"/>
          <w:lang w:val="es-ES_tradnl"/>
        </w:rPr>
      </w:pPr>
    </w:p>
    <w:p w14:paraId="53B2A6E9" w14:textId="77777777" w:rsidR="00F10994" w:rsidRPr="00383A2F" w:rsidRDefault="00F10994" w:rsidP="00F10994">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1º Atenas / Mykonos</w:t>
      </w:r>
    </w:p>
    <w:p w14:paraId="07BA1D94" w14:textId="4FB7C139" w:rsidR="00F10994" w:rsidRPr="00383A2F" w:rsidRDefault="00F10994" w:rsidP="00F10994">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y a la hora oportuna traslado al puerto de Pireo para salir en Hydrofoil rápido hacia Mykonos (Aproximadamente 3 horas de duración). Llegada a Mykonos y traslado hasta el hotel. Resto del día libre. Alojamiento.</w:t>
      </w:r>
    </w:p>
    <w:p w14:paraId="577C8032" w14:textId="77777777" w:rsidR="00F10994" w:rsidRPr="00383A2F" w:rsidRDefault="00F10994" w:rsidP="00F10994">
      <w:pPr>
        <w:widowControl/>
        <w:kinsoku w:val="0"/>
        <w:overflowPunct w:val="0"/>
        <w:adjustRightInd w:val="0"/>
        <w:rPr>
          <w:rFonts w:ascii="Arial" w:eastAsia="Calibri" w:hAnsi="Arial" w:cs="Arial"/>
          <w:sz w:val="20"/>
          <w:szCs w:val="20"/>
          <w:lang w:val="es-ES_tradnl" w:bidi="ar-SA"/>
        </w:rPr>
      </w:pPr>
    </w:p>
    <w:p w14:paraId="0A0D5D95" w14:textId="77777777" w:rsidR="00F10994" w:rsidRPr="00383A2F" w:rsidRDefault="00F10994" w:rsidP="00F10994">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 xml:space="preserve">Día 2º Mykonos </w:t>
      </w:r>
    </w:p>
    <w:p w14:paraId="3DCBD40D" w14:textId="5E4EEBDC" w:rsidR="00F10994" w:rsidRPr="00383A2F" w:rsidRDefault="00F10994" w:rsidP="00F10994">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Día libre para disfrutar de la que probablemente sea la más famosa isla griega. Con un paisaje típicamente de las Cicladas, árida y rodeada de magníficas playas. Debe su fama a la belleza de su capital, de sus casitas blancas de pasajes estrechos y entrañables, así como a sus numerosas playas de gran calidad. Alojamiento.</w:t>
      </w:r>
    </w:p>
    <w:p w14:paraId="14BB2DC4" w14:textId="77777777" w:rsidR="00F10994" w:rsidRPr="00383A2F" w:rsidRDefault="00F10994" w:rsidP="00F10994">
      <w:pPr>
        <w:widowControl/>
        <w:kinsoku w:val="0"/>
        <w:overflowPunct w:val="0"/>
        <w:adjustRightInd w:val="0"/>
        <w:rPr>
          <w:rFonts w:ascii="Arial" w:eastAsia="Calibri" w:hAnsi="Arial" w:cs="Arial"/>
          <w:sz w:val="20"/>
          <w:szCs w:val="20"/>
          <w:lang w:val="es-ES_tradnl" w:bidi="ar-SA"/>
        </w:rPr>
      </w:pPr>
    </w:p>
    <w:p w14:paraId="4F92D608" w14:textId="77777777" w:rsidR="00F10994" w:rsidRPr="00383A2F" w:rsidRDefault="00F10994" w:rsidP="00F10994">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3º Mykonos / Santorini</w:t>
      </w:r>
    </w:p>
    <w:p w14:paraId="4F29CC8B" w14:textId="5082AC0E" w:rsidR="00F10994" w:rsidRPr="00383A2F" w:rsidRDefault="00F10994" w:rsidP="00F10994">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Desayuno. A la hora oportuna, traslado al puerto de Mykonos para salir en </w:t>
      </w:r>
      <w:r w:rsidR="001414FB" w:rsidRPr="00383A2F">
        <w:rPr>
          <w:rFonts w:ascii="Arial" w:eastAsia="Calibri" w:hAnsi="Arial" w:cs="Arial"/>
          <w:sz w:val="20"/>
          <w:szCs w:val="20"/>
          <w:lang w:val="es-ES_tradnl" w:bidi="ar-SA"/>
        </w:rPr>
        <w:t>Hydrofoil</w:t>
      </w:r>
      <w:r w:rsidRPr="00383A2F">
        <w:rPr>
          <w:rFonts w:ascii="Arial" w:eastAsia="Calibri" w:hAnsi="Arial" w:cs="Arial"/>
          <w:sz w:val="20"/>
          <w:szCs w:val="20"/>
          <w:lang w:val="es-ES_tradnl" w:bidi="ar-SA"/>
        </w:rPr>
        <w:t xml:space="preserve"> rápido hacia Santorini. Llegada al puerto y traslado al hotel. Resto del día libre. Alojamiento.</w:t>
      </w:r>
    </w:p>
    <w:p w14:paraId="7A6C3BC9" w14:textId="77777777" w:rsidR="00610DA7" w:rsidRPr="00383A2F" w:rsidRDefault="00610DA7" w:rsidP="00F10994">
      <w:pPr>
        <w:widowControl/>
        <w:kinsoku w:val="0"/>
        <w:overflowPunct w:val="0"/>
        <w:adjustRightInd w:val="0"/>
        <w:rPr>
          <w:rFonts w:ascii="Arial" w:eastAsia="Calibri" w:hAnsi="Arial" w:cs="Arial"/>
          <w:sz w:val="20"/>
          <w:szCs w:val="20"/>
          <w:lang w:val="es-ES_tradnl" w:bidi="ar-SA"/>
        </w:rPr>
      </w:pPr>
    </w:p>
    <w:p w14:paraId="1198CFF5" w14:textId="77777777" w:rsidR="00F10994" w:rsidRPr="00383A2F" w:rsidRDefault="00F10994" w:rsidP="00F10994">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 xml:space="preserve">Día 4º Santorini </w:t>
      </w:r>
    </w:p>
    <w:p w14:paraId="2E6EAD37" w14:textId="6BD77FAF" w:rsidR="00F10994" w:rsidRPr="00383A2F" w:rsidRDefault="00F10994" w:rsidP="00F10994">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Día libre para disfrutar de esta famosa isla por su impresionante paisaje, Santorini ofrece un banquete para todos los sentidos: Sienta el calor del sol bajo sus pies mientras camina sobre la arena negra de sus playas volcánicas. Paladee los sabores de los productos locales, combinando uno de los platos más famosos de la isla, la cremosa fava griega, con una botella de vino de producción local Vinsanto. Escuche el sonido de las gaviotas y las olas, en perfecta armonía con la música tradicional de la isla. No hay duda, cuando se vaya de Santorini, tendrá su propio mito griego. Desde los acantilados verá una inolvidable puesta de sol. Alojamiento</w:t>
      </w:r>
    </w:p>
    <w:p w14:paraId="454A415A" w14:textId="77777777" w:rsidR="00F10994" w:rsidRPr="00383A2F" w:rsidRDefault="00F10994" w:rsidP="00F10994">
      <w:pPr>
        <w:widowControl/>
        <w:kinsoku w:val="0"/>
        <w:overflowPunct w:val="0"/>
        <w:adjustRightInd w:val="0"/>
        <w:rPr>
          <w:rFonts w:ascii="Arial" w:eastAsia="Calibri" w:hAnsi="Arial" w:cs="Arial"/>
          <w:sz w:val="20"/>
          <w:szCs w:val="20"/>
          <w:lang w:val="es-ES_tradnl" w:bidi="ar-SA"/>
        </w:rPr>
      </w:pPr>
    </w:p>
    <w:p w14:paraId="66F7EE32" w14:textId="77777777" w:rsidR="00F10994" w:rsidRPr="00383A2F" w:rsidRDefault="00F10994" w:rsidP="00F10994">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5º Santorini / Atenas</w:t>
      </w:r>
    </w:p>
    <w:p w14:paraId="5079DE7D" w14:textId="1616B1C1" w:rsidR="00F10994" w:rsidRPr="00383A2F" w:rsidRDefault="00F10994" w:rsidP="00F10994">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Desayuno. A la hora oportuna, traslado al puerto de Santorini para salir en </w:t>
      </w:r>
      <w:r w:rsidR="001414FB" w:rsidRPr="00383A2F">
        <w:rPr>
          <w:rFonts w:ascii="Arial" w:eastAsia="Calibri" w:hAnsi="Arial" w:cs="Arial"/>
          <w:sz w:val="20"/>
          <w:szCs w:val="20"/>
          <w:lang w:val="es-ES_tradnl" w:bidi="ar-SA"/>
        </w:rPr>
        <w:t>Hydrofoil</w:t>
      </w:r>
      <w:r w:rsidRPr="00383A2F">
        <w:rPr>
          <w:rFonts w:ascii="Arial" w:eastAsia="Calibri" w:hAnsi="Arial" w:cs="Arial"/>
          <w:sz w:val="20"/>
          <w:szCs w:val="20"/>
          <w:lang w:val="es-ES_tradnl" w:bidi="ar-SA"/>
        </w:rPr>
        <w:t xml:space="preserve"> rápido hacia Atenas. Llegada al puerto de Pireo en Atenas y traslado al hotel. Alojamiento.</w:t>
      </w:r>
    </w:p>
    <w:p w14:paraId="1686CC03" w14:textId="77777777" w:rsidR="00F10994" w:rsidRPr="00383A2F" w:rsidRDefault="00F10994" w:rsidP="00F10994">
      <w:pPr>
        <w:widowControl/>
        <w:kinsoku w:val="0"/>
        <w:overflowPunct w:val="0"/>
        <w:adjustRightInd w:val="0"/>
        <w:rPr>
          <w:rFonts w:ascii="Arial" w:eastAsia="Calibri" w:hAnsi="Arial" w:cs="Arial"/>
          <w:sz w:val="20"/>
          <w:szCs w:val="20"/>
          <w:lang w:val="es-ES_tradnl" w:bidi="ar-SA"/>
        </w:rPr>
      </w:pPr>
    </w:p>
    <w:p w14:paraId="6E593195" w14:textId="77777777" w:rsidR="00F10994" w:rsidRPr="00383A2F" w:rsidRDefault="00F10994" w:rsidP="00F10994">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6º Atenas</w:t>
      </w:r>
    </w:p>
    <w:p w14:paraId="6ED0089A" w14:textId="77777777" w:rsidR="00F10994" w:rsidRPr="00383A2F" w:rsidRDefault="00F10994" w:rsidP="00F10994">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Desayuno y a la hora oportuna traslado al aeropuerto. </w:t>
      </w:r>
    </w:p>
    <w:p w14:paraId="1ECA3C76" w14:textId="4F7E3024"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475E5807" w14:textId="77777777" w:rsidR="009F447E" w:rsidRPr="00383A2F" w:rsidRDefault="009F447E" w:rsidP="009F447E">
      <w:pPr>
        <w:widowControl/>
        <w:autoSpaceDE/>
        <w:autoSpaceDN/>
        <w:ind w:left="1680"/>
        <w:rPr>
          <w:rFonts w:ascii="PF Highway Sans Pro" w:eastAsia="Times New Roman" w:hAnsi="PF Highway Sans Pro" w:cs="Calibri"/>
          <w:lang w:bidi="ar-SA"/>
        </w:rPr>
      </w:pPr>
    </w:p>
    <w:p w14:paraId="0963D578" w14:textId="77777777" w:rsidR="009F447E" w:rsidRPr="00383A2F" w:rsidRDefault="009F447E" w:rsidP="009F447E">
      <w:pPr>
        <w:widowControl/>
        <w:kinsoku w:val="0"/>
        <w:overflowPunct w:val="0"/>
        <w:adjustRightInd w:val="0"/>
        <w:rPr>
          <w:rFonts w:ascii="Arial" w:eastAsia="Calibri" w:hAnsi="Arial" w:cs="Arial"/>
          <w:sz w:val="20"/>
          <w:szCs w:val="20"/>
          <w:lang w:val="es-ES_tradn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77"/>
        <w:gridCol w:w="1775"/>
        <w:gridCol w:w="2126"/>
        <w:gridCol w:w="1559"/>
        <w:gridCol w:w="2410"/>
      </w:tblGrid>
      <w:tr w:rsidR="00383A2F" w:rsidRPr="00383A2F" w14:paraId="2DE94408" w14:textId="77777777">
        <w:tc>
          <w:tcPr>
            <w:tcW w:w="1951" w:type="dxa"/>
            <w:vMerge w:val="restart"/>
            <w:shd w:val="clear" w:color="auto" w:fill="auto"/>
          </w:tcPr>
          <w:p w14:paraId="560116AA" w14:textId="77777777" w:rsidR="009F447E" w:rsidRPr="00383A2F" w:rsidRDefault="009F447E">
            <w:pPr>
              <w:widowControl/>
              <w:kinsoku w:val="0"/>
              <w:overflowPunct w:val="0"/>
              <w:adjustRightInd w:val="0"/>
              <w:spacing w:line="360" w:lineRule="auto"/>
              <w:rPr>
                <w:rFonts w:ascii="Arial" w:eastAsia="Calibri" w:hAnsi="Arial" w:cs="Arial"/>
                <w:sz w:val="20"/>
                <w:szCs w:val="20"/>
                <w:lang w:val="es-ES_tradnl" w:bidi="ar-SA"/>
              </w:rPr>
            </w:pPr>
          </w:p>
          <w:p w14:paraId="02CF48D6"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Tour</w:t>
            </w:r>
          </w:p>
        </w:tc>
        <w:tc>
          <w:tcPr>
            <w:tcW w:w="777" w:type="dxa"/>
            <w:vMerge w:val="restart"/>
            <w:shd w:val="clear" w:color="auto" w:fill="auto"/>
          </w:tcPr>
          <w:p w14:paraId="6529DB62" w14:textId="77777777" w:rsidR="009F447E" w:rsidRPr="00383A2F" w:rsidRDefault="009F447E">
            <w:pPr>
              <w:widowControl/>
              <w:kinsoku w:val="0"/>
              <w:overflowPunct w:val="0"/>
              <w:adjustRightInd w:val="0"/>
              <w:spacing w:line="360" w:lineRule="auto"/>
              <w:rPr>
                <w:rFonts w:ascii="Arial" w:eastAsia="Calibri" w:hAnsi="Arial" w:cs="Arial"/>
                <w:sz w:val="20"/>
                <w:szCs w:val="20"/>
                <w:lang w:val="es-ES_tradnl" w:bidi="ar-SA"/>
              </w:rPr>
            </w:pPr>
          </w:p>
          <w:p w14:paraId="11D22DCD"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Cat.</w:t>
            </w:r>
          </w:p>
        </w:tc>
        <w:tc>
          <w:tcPr>
            <w:tcW w:w="3901" w:type="dxa"/>
            <w:gridSpan w:val="2"/>
            <w:shd w:val="clear" w:color="auto" w:fill="auto"/>
          </w:tcPr>
          <w:p w14:paraId="4733CADE" w14:textId="1671B5FE" w:rsidR="009F447E" w:rsidRPr="00383A2F" w:rsidRDefault="009F447E">
            <w:pPr>
              <w:widowControl/>
              <w:autoSpaceDE/>
              <w:autoSpaceDN/>
              <w:jc w:val="center"/>
              <w:rPr>
                <w:rFonts w:ascii="Calibri" w:eastAsia="Times New Roman" w:hAnsi="Calibri" w:cs="Calibri"/>
                <w:sz w:val="16"/>
                <w:szCs w:val="16"/>
                <w:lang w:bidi="ar-SA"/>
              </w:rPr>
            </w:pPr>
            <w:r w:rsidRPr="00383A2F">
              <w:rPr>
                <w:rFonts w:ascii="Calibri" w:hAnsi="Calibri" w:cs="Calibri"/>
                <w:sz w:val="16"/>
                <w:szCs w:val="16"/>
              </w:rPr>
              <w:t>01 Abril /30 Junio + 01 Septiembre / 20 Octubre</w:t>
            </w:r>
            <w:r w:rsidR="000D4785" w:rsidRPr="00383A2F">
              <w:rPr>
                <w:rFonts w:ascii="Calibri" w:hAnsi="Calibri" w:cs="Calibri"/>
                <w:sz w:val="16"/>
                <w:szCs w:val="16"/>
              </w:rPr>
              <w:t xml:space="preserve"> 202</w:t>
            </w:r>
            <w:r w:rsidR="00BA183A" w:rsidRPr="00383A2F">
              <w:rPr>
                <w:rFonts w:ascii="Calibri" w:hAnsi="Calibri" w:cs="Calibri"/>
                <w:sz w:val="16"/>
                <w:szCs w:val="16"/>
              </w:rPr>
              <w:t>5</w:t>
            </w:r>
          </w:p>
        </w:tc>
        <w:tc>
          <w:tcPr>
            <w:tcW w:w="3969" w:type="dxa"/>
            <w:gridSpan w:val="2"/>
            <w:shd w:val="clear" w:color="auto" w:fill="auto"/>
          </w:tcPr>
          <w:p w14:paraId="28FA85BC" w14:textId="22634C33" w:rsidR="009F447E" w:rsidRPr="00383A2F" w:rsidRDefault="009F447E">
            <w:pPr>
              <w:widowControl/>
              <w:autoSpaceDE/>
              <w:autoSpaceDN/>
              <w:jc w:val="center"/>
              <w:rPr>
                <w:rFonts w:ascii="Calibri" w:eastAsia="Times New Roman" w:hAnsi="Calibri" w:cs="Calibri"/>
                <w:lang w:bidi="ar-SA"/>
              </w:rPr>
            </w:pPr>
            <w:r w:rsidRPr="00383A2F">
              <w:rPr>
                <w:rFonts w:ascii="Calibri" w:hAnsi="Calibri" w:cs="Calibri"/>
              </w:rPr>
              <w:t>01 Julio /31 Agosto</w:t>
            </w:r>
            <w:r w:rsidR="000D4785" w:rsidRPr="00383A2F">
              <w:rPr>
                <w:rFonts w:ascii="Calibri" w:hAnsi="Calibri" w:cs="Calibri"/>
              </w:rPr>
              <w:t xml:space="preserve"> 202</w:t>
            </w:r>
            <w:r w:rsidR="00BA183A" w:rsidRPr="00383A2F">
              <w:rPr>
                <w:rFonts w:ascii="Calibri" w:hAnsi="Calibri" w:cs="Calibri"/>
              </w:rPr>
              <w:t>5</w:t>
            </w:r>
          </w:p>
        </w:tc>
      </w:tr>
      <w:tr w:rsidR="00383A2F" w:rsidRPr="00383A2F" w14:paraId="27135F11" w14:textId="77777777">
        <w:tc>
          <w:tcPr>
            <w:tcW w:w="1951" w:type="dxa"/>
            <w:vMerge/>
            <w:shd w:val="clear" w:color="auto" w:fill="auto"/>
          </w:tcPr>
          <w:p w14:paraId="68E3AC5D"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p>
        </w:tc>
        <w:tc>
          <w:tcPr>
            <w:tcW w:w="777" w:type="dxa"/>
            <w:vMerge/>
            <w:shd w:val="clear" w:color="auto" w:fill="auto"/>
          </w:tcPr>
          <w:p w14:paraId="0158543D"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p>
        </w:tc>
        <w:tc>
          <w:tcPr>
            <w:tcW w:w="1775" w:type="dxa"/>
            <w:shd w:val="clear" w:color="auto" w:fill="auto"/>
          </w:tcPr>
          <w:p w14:paraId="34A46394"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Hab. Doble</w:t>
            </w:r>
          </w:p>
        </w:tc>
        <w:tc>
          <w:tcPr>
            <w:tcW w:w="2126" w:type="dxa"/>
            <w:shd w:val="clear" w:color="auto" w:fill="auto"/>
          </w:tcPr>
          <w:p w14:paraId="218D002E"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Supl. Ind.</w:t>
            </w:r>
          </w:p>
        </w:tc>
        <w:tc>
          <w:tcPr>
            <w:tcW w:w="1559" w:type="dxa"/>
            <w:shd w:val="clear" w:color="auto" w:fill="auto"/>
          </w:tcPr>
          <w:p w14:paraId="394CBAC4"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Hab. Doble</w:t>
            </w:r>
          </w:p>
        </w:tc>
        <w:tc>
          <w:tcPr>
            <w:tcW w:w="2410" w:type="dxa"/>
            <w:shd w:val="clear" w:color="auto" w:fill="auto"/>
          </w:tcPr>
          <w:p w14:paraId="4FA5CF6D"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Supl. Ind.</w:t>
            </w:r>
          </w:p>
        </w:tc>
      </w:tr>
      <w:tr w:rsidR="00383A2F" w:rsidRPr="00383A2F" w14:paraId="7637D3D7" w14:textId="77777777">
        <w:tc>
          <w:tcPr>
            <w:tcW w:w="1951" w:type="dxa"/>
            <w:vMerge w:val="restart"/>
            <w:shd w:val="clear" w:color="auto" w:fill="auto"/>
          </w:tcPr>
          <w:p w14:paraId="0C5B8EAB" w14:textId="1C14091D"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Tour Mykonos y Santorini 6 días / 5 noches Iti</w:t>
            </w:r>
            <w:r w:rsidR="004B7622" w:rsidRPr="00383A2F">
              <w:rPr>
                <w:rFonts w:ascii="Arial" w:eastAsia="Calibri" w:hAnsi="Arial" w:cs="Arial"/>
                <w:sz w:val="20"/>
                <w:szCs w:val="20"/>
                <w:lang w:val="es-ES_tradnl" w:bidi="ar-SA"/>
              </w:rPr>
              <w:t>MD638</w:t>
            </w:r>
          </w:p>
        </w:tc>
        <w:tc>
          <w:tcPr>
            <w:tcW w:w="777" w:type="dxa"/>
            <w:shd w:val="clear" w:color="auto" w:fill="auto"/>
          </w:tcPr>
          <w:p w14:paraId="2F7CE088"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A</w:t>
            </w:r>
          </w:p>
        </w:tc>
        <w:tc>
          <w:tcPr>
            <w:tcW w:w="1775" w:type="dxa"/>
            <w:shd w:val="clear" w:color="auto" w:fill="auto"/>
          </w:tcPr>
          <w:p w14:paraId="64BE93E6" w14:textId="499A69D1" w:rsidR="009F447E" w:rsidRPr="00383A2F" w:rsidRDefault="005F5475">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1.640</w:t>
            </w:r>
          </w:p>
        </w:tc>
        <w:tc>
          <w:tcPr>
            <w:tcW w:w="2126" w:type="dxa"/>
            <w:shd w:val="clear" w:color="auto" w:fill="auto"/>
          </w:tcPr>
          <w:p w14:paraId="7E3CDE3B" w14:textId="1CA4C323" w:rsidR="009F447E" w:rsidRPr="00383A2F" w:rsidRDefault="005F5475">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990</w:t>
            </w:r>
          </w:p>
        </w:tc>
        <w:tc>
          <w:tcPr>
            <w:tcW w:w="1559" w:type="dxa"/>
            <w:shd w:val="clear" w:color="auto" w:fill="auto"/>
          </w:tcPr>
          <w:p w14:paraId="00266B0F" w14:textId="61EA2B6D" w:rsidR="009F447E" w:rsidRPr="00383A2F" w:rsidRDefault="005F5475">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1.995</w:t>
            </w:r>
          </w:p>
        </w:tc>
        <w:tc>
          <w:tcPr>
            <w:tcW w:w="2410" w:type="dxa"/>
            <w:shd w:val="clear" w:color="auto" w:fill="auto"/>
          </w:tcPr>
          <w:p w14:paraId="5CE5C808" w14:textId="1BB90103" w:rsidR="009F447E" w:rsidRPr="00383A2F" w:rsidRDefault="005F5475">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1.220</w:t>
            </w:r>
          </w:p>
        </w:tc>
      </w:tr>
      <w:tr w:rsidR="00383A2F" w:rsidRPr="00383A2F" w14:paraId="7A28A5B8" w14:textId="77777777">
        <w:tc>
          <w:tcPr>
            <w:tcW w:w="1951" w:type="dxa"/>
            <w:vMerge/>
            <w:shd w:val="clear" w:color="auto" w:fill="auto"/>
          </w:tcPr>
          <w:p w14:paraId="56C6CDC6"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p>
        </w:tc>
        <w:tc>
          <w:tcPr>
            <w:tcW w:w="777" w:type="dxa"/>
            <w:shd w:val="clear" w:color="auto" w:fill="auto"/>
          </w:tcPr>
          <w:p w14:paraId="23D109B6"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B</w:t>
            </w:r>
          </w:p>
        </w:tc>
        <w:tc>
          <w:tcPr>
            <w:tcW w:w="1775" w:type="dxa"/>
            <w:shd w:val="clear" w:color="auto" w:fill="auto"/>
          </w:tcPr>
          <w:p w14:paraId="256E4A5C" w14:textId="655671B8" w:rsidR="009F447E" w:rsidRPr="00383A2F" w:rsidRDefault="000F0912">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1.840</w:t>
            </w:r>
          </w:p>
        </w:tc>
        <w:tc>
          <w:tcPr>
            <w:tcW w:w="2126" w:type="dxa"/>
            <w:shd w:val="clear" w:color="auto" w:fill="auto"/>
          </w:tcPr>
          <w:p w14:paraId="13276A97" w14:textId="7B053135" w:rsidR="009F447E" w:rsidRPr="00383A2F" w:rsidRDefault="000F0912">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1.260</w:t>
            </w:r>
          </w:p>
        </w:tc>
        <w:tc>
          <w:tcPr>
            <w:tcW w:w="1559" w:type="dxa"/>
            <w:shd w:val="clear" w:color="auto" w:fill="auto"/>
          </w:tcPr>
          <w:p w14:paraId="6A30DB0D" w14:textId="4B4DCCB9" w:rsidR="009F447E" w:rsidRPr="00383A2F" w:rsidRDefault="000F0912">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2.450</w:t>
            </w:r>
          </w:p>
        </w:tc>
        <w:tc>
          <w:tcPr>
            <w:tcW w:w="2410" w:type="dxa"/>
            <w:shd w:val="clear" w:color="auto" w:fill="auto"/>
          </w:tcPr>
          <w:p w14:paraId="6F506467" w14:textId="6C5C8B46" w:rsidR="009F447E" w:rsidRPr="00383A2F" w:rsidRDefault="000F0912">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1.470</w:t>
            </w:r>
          </w:p>
        </w:tc>
      </w:tr>
      <w:tr w:rsidR="003E265F" w:rsidRPr="00383A2F" w14:paraId="051E090A" w14:textId="77777777">
        <w:tc>
          <w:tcPr>
            <w:tcW w:w="1951" w:type="dxa"/>
            <w:vMerge/>
            <w:shd w:val="clear" w:color="auto" w:fill="auto"/>
          </w:tcPr>
          <w:p w14:paraId="046A900A"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p>
        </w:tc>
        <w:tc>
          <w:tcPr>
            <w:tcW w:w="777" w:type="dxa"/>
            <w:shd w:val="clear" w:color="auto" w:fill="auto"/>
          </w:tcPr>
          <w:p w14:paraId="07247D6B" w14:textId="77777777" w:rsidR="009F447E" w:rsidRPr="00383A2F" w:rsidRDefault="009F447E">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w:t>
            </w:r>
          </w:p>
        </w:tc>
        <w:tc>
          <w:tcPr>
            <w:tcW w:w="1775" w:type="dxa"/>
            <w:shd w:val="clear" w:color="auto" w:fill="auto"/>
          </w:tcPr>
          <w:p w14:paraId="1DEC24AD" w14:textId="5525D43D" w:rsidR="009F447E" w:rsidRPr="00383A2F" w:rsidRDefault="00B34240">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2.370</w:t>
            </w:r>
          </w:p>
        </w:tc>
        <w:tc>
          <w:tcPr>
            <w:tcW w:w="2126" w:type="dxa"/>
            <w:shd w:val="clear" w:color="auto" w:fill="auto"/>
          </w:tcPr>
          <w:p w14:paraId="0747BA2C" w14:textId="600E0A1C" w:rsidR="009F447E" w:rsidRPr="00383A2F" w:rsidRDefault="00B34240">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1.650</w:t>
            </w:r>
          </w:p>
        </w:tc>
        <w:tc>
          <w:tcPr>
            <w:tcW w:w="1559" w:type="dxa"/>
            <w:shd w:val="clear" w:color="auto" w:fill="auto"/>
          </w:tcPr>
          <w:p w14:paraId="65BDDBBC" w14:textId="10162C43" w:rsidR="009F447E" w:rsidRPr="00383A2F" w:rsidRDefault="00B34240">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2.700</w:t>
            </w:r>
          </w:p>
        </w:tc>
        <w:tc>
          <w:tcPr>
            <w:tcW w:w="2410" w:type="dxa"/>
            <w:shd w:val="clear" w:color="auto" w:fill="auto"/>
          </w:tcPr>
          <w:p w14:paraId="3FA3AC84" w14:textId="06A79807" w:rsidR="009F447E" w:rsidRPr="00383A2F" w:rsidRDefault="00B34240">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2.030</w:t>
            </w:r>
          </w:p>
        </w:tc>
      </w:tr>
    </w:tbl>
    <w:p w14:paraId="6C4D8A3D" w14:textId="77777777" w:rsidR="009F447E" w:rsidRPr="00383A2F" w:rsidRDefault="009F447E" w:rsidP="009F447E">
      <w:pPr>
        <w:widowControl/>
        <w:kinsoku w:val="0"/>
        <w:overflowPunct w:val="0"/>
        <w:adjustRightInd w:val="0"/>
        <w:rPr>
          <w:rFonts w:ascii="Arial" w:eastAsia="Calibri" w:hAnsi="Arial" w:cs="Arial"/>
          <w:sz w:val="20"/>
          <w:szCs w:val="20"/>
          <w:lang w:val="es-ES_tradnl" w:bidi="ar-SA"/>
        </w:rPr>
      </w:pPr>
    </w:p>
    <w:p w14:paraId="75BD3C8B" w14:textId="77777777" w:rsidR="009F447E" w:rsidRPr="00383A2F" w:rsidRDefault="009F447E" w:rsidP="009F447E">
      <w:pPr>
        <w:widowControl/>
        <w:kinsoku w:val="0"/>
        <w:overflowPunct w:val="0"/>
        <w:adjustRightInd w:val="0"/>
        <w:rPr>
          <w:rFonts w:ascii="Arial" w:eastAsia="Calibri" w:hAnsi="Arial" w:cs="Arial"/>
          <w:sz w:val="20"/>
          <w:szCs w:val="20"/>
          <w:lang w:val="es-ES_tradnl" w:bidi="ar-SA"/>
        </w:rPr>
      </w:pPr>
    </w:p>
    <w:p w14:paraId="3709B48A" w14:textId="0A5FD559"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19886830" w14:textId="2111BD66"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14F9E9CD" w14:textId="77777777" w:rsidR="005B5A17" w:rsidRPr="00383A2F" w:rsidRDefault="005B5A17" w:rsidP="005B5A17">
      <w:pPr>
        <w:pStyle w:val="DIASITINERARIO"/>
        <w:rPr>
          <w:rFonts w:ascii="Arial" w:hAnsi="Arial" w:cs="Arial"/>
          <w:b/>
          <w:bCs/>
          <w:sz w:val="20"/>
          <w:szCs w:val="20"/>
          <w:lang w:val="es-ES_tradnl"/>
        </w:rPr>
      </w:pPr>
      <w:r w:rsidRPr="00383A2F">
        <w:rPr>
          <w:rFonts w:ascii="Arial" w:hAnsi="Arial" w:cs="Arial"/>
          <w:b/>
          <w:bCs/>
          <w:sz w:val="20"/>
          <w:szCs w:val="20"/>
          <w:lang w:val="es-ES_tradnl"/>
        </w:rPr>
        <w:t>Extensión Tour Peloponeso</w:t>
      </w:r>
    </w:p>
    <w:p w14:paraId="5B69B823" w14:textId="5260C8E5" w:rsidR="005B5A17" w:rsidRPr="00383A2F" w:rsidRDefault="005B5A17" w:rsidP="005B5A17">
      <w:pPr>
        <w:pStyle w:val="DIASITINERARIO"/>
        <w:rPr>
          <w:rFonts w:ascii="Arial" w:hAnsi="Arial" w:cs="Arial"/>
          <w:b/>
          <w:bCs/>
          <w:sz w:val="20"/>
          <w:szCs w:val="20"/>
          <w:lang w:val="es-ES_tradnl"/>
        </w:rPr>
      </w:pPr>
      <w:r w:rsidRPr="00383A2F">
        <w:rPr>
          <w:rFonts w:ascii="Arial" w:hAnsi="Arial" w:cs="Arial"/>
          <w:b/>
          <w:bCs/>
          <w:sz w:val="20"/>
          <w:szCs w:val="20"/>
          <w:lang w:val="es-ES_tradnl"/>
        </w:rPr>
        <w:t>3 días/2 noches (Delfos y Meteora)</w:t>
      </w:r>
    </w:p>
    <w:p w14:paraId="6607EDED" w14:textId="77777777" w:rsidR="005B5A17" w:rsidRPr="00383A2F" w:rsidRDefault="005B5A17" w:rsidP="005B5A17">
      <w:pPr>
        <w:pStyle w:val="DIASITINERARIO"/>
        <w:rPr>
          <w:rFonts w:ascii="Arial" w:hAnsi="Arial" w:cs="Arial"/>
          <w:b/>
          <w:bCs/>
          <w:sz w:val="20"/>
          <w:szCs w:val="20"/>
          <w:lang w:val="es-ES_tradnl"/>
        </w:rPr>
      </w:pPr>
    </w:p>
    <w:p w14:paraId="01C9F14F" w14:textId="77777777" w:rsidR="005B5A17" w:rsidRPr="00383A2F" w:rsidRDefault="005B5A17" w:rsidP="005B5A17">
      <w:pPr>
        <w:pStyle w:val="DIASITINERARIO"/>
        <w:rPr>
          <w:rFonts w:ascii="Arial" w:hAnsi="Arial" w:cs="Arial"/>
          <w:sz w:val="20"/>
          <w:szCs w:val="20"/>
          <w:lang w:val="es-ES_tradnl"/>
        </w:rPr>
      </w:pPr>
      <w:r w:rsidRPr="00383A2F">
        <w:rPr>
          <w:rFonts w:ascii="Arial" w:hAnsi="Arial" w:cs="Arial"/>
          <w:sz w:val="20"/>
          <w:szCs w:val="20"/>
          <w:lang w:val="es-ES_tradnl"/>
        </w:rPr>
        <w:t>Fechas de salida</w:t>
      </w:r>
    </w:p>
    <w:p w14:paraId="106EE6B2" w14:textId="77777777" w:rsidR="005B5A17" w:rsidRPr="00383A2F" w:rsidRDefault="005B5A17" w:rsidP="005B5A17">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 xml:space="preserve">A Atenas: </w:t>
      </w:r>
    </w:p>
    <w:p w14:paraId="096323DB" w14:textId="09413971" w:rsidR="004B7622" w:rsidRPr="00383A2F" w:rsidRDefault="004B7622" w:rsidP="005B5A17">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2025/2026</w:t>
      </w:r>
    </w:p>
    <w:p w14:paraId="34FBDBAA" w14:textId="4CC002E1" w:rsidR="005B5A17" w:rsidRPr="00383A2F" w:rsidRDefault="005B5A17" w:rsidP="005B5A17">
      <w:pPr>
        <w:widowControl/>
        <w:kinsoku w:val="0"/>
        <w:overflowPunct w:val="0"/>
        <w:adjustRightInd w:val="0"/>
        <w:rPr>
          <w:rFonts w:ascii="Arial" w:hAnsi="Arial" w:cs="Arial"/>
          <w:sz w:val="20"/>
          <w:szCs w:val="20"/>
          <w:lang w:val="es-ES_tradnl"/>
        </w:rPr>
      </w:pPr>
      <w:r w:rsidRPr="00383A2F">
        <w:rPr>
          <w:rFonts w:ascii="Arial" w:hAnsi="Arial" w:cs="Arial"/>
          <w:sz w:val="20"/>
          <w:szCs w:val="20"/>
          <w:lang w:val="es-ES_tradnl"/>
        </w:rPr>
        <w:t>Salidas todos los Viernes</w:t>
      </w:r>
      <w:r w:rsidR="00B76C92" w:rsidRPr="00383A2F">
        <w:rPr>
          <w:rFonts w:ascii="Arial" w:hAnsi="Arial" w:cs="Arial"/>
          <w:sz w:val="20"/>
          <w:szCs w:val="20"/>
          <w:lang w:val="es-ES_tradnl"/>
        </w:rPr>
        <w:t xml:space="preserve"> </w:t>
      </w:r>
      <w:r w:rsidR="00BA183A" w:rsidRPr="00383A2F">
        <w:rPr>
          <w:rFonts w:ascii="Arial" w:hAnsi="Arial" w:cs="Arial"/>
          <w:sz w:val="20"/>
          <w:szCs w:val="20"/>
          <w:lang w:val="es-ES_tradnl"/>
        </w:rPr>
        <w:t>04</w:t>
      </w:r>
      <w:r w:rsidR="00B76C92" w:rsidRPr="00383A2F">
        <w:rPr>
          <w:rFonts w:ascii="Arial" w:hAnsi="Arial" w:cs="Arial"/>
          <w:sz w:val="20"/>
          <w:szCs w:val="20"/>
          <w:lang w:val="es-ES_tradnl"/>
        </w:rPr>
        <w:t>/A</w:t>
      </w:r>
      <w:r w:rsidR="00BA183A" w:rsidRPr="00383A2F">
        <w:rPr>
          <w:rFonts w:ascii="Arial" w:hAnsi="Arial" w:cs="Arial"/>
          <w:sz w:val="20"/>
          <w:szCs w:val="20"/>
          <w:lang w:val="es-ES_tradnl"/>
        </w:rPr>
        <w:t>B</w:t>
      </w:r>
      <w:r w:rsidR="00B76C92" w:rsidRPr="00383A2F">
        <w:rPr>
          <w:rFonts w:ascii="Arial" w:hAnsi="Arial" w:cs="Arial"/>
          <w:sz w:val="20"/>
          <w:szCs w:val="20"/>
          <w:lang w:val="es-ES_tradnl"/>
        </w:rPr>
        <w:t>R/202</w:t>
      </w:r>
      <w:r w:rsidR="00BA183A" w:rsidRPr="00383A2F">
        <w:rPr>
          <w:rFonts w:ascii="Arial" w:hAnsi="Arial" w:cs="Arial"/>
          <w:sz w:val="20"/>
          <w:szCs w:val="20"/>
          <w:lang w:val="es-ES_tradnl"/>
        </w:rPr>
        <w:t>5</w:t>
      </w:r>
      <w:r w:rsidR="00B76C92" w:rsidRPr="00383A2F">
        <w:rPr>
          <w:rFonts w:ascii="Arial" w:hAnsi="Arial" w:cs="Arial"/>
          <w:sz w:val="20"/>
          <w:szCs w:val="20"/>
          <w:lang w:val="es-ES_tradnl"/>
        </w:rPr>
        <w:t xml:space="preserve"> - 2</w:t>
      </w:r>
      <w:r w:rsidR="00BA183A" w:rsidRPr="00383A2F">
        <w:rPr>
          <w:rFonts w:ascii="Arial" w:hAnsi="Arial" w:cs="Arial"/>
          <w:sz w:val="20"/>
          <w:szCs w:val="20"/>
          <w:lang w:val="es-ES_tradnl"/>
        </w:rPr>
        <w:t>7</w:t>
      </w:r>
      <w:r w:rsidR="00B76C92" w:rsidRPr="00383A2F">
        <w:rPr>
          <w:rFonts w:ascii="Arial" w:hAnsi="Arial" w:cs="Arial"/>
          <w:sz w:val="20"/>
          <w:szCs w:val="20"/>
          <w:lang w:val="es-ES_tradnl"/>
        </w:rPr>
        <w:t>/MAR/202</w:t>
      </w:r>
      <w:r w:rsidR="00BA183A" w:rsidRPr="00383A2F">
        <w:rPr>
          <w:rFonts w:ascii="Arial" w:hAnsi="Arial" w:cs="Arial"/>
          <w:sz w:val="20"/>
          <w:szCs w:val="20"/>
          <w:lang w:val="es-ES_tradnl"/>
        </w:rPr>
        <w:t>6</w:t>
      </w:r>
    </w:p>
    <w:p w14:paraId="04B55FCC" w14:textId="657883ED" w:rsidR="005B5A17" w:rsidRPr="00383A2F" w:rsidRDefault="005B5A17" w:rsidP="005B5A17">
      <w:pPr>
        <w:widowControl/>
        <w:kinsoku w:val="0"/>
        <w:overflowPunct w:val="0"/>
        <w:adjustRightInd w:val="0"/>
        <w:rPr>
          <w:rFonts w:ascii="Arial" w:hAnsi="Arial" w:cs="Arial"/>
          <w:sz w:val="20"/>
          <w:szCs w:val="20"/>
          <w:lang w:val="es-ES_tradnl"/>
        </w:rPr>
      </w:pPr>
      <w:r w:rsidRPr="00383A2F">
        <w:rPr>
          <w:rFonts w:ascii="Arial" w:hAnsi="Arial" w:cs="Arial"/>
          <w:sz w:val="20"/>
          <w:szCs w:val="20"/>
          <w:lang w:val="es-ES_tradnl"/>
        </w:rPr>
        <w:t xml:space="preserve">Salidas extras además de los viernes anteriores, los lunes </w:t>
      </w:r>
      <w:r w:rsidR="00B76C92" w:rsidRPr="00383A2F">
        <w:rPr>
          <w:rFonts w:ascii="Arial" w:hAnsi="Arial" w:cs="Arial"/>
          <w:sz w:val="20"/>
          <w:szCs w:val="20"/>
          <w:lang w:val="es-ES_tradnl"/>
        </w:rPr>
        <w:t>0</w:t>
      </w:r>
      <w:r w:rsidR="00BA183A" w:rsidRPr="00383A2F">
        <w:rPr>
          <w:rFonts w:ascii="Arial" w:hAnsi="Arial" w:cs="Arial"/>
          <w:sz w:val="20"/>
          <w:szCs w:val="20"/>
          <w:lang w:val="es-ES_tradnl"/>
        </w:rPr>
        <w:t>7</w:t>
      </w:r>
      <w:r w:rsidR="00B76C92" w:rsidRPr="00383A2F">
        <w:rPr>
          <w:rFonts w:ascii="Arial" w:hAnsi="Arial" w:cs="Arial"/>
          <w:sz w:val="20"/>
          <w:szCs w:val="20"/>
          <w:lang w:val="es-ES_tradnl"/>
        </w:rPr>
        <w:t>/ABR/202</w:t>
      </w:r>
      <w:r w:rsidR="00BA183A" w:rsidRPr="00383A2F">
        <w:rPr>
          <w:rFonts w:ascii="Arial" w:hAnsi="Arial" w:cs="Arial"/>
          <w:sz w:val="20"/>
          <w:szCs w:val="20"/>
          <w:lang w:val="es-ES_tradnl"/>
        </w:rPr>
        <w:t>5</w:t>
      </w:r>
      <w:r w:rsidR="00B76C92" w:rsidRPr="00383A2F">
        <w:rPr>
          <w:rFonts w:ascii="Arial" w:hAnsi="Arial" w:cs="Arial"/>
          <w:sz w:val="20"/>
          <w:szCs w:val="20"/>
          <w:lang w:val="es-ES_tradnl"/>
        </w:rPr>
        <w:t xml:space="preserve"> - 2</w:t>
      </w:r>
      <w:r w:rsidR="00BA183A" w:rsidRPr="00383A2F">
        <w:rPr>
          <w:rFonts w:ascii="Arial" w:hAnsi="Arial" w:cs="Arial"/>
          <w:sz w:val="20"/>
          <w:szCs w:val="20"/>
          <w:lang w:val="es-ES_tradnl"/>
        </w:rPr>
        <w:t>7</w:t>
      </w:r>
      <w:r w:rsidR="00B76C92" w:rsidRPr="00383A2F">
        <w:rPr>
          <w:rFonts w:ascii="Arial" w:hAnsi="Arial" w:cs="Arial"/>
          <w:sz w:val="20"/>
          <w:szCs w:val="20"/>
          <w:lang w:val="es-ES_tradnl"/>
        </w:rPr>
        <w:t>/OCT/202</w:t>
      </w:r>
      <w:r w:rsidR="00BA183A" w:rsidRPr="00383A2F">
        <w:rPr>
          <w:rFonts w:ascii="Arial" w:hAnsi="Arial" w:cs="Arial"/>
          <w:sz w:val="20"/>
          <w:szCs w:val="20"/>
          <w:lang w:val="es-ES_tradnl"/>
        </w:rPr>
        <w:t>5</w:t>
      </w:r>
    </w:p>
    <w:p w14:paraId="513B44C5" w14:textId="77777777" w:rsidR="001115FA" w:rsidRPr="00383A2F" w:rsidRDefault="001115FA" w:rsidP="005B5A17">
      <w:pPr>
        <w:widowControl/>
        <w:kinsoku w:val="0"/>
        <w:overflowPunct w:val="0"/>
        <w:adjustRightInd w:val="0"/>
        <w:rPr>
          <w:rFonts w:ascii="Arial" w:hAnsi="Arial" w:cs="Arial"/>
          <w:sz w:val="20"/>
          <w:szCs w:val="20"/>
          <w:lang w:val="es-ES_tradnl"/>
        </w:rPr>
      </w:pPr>
    </w:p>
    <w:p w14:paraId="4C535D8E" w14:textId="77777777" w:rsidR="005B5A17" w:rsidRPr="00383A2F" w:rsidRDefault="005B5A17" w:rsidP="005B5A17">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 xml:space="preserve">Día 1º (V ó L) Atenas / Delfos / Kalambaka </w:t>
      </w:r>
    </w:p>
    <w:p w14:paraId="3538ED7F" w14:textId="26454BC4" w:rsidR="005B5A17" w:rsidRPr="00383A2F" w:rsidRDefault="005B5A17" w:rsidP="005B5A17">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Salida en dirección norte, pasando por Tebas, Levadia y el pintoresco pueblo de Arahova, llegaremos a las faldas del Monte Parnaso, donde se ubica el centro sagrado de Delfos. Allí podrán visitar el Santuario de Apolo (dios de la música y la belleza) así como el Oráculo más famoso de la antigüedad, por la influencia que ejerció en la toma de decisiones, que fueron de gran relevancia en la vida griega. Visita al conjunto monumental y Museo donde se expone la famosa estatua de bronce “Auriga de Delfos”. Por la tarde salida hacia Kalambaka</w:t>
      </w:r>
      <w:r w:rsidR="004B7622" w:rsidRPr="00383A2F">
        <w:rPr>
          <w:rFonts w:ascii="Arial" w:eastAsia="Calibri" w:hAnsi="Arial" w:cs="Arial"/>
          <w:sz w:val="20"/>
          <w:szCs w:val="20"/>
          <w:lang w:val="es-ES_tradnl" w:bidi="ar-SA"/>
        </w:rPr>
        <w:t>.</w:t>
      </w:r>
      <w:r w:rsidRPr="00383A2F">
        <w:rPr>
          <w:rFonts w:ascii="Arial" w:eastAsia="Calibri" w:hAnsi="Arial" w:cs="Arial"/>
          <w:sz w:val="20"/>
          <w:szCs w:val="20"/>
          <w:lang w:val="es-ES_tradnl" w:bidi="ar-SA"/>
        </w:rPr>
        <w:t xml:space="preserve"> Cena y alojamiento. </w:t>
      </w:r>
    </w:p>
    <w:p w14:paraId="5CA00419" w14:textId="77777777" w:rsidR="005B5A17" w:rsidRPr="00383A2F" w:rsidRDefault="005B5A17" w:rsidP="005B5A17">
      <w:pPr>
        <w:widowControl/>
        <w:kinsoku w:val="0"/>
        <w:overflowPunct w:val="0"/>
        <w:adjustRightInd w:val="0"/>
        <w:rPr>
          <w:rFonts w:ascii="Arial" w:eastAsia="Calibri" w:hAnsi="Arial" w:cs="Arial"/>
          <w:sz w:val="20"/>
          <w:szCs w:val="20"/>
          <w:lang w:val="es-ES_tradnl" w:bidi="ar-SA"/>
        </w:rPr>
      </w:pPr>
    </w:p>
    <w:p w14:paraId="63FC03F7" w14:textId="77777777" w:rsidR="005B5A17" w:rsidRPr="00383A2F" w:rsidRDefault="005B5A17" w:rsidP="005B5A17">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2º (S ó M) Kalambaka / Meteora / Atenas</w:t>
      </w:r>
    </w:p>
    <w:p w14:paraId="56310AF9" w14:textId="01CA2D38" w:rsidR="005B5A17" w:rsidRPr="00383A2F" w:rsidRDefault="005B5A17" w:rsidP="005B5A17">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Visita de dos de los Monasterios colgantes de METEORA, centro religioso y monástico entre los siglos XII-XVIII. De regreso a Atenas pasamos por Termopilas, donde se encuentra la estatua del Rey Espartano, Leonidas. Salida de regreso a Atenas aproximadamente sobre las 19:00h. Alojamiento.</w:t>
      </w:r>
    </w:p>
    <w:p w14:paraId="443573AB" w14:textId="77777777" w:rsidR="005B5A17" w:rsidRPr="00383A2F" w:rsidRDefault="005B5A17" w:rsidP="005B5A17">
      <w:pPr>
        <w:widowControl/>
        <w:kinsoku w:val="0"/>
        <w:overflowPunct w:val="0"/>
        <w:adjustRightInd w:val="0"/>
        <w:rPr>
          <w:rFonts w:ascii="Arial" w:eastAsia="Calibri" w:hAnsi="Arial" w:cs="Arial"/>
          <w:sz w:val="20"/>
          <w:szCs w:val="20"/>
          <w:lang w:val="es-ES_tradnl" w:bidi="ar-SA"/>
        </w:rPr>
      </w:pPr>
    </w:p>
    <w:p w14:paraId="327ED00B" w14:textId="77777777" w:rsidR="005B5A17" w:rsidRPr="00383A2F" w:rsidRDefault="005B5A17" w:rsidP="005B5A17">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lastRenderedPageBreak/>
        <w:t>Día 3º (D ó X) Atenas</w:t>
      </w:r>
    </w:p>
    <w:p w14:paraId="46000AD1" w14:textId="77777777" w:rsidR="005B5A17" w:rsidRPr="00383A2F" w:rsidRDefault="005B5A17" w:rsidP="005B5A17">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Desayuno y a la hora oportuna traslado al aeropuerto. </w:t>
      </w:r>
    </w:p>
    <w:p w14:paraId="409BC23A" w14:textId="3277128C"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1D0F58C8" w14:textId="23C73987"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2CF6C324" w14:textId="11A9006A" w:rsidR="009F447E" w:rsidRPr="00383A2F" w:rsidRDefault="009F447E" w:rsidP="00CC4498">
      <w:pPr>
        <w:widowControl/>
        <w:kinsoku w:val="0"/>
        <w:overflowPunct w:val="0"/>
        <w:adjustRightInd w:val="0"/>
        <w:rPr>
          <w:rFonts w:ascii="Arial" w:eastAsia="Calibri" w:hAnsi="Arial" w:cs="Arial"/>
          <w:sz w:val="20"/>
          <w:szCs w:val="20"/>
          <w:lang w:val="es-ES_tradnl" w:bidi="ar-SA"/>
        </w:rPr>
      </w:pPr>
    </w:p>
    <w:p w14:paraId="1B81AF29" w14:textId="59298AC4" w:rsidR="009F447E" w:rsidRPr="00383A2F" w:rsidRDefault="009F447E" w:rsidP="00CC4498">
      <w:pPr>
        <w:widowControl/>
        <w:kinsoku w:val="0"/>
        <w:overflowPunct w:val="0"/>
        <w:adjustRightInd w:val="0"/>
        <w:rPr>
          <w:rFonts w:ascii="Arial" w:eastAsia="Calibri" w:hAnsi="Arial" w:cs="Arial"/>
          <w:sz w:val="20"/>
          <w:szCs w:val="20"/>
          <w:lang w:val="es-ES_tradnl" w:bidi="ar-SA"/>
        </w:rPr>
      </w:pPr>
    </w:p>
    <w:p w14:paraId="29BD56FF" w14:textId="5FBF4DA6" w:rsidR="009F447E" w:rsidRPr="00383A2F" w:rsidRDefault="009F447E" w:rsidP="00CC4498">
      <w:pPr>
        <w:widowControl/>
        <w:kinsoku w:val="0"/>
        <w:overflowPunct w:val="0"/>
        <w:adjustRightInd w:val="0"/>
        <w:rPr>
          <w:rFonts w:ascii="Arial" w:eastAsia="Calibri" w:hAnsi="Arial" w:cs="Arial"/>
          <w:sz w:val="20"/>
          <w:szCs w:val="20"/>
          <w:lang w:val="es-ES_tradnl" w:bidi="ar-SA"/>
        </w:rPr>
      </w:pPr>
    </w:p>
    <w:p w14:paraId="4912D16A" w14:textId="71F8AFDD" w:rsidR="009F447E" w:rsidRPr="00383A2F" w:rsidRDefault="009F447E" w:rsidP="00CC4498">
      <w:pPr>
        <w:widowControl/>
        <w:kinsoku w:val="0"/>
        <w:overflowPunct w:val="0"/>
        <w:adjustRightInd w:val="0"/>
        <w:rPr>
          <w:rFonts w:ascii="Arial" w:eastAsia="Calibri" w:hAnsi="Arial" w:cs="Arial"/>
          <w:sz w:val="20"/>
          <w:szCs w:val="20"/>
          <w:lang w:val="es-ES_tradnl" w:bidi="ar-SA"/>
        </w:rPr>
      </w:pPr>
    </w:p>
    <w:p w14:paraId="22EF503D" w14:textId="77777777" w:rsidR="009F447E" w:rsidRPr="00383A2F" w:rsidRDefault="009F447E" w:rsidP="009F447E">
      <w:pPr>
        <w:widowControl/>
        <w:autoSpaceDE/>
        <w:autoSpaceDN/>
        <w:ind w:left="1680"/>
        <w:rPr>
          <w:rFonts w:ascii="PF Highway Sans Pro" w:eastAsia="Times New Roman" w:hAnsi="PF Highway Sans Pro" w:cs="Calibri"/>
          <w:lang w:bidi="ar-SA"/>
        </w:rPr>
      </w:pPr>
    </w:p>
    <w:p w14:paraId="51E60A7A" w14:textId="77777777" w:rsidR="009F447E" w:rsidRPr="00383A2F" w:rsidRDefault="009F447E" w:rsidP="009F447E">
      <w:pPr>
        <w:widowControl/>
        <w:kinsoku w:val="0"/>
        <w:overflowPunct w:val="0"/>
        <w:adjustRightInd w:val="0"/>
        <w:rPr>
          <w:rFonts w:ascii="Arial" w:eastAsia="Calibri" w:hAnsi="Arial" w:cs="Arial"/>
          <w:sz w:val="20"/>
          <w:szCs w:val="20"/>
          <w:lang w:val="es-ES_tradn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83"/>
        <w:gridCol w:w="4184"/>
        <w:gridCol w:w="3969"/>
      </w:tblGrid>
      <w:tr w:rsidR="00383A2F" w:rsidRPr="00383A2F" w14:paraId="0282AB1C" w14:textId="77777777">
        <w:tc>
          <w:tcPr>
            <w:tcW w:w="2235" w:type="dxa"/>
            <w:vMerge w:val="restart"/>
            <w:shd w:val="clear" w:color="auto" w:fill="auto"/>
          </w:tcPr>
          <w:p w14:paraId="012CCDC1" w14:textId="77777777" w:rsidR="006548D9" w:rsidRPr="00383A2F" w:rsidRDefault="006548D9">
            <w:pPr>
              <w:widowControl/>
              <w:kinsoku w:val="0"/>
              <w:overflowPunct w:val="0"/>
              <w:adjustRightInd w:val="0"/>
              <w:spacing w:line="360" w:lineRule="auto"/>
              <w:rPr>
                <w:rFonts w:ascii="Arial" w:eastAsia="Calibri" w:hAnsi="Arial" w:cs="Arial"/>
                <w:sz w:val="20"/>
                <w:szCs w:val="20"/>
                <w:lang w:val="es-ES_tradnl" w:bidi="ar-SA"/>
              </w:rPr>
            </w:pPr>
          </w:p>
          <w:p w14:paraId="2EDE1A04"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Tour</w:t>
            </w:r>
          </w:p>
        </w:tc>
        <w:tc>
          <w:tcPr>
            <w:tcW w:w="583" w:type="dxa"/>
            <w:vMerge w:val="restart"/>
            <w:shd w:val="clear" w:color="auto" w:fill="auto"/>
          </w:tcPr>
          <w:p w14:paraId="1998C813" w14:textId="77777777" w:rsidR="006548D9" w:rsidRPr="00383A2F" w:rsidRDefault="006548D9">
            <w:pPr>
              <w:widowControl/>
              <w:kinsoku w:val="0"/>
              <w:overflowPunct w:val="0"/>
              <w:adjustRightInd w:val="0"/>
              <w:spacing w:line="360" w:lineRule="auto"/>
              <w:rPr>
                <w:rFonts w:ascii="Arial" w:eastAsia="Calibri" w:hAnsi="Arial" w:cs="Arial"/>
                <w:sz w:val="20"/>
                <w:szCs w:val="20"/>
                <w:lang w:val="es-ES_tradnl" w:bidi="ar-SA"/>
              </w:rPr>
            </w:pPr>
          </w:p>
          <w:p w14:paraId="15403DDC"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Cat.</w:t>
            </w:r>
          </w:p>
        </w:tc>
        <w:tc>
          <w:tcPr>
            <w:tcW w:w="8153" w:type="dxa"/>
            <w:gridSpan w:val="2"/>
            <w:shd w:val="clear" w:color="auto" w:fill="auto"/>
          </w:tcPr>
          <w:p w14:paraId="5C91DE8D" w14:textId="4BD19DCE" w:rsidR="006548D9" w:rsidRPr="00383A2F" w:rsidRDefault="00BA183A">
            <w:pPr>
              <w:widowControl/>
              <w:autoSpaceDE/>
              <w:autoSpaceDN/>
              <w:jc w:val="center"/>
              <w:rPr>
                <w:rFonts w:ascii="Calibri" w:eastAsia="Times New Roman" w:hAnsi="Calibri" w:cs="Calibri"/>
                <w:lang w:bidi="ar-SA"/>
              </w:rPr>
            </w:pPr>
            <w:r w:rsidRPr="00383A2F">
              <w:rPr>
                <w:rFonts w:ascii="Calibri" w:hAnsi="Calibri" w:cs="Calibri"/>
              </w:rPr>
              <w:t>04</w:t>
            </w:r>
            <w:r w:rsidR="006548D9" w:rsidRPr="00383A2F">
              <w:rPr>
                <w:rFonts w:ascii="Calibri" w:hAnsi="Calibri" w:cs="Calibri"/>
              </w:rPr>
              <w:t xml:space="preserve"> </w:t>
            </w:r>
            <w:r w:rsidRPr="00383A2F">
              <w:rPr>
                <w:rFonts w:ascii="Calibri" w:hAnsi="Calibri" w:cs="Calibri"/>
              </w:rPr>
              <w:t>Abril</w:t>
            </w:r>
            <w:r w:rsidR="006548D9" w:rsidRPr="00383A2F">
              <w:rPr>
                <w:rFonts w:ascii="Calibri" w:hAnsi="Calibri" w:cs="Calibri"/>
              </w:rPr>
              <w:t xml:space="preserve"> 202</w:t>
            </w:r>
            <w:r w:rsidRPr="00383A2F">
              <w:rPr>
                <w:rFonts w:ascii="Calibri" w:hAnsi="Calibri" w:cs="Calibri"/>
              </w:rPr>
              <w:t>5</w:t>
            </w:r>
            <w:r w:rsidR="006548D9" w:rsidRPr="00383A2F">
              <w:rPr>
                <w:rFonts w:ascii="Calibri" w:hAnsi="Calibri" w:cs="Calibri"/>
              </w:rPr>
              <w:t xml:space="preserve"> – 2</w:t>
            </w:r>
            <w:r w:rsidRPr="00383A2F">
              <w:rPr>
                <w:rFonts w:ascii="Calibri" w:hAnsi="Calibri" w:cs="Calibri"/>
              </w:rPr>
              <w:t>7</w:t>
            </w:r>
            <w:r w:rsidR="006548D9" w:rsidRPr="00383A2F">
              <w:rPr>
                <w:rFonts w:ascii="Calibri" w:hAnsi="Calibri" w:cs="Calibri"/>
              </w:rPr>
              <w:t xml:space="preserve"> </w:t>
            </w:r>
            <w:r w:rsidR="000D4812" w:rsidRPr="00383A2F">
              <w:rPr>
                <w:rFonts w:ascii="Calibri" w:hAnsi="Calibri" w:cs="Calibri"/>
              </w:rPr>
              <w:t>Marzo</w:t>
            </w:r>
            <w:r w:rsidR="006548D9" w:rsidRPr="00383A2F">
              <w:rPr>
                <w:rFonts w:ascii="Calibri" w:hAnsi="Calibri" w:cs="Calibri"/>
              </w:rPr>
              <w:t xml:space="preserve"> 202</w:t>
            </w:r>
            <w:r w:rsidRPr="00383A2F">
              <w:rPr>
                <w:rFonts w:ascii="Calibri" w:hAnsi="Calibri" w:cs="Calibri"/>
              </w:rPr>
              <w:t>6</w:t>
            </w:r>
          </w:p>
        </w:tc>
      </w:tr>
      <w:tr w:rsidR="00383A2F" w:rsidRPr="00383A2F" w14:paraId="50CC0E7B" w14:textId="77777777">
        <w:tc>
          <w:tcPr>
            <w:tcW w:w="2235" w:type="dxa"/>
            <w:vMerge/>
            <w:shd w:val="clear" w:color="auto" w:fill="auto"/>
          </w:tcPr>
          <w:p w14:paraId="69EB1521"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p>
        </w:tc>
        <w:tc>
          <w:tcPr>
            <w:tcW w:w="583" w:type="dxa"/>
            <w:vMerge/>
            <w:shd w:val="clear" w:color="auto" w:fill="auto"/>
          </w:tcPr>
          <w:p w14:paraId="7A968986"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p>
        </w:tc>
        <w:tc>
          <w:tcPr>
            <w:tcW w:w="4184" w:type="dxa"/>
            <w:shd w:val="clear" w:color="auto" w:fill="auto"/>
          </w:tcPr>
          <w:p w14:paraId="7C26D828"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Hab. Doble</w:t>
            </w:r>
          </w:p>
        </w:tc>
        <w:tc>
          <w:tcPr>
            <w:tcW w:w="3969" w:type="dxa"/>
            <w:shd w:val="clear" w:color="auto" w:fill="auto"/>
          </w:tcPr>
          <w:p w14:paraId="793F67BF"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Supl. Ind.</w:t>
            </w:r>
          </w:p>
        </w:tc>
      </w:tr>
      <w:tr w:rsidR="00383A2F" w:rsidRPr="00383A2F" w14:paraId="34CB1764" w14:textId="77777777">
        <w:tc>
          <w:tcPr>
            <w:tcW w:w="2235" w:type="dxa"/>
            <w:vMerge w:val="restart"/>
            <w:shd w:val="clear" w:color="auto" w:fill="auto"/>
          </w:tcPr>
          <w:p w14:paraId="3F545AA0" w14:textId="0B99A24E"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Tour Peloponeso (Delfos y Meteora) </w:t>
            </w:r>
          </w:p>
          <w:p w14:paraId="22259314" w14:textId="179C324E"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3 días / 2 noches </w:t>
            </w:r>
          </w:p>
          <w:p w14:paraId="16882FC6" w14:textId="3D85F78E"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Iti</w:t>
            </w:r>
            <w:r w:rsidR="004B7622" w:rsidRPr="00383A2F">
              <w:rPr>
                <w:rFonts w:ascii="Arial" w:eastAsia="Calibri" w:hAnsi="Arial" w:cs="Arial"/>
                <w:sz w:val="20"/>
                <w:szCs w:val="20"/>
                <w:lang w:val="es-ES_tradnl" w:bidi="ar-SA"/>
              </w:rPr>
              <w:t>MD640</w:t>
            </w:r>
          </w:p>
        </w:tc>
        <w:tc>
          <w:tcPr>
            <w:tcW w:w="583" w:type="dxa"/>
            <w:shd w:val="clear" w:color="auto" w:fill="auto"/>
          </w:tcPr>
          <w:p w14:paraId="019D79AD"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A</w:t>
            </w:r>
          </w:p>
        </w:tc>
        <w:tc>
          <w:tcPr>
            <w:tcW w:w="4184" w:type="dxa"/>
            <w:shd w:val="clear" w:color="auto" w:fill="auto"/>
          </w:tcPr>
          <w:p w14:paraId="1151A4E9" w14:textId="70AB9F11" w:rsidR="006548D9" w:rsidRPr="00383A2F" w:rsidRDefault="00503CCC">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515</w:t>
            </w:r>
          </w:p>
        </w:tc>
        <w:tc>
          <w:tcPr>
            <w:tcW w:w="3969" w:type="dxa"/>
            <w:shd w:val="clear" w:color="auto" w:fill="auto"/>
          </w:tcPr>
          <w:p w14:paraId="043047EE" w14:textId="1F31DD9E" w:rsidR="006548D9" w:rsidRPr="00383A2F" w:rsidRDefault="00503CCC">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225</w:t>
            </w:r>
          </w:p>
        </w:tc>
      </w:tr>
      <w:tr w:rsidR="006548D9" w:rsidRPr="00383A2F" w14:paraId="36C66697" w14:textId="77777777">
        <w:tc>
          <w:tcPr>
            <w:tcW w:w="2235" w:type="dxa"/>
            <w:vMerge/>
            <w:shd w:val="clear" w:color="auto" w:fill="auto"/>
          </w:tcPr>
          <w:p w14:paraId="6E4D2A92"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p>
        </w:tc>
        <w:tc>
          <w:tcPr>
            <w:tcW w:w="583" w:type="dxa"/>
            <w:shd w:val="clear" w:color="auto" w:fill="auto"/>
          </w:tcPr>
          <w:p w14:paraId="21671BAD"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B</w:t>
            </w:r>
          </w:p>
        </w:tc>
        <w:tc>
          <w:tcPr>
            <w:tcW w:w="4184" w:type="dxa"/>
            <w:shd w:val="clear" w:color="auto" w:fill="auto"/>
          </w:tcPr>
          <w:p w14:paraId="0B9D8069" w14:textId="4504CEC8" w:rsidR="006548D9" w:rsidRPr="00383A2F" w:rsidRDefault="002D2D62">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575</w:t>
            </w:r>
          </w:p>
        </w:tc>
        <w:tc>
          <w:tcPr>
            <w:tcW w:w="3969" w:type="dxa"/>
            <w:shd w:val="clear" w:color="auto" w:fill="auto"/>
          </w:tcPr>
          <w:p w14:paraId="3453F757" w14:textId="261624EE" w:rsidR="006548D9" w:rsidRPr="00383A2F" w:rsidRDefault="002D2D62">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280</w:t>
            </w:r>
          </w:p>
        </w:tc>
      </w:tr>
    </w:tbl>
    <w:p w14:paraId="278ACCBC" w14:textId="77777777" w:rsidR="009F447E" w:rsidRPr="00383A2F" w:rsidRDefault="009F447E" w:rsidP="009F447E">
      <w:pPr>
        <w:widowControl/>
        <w:kinsoku w:val="0"/>
        <w:overflowPunct w:val="0"/>
        <w:adjustRightInd w:val="0"/>
        <w:rPr>
          <w:rFonts w:ascii="Arial" w:eastAsia="Calibri" w:hAnsi="Arial" w:cs="Arial"/>
          <w:sz w:val="20"/>
          <w:szCs w:val="20"/>
          <w:lang w:val="es-ES_tradnl" w:bidi="ar-SA"/>
        </w:rPr>
      </w:pPr>
    </w:p>
    <w:p w14:paraId="12DD0FC8" w14:textId="77777777" w:rsidR="009F447E" w:rsidRPr="00383A2F" w:rsidRDefault="009F447E" w:rsidP="009F447E">
      <w:pPr>
        <w:widowControl/>
        <w:kinsoku w:val="0"/>
        <w:overflowPunct w:val="0"/>
        <w:adjustRightInd w:val="0"/>
        <w:rPr>
          <w:rFonts w:ascii="Arial" w:eastAsia="Calibri" w:hAnsi="Arial" w:cs="Arial"/>
          <w:sz w:val="20"/>
          <w:szCs w:val="20"/>
          <w:lang w:val="es-ES_tradnl" w:bidi="ar-SA"/>
        </w:rPr>
      </w:pPr>
    </w:p>
    <w:p w14:paraId="31BFB77F" w14:textId="77777777" w:rsidR="009F447E" w:rsidRPr="00383A2F" w:rsidRDefault="009F447E" w:rsidP="00CC4498">
      <w:pPr>
        <w:widowControl/>
        <w:kinsoku w:val="0"/>
        <w:overflowPunct w:val="0"/>
        <w:adjustRightInd w:val="0"/>
        <w:rPr>
          <w:rFonts w:ascii="Arial" w:eastAsia="Calibri" w:hAnsi="Arial" w:cs="Arial"/>
          <w:sz w:val="20"/>
          <w:szCs w:val="20"/>
          <w:lang w:val="es-ES_tradnl" w:bidi="ar-SA"/>
        </w:rPr>
      </w:pPr>
    </w:p>
    <w:p w14:paraId="339C23F5" w14:textId="4EFC0A10" w:rsidR="005B5A17" w:rsidRPr="00383A2F" w:rsidRDefault="005B5A17" w:rsidP="005B5A17">
      <w:pPr>
        <w:pStyle w:val="DIASITINERARIO"/>
        <w:rPr>
          <w:rFonts w:ascii="Arial" w:hAnsi="Arial" w:cs="Arial"/>
          <w:b/>
          <w:bCs/>
          <w:sz w:val="20"/>
          <w:szCs w:val="20"/>
          <w:lang w:val="es-ES_tradnl"/>
        </w:rPr>
      </w:pPr>
      <w:r w:rsidRPr="00383A2F">
        <w:rPr>
          <w:rFonts w:ascii="Arial" w:hAnsi="Arial" w:cs="Arial"/>
          <w:b/>
          <w:bCs/>
          <w:sz w:val="20"/>
          <w:szCs w:val="20"/>
          <w:lang w:val="es-ES_tradnl"/>
        </w:rPr>
        <w:t>Extensión Tour Peloponeso</w:t>
      </w:r>
      <w:r w:rsidR="00B76C92" w:rsidRPr="00383A2F">
        <w:rPr>
          <w:rFonts w:ascii="Arial" w:hAnsi="Arial" w:cs="Arial"/>
          <w:b/>
          <w:bCs/>
          <w:sz w:val="20"/>
          <w:szCs w:val="20"/>
          <w:lang w:val="es-ES_tradnl"/>
        </w:rPr>
        <w:t xml:space="preserve"> </w:t>
      </w:r>
    </w:p>
    <w:p w14:paraId="18C8544B" w14:textId="22BBAF6B" w:rsidR="005B5A17" w:rsidRPr="00383A2F" w:rsidRDefault="005B5A17" w:rsidP="005B5A17">
      <w:pPr>
        <w:pStyle w:val="DIASITINERARIO"/>
        <w:rPr>
          <w:rFonts w:ascii="Arial" w:hAnsi="Arial" w:cs="Arial"/>
          <w:b/>
          <w:bCs/>
          <w:sz w:val="20"/>
          <w:szCs w:val="20"/>
          <w:lang w:val="es-ES_tradnl"/>
        </w:rPr>
      </w:pPr>
      <w:r w:rsidRPr="00383A2F">
        <w:rPr>
          <w:rFonts w:ascii="Arial" w:hAnsi="Arial" w:cs="Arial"/>
          <w:b/>
          <w:bCs/>
          <w:sz w:val="20"/>
          <w:szCs w:val="20"/>
          <w:lang w:val="es-ES_tradnl"/>
        </w:rPr>
        <w:t>4 días/3 noches (Argolida, Olympia y Delfos)</w:t>
      </w:r>
    </w:p>
    <w:p w14:paraId="154566A7" w14:textId="77777777" w:rsidR="005B5A17" w:rsidRPr="00383A2F" w:rsidRDefault="005B5A17" w:rsidP="005B5A17">
      <w:pPr>
        <w:pStyle w:val="DIASITINERARIO"/>
        <w:rPr>
          <w:rFonts w:ascii="Arial" w:hAnsi="Arial" w:cs="Arial"/>
          <w:b/>
          <w:bCs/>
          <w:sz w:val="20"/>
          <w:szCs w:val="20"/>
          <w:lang w:val="es-ES_tradnl"/>
        </w:rPr>
      </w:pPr>
    </w:p>
    <w:p w14:paraId="58566FED" w14:textId="77777777" w:rsidR="005B5A17" w:rsidRPr="00383A2F" w:rsidRDefault="005B5A17" w:rsidP="005B5A17">
      <w:pPr>
        <w:pStyle w:val="DIASITINERARIO"/>
        <w:rPr>
          <w:rFonts w:ascii="Arial" w:hAnsi="Arial" w:cs="Arial"/>
          <w:sz w:val="20"/>
          <w:szCs w:val="20"/>
          <w:lang w:val="es-ES_tradnl"/>
        </w:rPr>
      </w:pPr>
      <w:r w:rsidRPr="00383A2F">
        <w:rPr>
          <w:rFonts w:ascii="Arial" w:hAnsi="Arial" w:cs="Arial"/>
          <w:sz w:val="20"/>
          <w:szCs w:val="20"/>
          <w:lang w:val="es-ES_tradnl"/>
        </w:rPr>
        <w:t>Fechas de salida</w:t>
      </w:r>
    </w:p>
    <w:p w14:paraId="70850E73" w14:textId="77777777" w:rsidR="005B5A17" w:rsidRPr="00383A2F" w:rsidRDefault="005B5A17" w:rsidP="005B5A17">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 xml:space="preserve">A Atenas: </w:t>
      </w:r>
    </w:p>
    <w:p w14:paraId="0332D2F5" w14:textId="71184B53" w:rsidR="004B7622" w:rsidRPr="00383A2F" w:rsidRDefault="004B7622" w:rsidP="005B5A17">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2025/2026</w:t>
      </w:r>
    </w:p>
    <w:p w14:paraId="76340DB8" w14:textId="1AC25F4B" w:rsidR="005B5A17" w:rsidRPr="00383A2F" w:rsidRDefault="005B5A17" w:rsidP="005B5A17">
      <w:pPr>
        <w:widowControl/>
        <w:kinsoku w:val="0"/>
        <w:overflowPunct w:val="0"/>
        <w:adjustRightInd w:val="0"/>
        <w:rPr>
          <w:rFonts w:ascii="Arial" w:hAnsi="Arial" w:cs="Arial"/>
          <w:sz w:val="20"/>
          <w:szCs w:val="20"/>
          <w:lang w:val="es-ES_tradnl"/>
        </w:rPr>
      </w:pPr>
      <w:r w:rsidRPr="00383A2F">
        <w:rPr>
          <w:rFonts w:ascii="Arial" w:hAnsi="Arial" w:cs="Arial"/>
          <w:sz w:val="20"/>
          <w:szCs w:val="20"/>
          <w:lang w:val="es-ES_tradnl"/>
        </w:rPr>
        <w:t xml:space="preserve">Salidas Miércoles </w:t>
      </w:r>
      <w:r w:rsidR="00B76C92" w:rsidRPr="00383A2F">
        <w:rPr>
          <w:rFonts w:ascii="Arial" w:hAnsi="Arial" w:cs="Arial"/>
          <w:sz w:val="20"/>
          <w:szCs w:val="20"/>
          <w:lang w:val="es-ES_tradnl"/>
        </w:rPr>
        <w:t>0</w:t>
      </w:r>
      <w:r w:rsidR="00BA183A" w:rsidRPr="00383A2F">
        <w:rPr>
          <w:rFonts w:ascii="Arial" w:hAnsi="Arial" w:cs="Arial"/>
          <w:sz w:val="20"/>
          <w:szCs w:val="20"/>
          <w:lang w:val="es-ES_tradnl"/>
        </w:rPr>
        <w:t>2</w:t>
      </w:r>
      <w:r w:rsidR="00B76C92" w:rsidRPr="00383A2F">
        <w:rPr>
          <w:rFonts w:ascii="Arial" w:hAnsi="Arial" w:cs="Arial"/>
          <w:sz w:val="20"/>
          <w:szCs w:val="20"/>
          <w:lang w:val="es-ES_tradnl"/>
        </w:rPr>
        <w:t>/ABR/202</w:t>
      </w:r>
      <w:r w:rsidR="00BA183A" w:rsidRPr="00383A2F">
        <w:rPr>
          <w:rFonts w:ascii="Arial" w:hAnsi="Arial" w:cs="Arial"/>
          <w:sz w:val="20"/>
          <w:szCs w:val="20"/>
          <w:lang w:val="es-ES_tradnl"/>
        </w:rPr>
        <w:t>5</w:t>
      </w:r>
      <w:r w:rsidR="00B76C92" w:rsidRPr="00383A2F">
        <w:rPr>
          <w:rFonts w:ascii="Arial" w:hAnsi="Arial" w:cs="Arial"/>
          <w:sz w:val="20"/>
          <w:szCs w:val="20"/>
          <w:lang w:val="es-ES_tradnl"/>
        </w:rPr>
        <w:t xml:space="preserve"> - 2</w:t>
      </w:r>
      <w:r w:rsidR="00BA183A" w:rsidRPr="00383A2F">
        <w:rPr>
          <w:rFonts w:ascii="Arial" w:hAnsi="Arial" w:cs="Arial"/>
          <w:sz w:val="20"/>
          <w:szCs w:val="20"/>
          <w:lang w:val="es-ES_tradnl"/>
        </w:rPr>
        <w:t>5</w:t>
      </w:r>
      <w:r w:rsidR="00B76C92" w:rsidRPr="00383A2F">
        <w:rPr>
          <w:rFonts w:ascii="Arial" w:hAnsi="Arial" w:cs="Arial"/>
          <w:sz w:val="20"/>
          <w:szCs w:val="20"/>
          <w:lang w:val="es-ES_tradnl"/>
        </w:rPr>
        <w:t>/MAR/202</w:t>
      </w:r>
      <w:r w:rsidR="00BA183A" w:rsidRPr="00383A2F">
        <w:rPr>
          <w:rFonts w:ascii="Arial" w:hAnsi="Arial" w:cs="Arial"/>
          <w:sz w:val="20"/>
          <w:szCs w:val="20"/>
          <w:lang w:val="es-ES_tradnl"/>
        </w:rPr>
        <w:t>6</w:t>
      </w:r>
    </w:p>
    <w:p w14:paraId="790A25EF" w14:textId="428886FB" w:rsidR="00B76C92" w:rsidRPr="00383A2F" w:rsidRDefault="005B5A17" w:rsidP="00B76C92">
      <w:pPr>
        <w:widowControl/>
        <w:autoSpaceDE/>
        <w:autoSpaceDN/>
        <w:rPr>
          <w:rFonts w:ascii="Calibri" w:eastAsia="Times New Roman" w:hAnsi="Calibri" w:cs="Calibri"/>
          <w:lang w:bidi="ar-SA"/>
        </w:rPr>
      </w:pPr>
      <w:r w:rsidRPr="00383A2F">
        <w:rPr>
          <w:rFonts w:ascii="Arial" w:hAnsi="Arial" w:cs="Arial"/>
          <w:sz w:val="20"/>
          <w:szCs w:val="20"/>
          <w:lang w:val="es-ES_tradnl"/>
        </w:rPr>
        <w:t xml:space="preserve">Salidas extras además de los Miércoles anteriores, los Sábados </w:t>
      </w:r>
      <w:r w:rsidR="00B76C92" w:rsidRPr="00383A2F">
        <w:rPr>
          <w:rFonts w:ascii="Calibri" w:eastAsia="Times New Roman" w:hAnsi="Calibri" w:cs="Calibri"/>
          <w:lang w:bidi="ar-SA"/>
        </w:rPr>
        <w:t>0</w:t>
      </w:r>
      <w:r w:rsidR="00BA183A" w:rsidRPr="00383A2F">
        <w:rPr>
          <w:rFonts w:ascii="Calibri" w:eastAsia="Times New Roman" w:hAnsi="Calibri" w:cs="Calibri"/>
          <w:lang w:bidi="ar-SA"/>
        </w:rPr>
        <w:t>5</w:t>
      </w:r>
      <w:r w:rsidR="00B76C92" w:rsidRPr="00383A2F">
        <w:rPr>
          <w:rFonts w:ascii="Calibri" w:eastAsia="Times New Roman" w:hAnsi="Calibri" w:cs="Calibri"/>
          <w:lang w:bidi="ar-SA"/>
        </w:rPr>
        <w:t>/A</w:t>
      </w:r>
      <w:r w:rsidR="000D4812" w:rsidRPr="00383A2F">
        <w:rPr>
          <w:rFonts w:ascii="Calibri" w:eastAsia="Times New Roman" w:hAnsi="Calibri" w:cs="Calibri"/>
          <w:lang w:bidi="ar-SA"/>
        </w:rPr>
        <w:t>B</w:t>
      </w:r>
      <w:r w:rsidR="00B76C92" w:rsidRPr="00383A2F">
        <w:rPr>
          <w:rFonts w:ascii="Calibri" w:eastAsia="Times New Roman" w:hAnsi="Calibri" w:cs="Calibri"/>
          <w:lang w:bidi="ar-SA"/>
        </w:rPr>
        <w:t>R/202</w:t>
      </w:r>
      <w:r w:rsidR="00BA183A" w:rsidRPr="00383A2F">
        <w:rPr>
          <w:rFonts w:ascii="Calibri" w:eastAsia="Times New Roman" w:hAnsi="Calibri" w:cs="Calibri"/>
          <w:lang w:bidi="ar-SA"/>
        </w:rPr>
        <w:t>5</w:t>
      </w:r>
      <w:r w:rsidR="00B76C92" w:rsidRPr="00383A2F">
        <w:rPr>
          <w:rFonts w:ascii="Calibri" w:eastAsia="Times New Roman" w:hAnsi="Calibri" w:cs="Calibri"/>
          <w:lang w:bidi="ar-SA"/>
        </w:rPr>
        <w:t xml:space="preserve"> - 2</w:t>
      </w:r>
      <w:r w:rsidR="00BA183A" w:rsidRPr="00383A2F">
        <w:rPr>
          <w:rFonts w:ascii="Calibri" w:eastAsia="Times New Roman" w:hAnsi="Calibri" w:cs="Calibri"/>
          <w:lang w:bidi="ar-SA"/>
        </w:rPr>
        <w:t>5</w:t>
      </w:r>
      <w:r w:rsidR="00B76C92" w:rsidRPr="00383A2F">
        <w:rPr>
          <w:rFonts w:ascii="Calibri" w:eastAsia="Times New Roman" w:hAnsi="Calibri" w:cs="Calibri"/>
          <w:lang w:bidi="ar-SA"/>
        </w:rPr>
        <w:t>/OCT/202</w:t>
      </w:r>
      <w:r w:rsidR="00BA183A" w:rsidRPr="00383A2F">
        <w:rPr>
          <w:rFonts w:ascii="Calibri" w:eastAsia="Times New Roman" w:hAnsi="Calibri" w:cs="Calibri"/>
          <w:lang w:bidi="ar-SA"/>
        </w:rPr>
        <w:t>5</w:t>
      </w:r>
    </w:p>
    <w:p w14:paraId="7864B6F2" w14:textId="0A5950DD" w:rsidR="005B5A17" w:rsidRPr="00383A2F" w:rsidRDefault="005B5A17" w:rsidP="005B5A17">
      <w:pPr>
        <w:widowControl/>
        <w:kinsoku w:val="0"/>
        <w:overflowPunct w:val="0"/>
        <w:adjustRightInd w:val="0"/>
        <w:rPr>
          <w:rFonts w:ascii="Arial" w:hAnsi="Arial" w:cs="Arial"/>
          <w:sz w:val="20"/>
          <w:szCs w:val="20"/>
        </w:rPr>
      </w:pPr>
    </w:p>
    <w:p w14:paraId="30263D0F" w14:textId="77777777" w:rsidR="001115FA" w:rsidRPr="00383A2F" w:rsidRDefault="001115FA" w:rsidP="005B5A17">
      <w:pPr>
        <w:widowControl/>
        <w:kinsoku w:val="0"/>
        <w:overflowPunct w:val="0"/>
        <w:adjustRightInd w:val="0"/>
        <w:rPr>
          <w:rFonts w:ascii="Arial" w:hAnsi="Arial" w:cs="Arial"/>
          <w:sz w:val="20"/>
          <w:szCs w:val="20"/>
          <w:lang w:val="es-ES_tradnl"/>
        </w:rPr>
      </w:pPr>
    </w:p>
    <w:p w14:paraId="6761EE2C" w14:textId="77777777" w:rsidR="005B5A17" w:rsidRPr="00383A2F" w:rsidRDefault="005B5A17" w:rsidP="005B5A17">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1º (X ó S) Atenas / Epidauro / Micenas / Olimpia</w:t>
      </w:r>
    </w:p>
    <w:p w14:paraId="32FAF3F7" w14:textId="1E46AEDF" w:rsidR="005B5A17" w:rsidRPr="00383A2F" w:rsidRDefault="005B5A17" w:rsidP="005B5A17">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Salida por la carretera costera hacia el Canal de Corinto, donde realizaremos nuestra primera parada. Seguimos viaje hacia el famoso Teatro de Epidauro, conocido mundialmente por su acústica. A </w:t>
      </w:r>
      <w:r w:rsidR="00610DA7" w:rsidRPr="00383A2F">
        <w:rPr>
          <w:rFonts w:ascii="Arial" w:eastAsia="Calibri" w:hAnsi="Arial" w:cs="Arial"/>
          <w:sz w:val="20"/>
          <w:szCs w:val="20"/>
          <w:lang w:val="es-ES_tradnl" w:bidi="ar-SA"/>
        </w:rPr>
        <w:t>continuación,</w:t>
      </w:r>
      <w:r w:rsidRPr="00383A2F">
        <w:rPr>
          <w:rFonts w:ascii="Arial" w:eastAsia="Calibri" w:hAnsi="Arial" w:cs="Arial"/>
          <w:sz w:val="20"/>
          <w:szCs w:val="20"/>
          <w:lang w:val="es-ES_tradnl" w:bidi="ar-SA"/>
        </w:rPr>
        <w:t xml:space="preserve"> llegamos a Micenas, una de las Acrópolis más famosas de la época prehistórica, donde se visitan las Murallas, la Puerta de los Leones, el cementerio de las Tumbas Reales, la Tumba de Agamemnon y el museo de Micenas. Por la tarde, atravesando el Peloponeso central, llegamos a Olympia. Cena y alojamiento.</w:t>
      </w:r>
    </w:p>
    <w:p w14:paraId="466FE2A9" w14:textId="77777777" w:rsidR="005B5A17" w:rsidRPr="00383A2F" w:rsidRDefault="005B5A17" w:rsidP="005B5A17">
      <w:pPr>
        <w:widowControl/>
        <w:kinsoku w:val="0"/>
        <w:overflowPunct w:val="0"/>
        <w:adjustRightInd w:val="0"/>
        <w:rPr>
          <w:rFonts w:ascii="Arial" w:eastAsia="Calibri" w:hAnsi="Arial" w:cs="Arial"/>
          <w:sz w:val="20"/>
          <w:szCs w:val="20"/>
          <w:lang w:val="es-ES_tradnl" w:bidi="ar-SA"/>
        </w:rPr>
      </w:pPr>
    </w:p>
    <w:p w14:paraId="606E065F" w14:textId="77777777" w:rsidR="005B5A17" w:rsidRPr="00383A2F" w:rsidRDefault="005B5A17" w:rsidP="005B5A17">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2º (J ó D) Olimpia / Delfos</w:t>
      </w:r>
    </w:p>
    <w:p w14:paraId="77F75AD3" w14:textId="4D57455C" w:rsidR="005B5A17" w:rsidRPr="00383A2F" w:rsidRDefault="005B5A17" w:rsidP="005B5A17">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Visita de la ciudad antigua de Olimpia, centro de veneración de Zeus, donde en la antigüedad se celebraban cada 4 años competiciones olímpicas, Visita al Estadio, Templo de Zeus y demás instalaciones olímpicas, así como Visita al Museo de Olimpia, en donde se podrá contemplar, entre otras obras, la maqueta del Santuario de Zeus, los frontones del Templo y la famosa estatua de Hermes de Praxiteles. Por la tarde, pasando por el nuevo puente colgante, el más grande de Europa, llegamos a Delfos. Cena y alojamiento.</w:t>
      </w:r>
    </w:p>
    <w:p w14:paraId="280CBDB4" w14:textId="77777777" w:rsidR="005B5A17" w:rsidRPr="00383A2F" w:rsidRDefault="005B5A17" w:rsidP="005B5A17">
      <w:pPr>
        <w:widowControl/>
        <w:kinsoku w:val="0"/>
        <w:overflowPunct w:val="0"/>
        <w:adjustRightInd w:val="0"/>
        <w:rPr>
          <w:rFonts w:ascii="Arial" w:eastAsia="Calibri" w:hAnsi="Arial" w:cs="Arial"/>
          <w:sz w:val="20"/>
          <w:szCs w:val="20"/>
          <w:lang w:val="es-ES_tradnl" w:bidi="ar-SA"/>
        </w:rPr>
      </w:pPr>
    </w:p>
    <w:p w14:paraId="67645B91" w14:textId="77777777" w:rsidR="005B5A17" w:rsidRPr="00383A2F" w:rsidRDefault="005B5A17" w:rsidP="005B5A17">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3º (V ó L) Delfos / Atenas</w:t>
      </w:r>
    </w:p>
    <w:p w14:paraId="1019C0E4" w14:textId="1D1E6689" w:rsidR="005B5A17" w:rsidRPr="00383A2F" w:rsidRDefault="005B5A17" w:rsidP="005B5A17">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y visita de Delfos, conocida como el centro del mundo en la antigüedad, visitaremos el oráculo de Apolo, la fuente de Castal</w:t>
      </w:r>
      <w:r w:rsidR="00610DA7" w:rsidRPr="00383A2F">
        <w:rPr>
          <w:rFonts w:ascii="Arial" w:eastAsia="Calibri" w:hAnsi="Arial" w:cs="Arial"/>
          <w:sz w:val="20"/>
          <w:szCs w:val="20"/>
          <w:lang w:val="es-ES_tradnl" w:bidi="ar-SA"/>
        </w:rPr>
        <w:t>ia</w:t>
      </w:r>
      <w:r w:rsidRPr="00383A2F">
        <w:rPr>
          <w:rFonts w:ascii="Arial" w:eastAsia="Calibri" w:hAnsi="Arial" w:cs="Arial"/>
          <w:sz w:val="20"/>
          <w:szCs w:val="20"/>
          <w:lang w:val="es-ES_tradnl" w:bidi="ar-SA"/>
        </w:rPr>
        <w:t xml:space="preserve"> y MarMaría y el museo donde veremos la estat</w:t>
      </w:r>
      <w:r w:rsidR="00610DA7" w:rsidRPr="00383A2F">
        <w:rPr>
          <w:rFonts w:ascii="Arial" w:eastAsia="Calibri" w:hAnsi="Arial" w:cs="Arial"/>
          <w:sz w:val="20"/>
          <w:szCs w:val="20"/>
          <w:lang w:val="es-ES_tradnl" w:bidi="ar-SA"/>
        </w:rPr>
        <w:t>ua</w:t>
      </w:r>
      <w:r w:rsidRPr="00383A2F">
        <w:rPr>
          <w:rFonts w:ascii="Arial" w:eastAsia="Calibri" w:hAnsi="Arial" w:cs="Arial"/>
          <w:sz w:val="20"/>
          <w:szCs w:val="20"/>
          <w:lang w:val="es-ES_tradnl" w:bidi="ar-SA"/>
        </w:rPr>
        <w:t xml:space="preserve"> de bronce “El Auriga de Delfos”, continuamos viaje hacia Atenas, pasando por el pueblo de Arahova, y por las afueras de Levadia y Tebas. Llegada sobre las 19h00. Alojamiento.</w:t>
      </w:r>
    </w:p>
    <w:p w14:paraId="3C88AAB4" w14:textId="77777777" w:rsidR="005B5A17" w:rsidRPr="00383A2F" w:rsidRDefault="005B5A17" w:rsidP="005B5A17">
      <w:pPr>
        <w:widowControl/>
        <w:kinsoku w:val="0"/>
        <w:overflowPunct w:val="0"/>
        <w:adjustRightInd w:val="0"/>
        <w:rPr>
          <w:rFonts w:ascii="Arial" w:eastAsia="Calibri" w:hAnsi="Arial" w:cs="Arial"/>
          <w:sz w:val="20"/>
          <w:szCs w:val="20"/>
          <w:lang w:val="es-ES_tradnl" w:bidi="ar-SA"/>
        </w:rPr>
      </w:pPr>
    </w:p>
    <w:p w14:paraId="47099DEE" w14:textId="77777777" w:rsidR="005B5A17" w:rsidRPr="00383A2F" w:rsidRDefault="005B5A17" w:rsidP="005B5A17">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4º (S ó M) Atenas</w:t>
      </w:r>
    </w:p>
    <w:p w14:paraId="56FC88A7" w14:textId="77777777" w:rsidR="005B5A17" w:rsidRPr="00383A2F" w:rsidRDefault="005B5A17" w:rsidP="005B5A17">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Desayuno y a la hora oportuna traslado al aeropuerto. </w:t>
      </w:r>
    </w:p>
    <w:p w14:paraId="1EDDBFBF" w14:textId="77777777" w:rsidR="005B5A17" w:rsidRPr="00383A2F" w:rsidRDefault="005B5A17" w:rsidP="00CC4498">
      <w:pPr>
        <w:widowControl/>
        <w:kinsoku w:val="0"/>
        <w:overflowPunct w:val="0"/>
        <w:adjustRightInd w:val="0"/>
        <w:rPr>
          <w:rFonts w:ascii="Arial" w:eastAsia="Calibri" w:hAnsi="Arial" w:cs="Arial"/>
          <w:sz w:val="20"/>
          <w:szCs w:val="20"/>
          <w:lang w:val="es-ES_tradnl" w:bidi="ar-SA"/>
        </w:rPr>
      </w:pPr>
    </w:p>
    <w:p w14:paraId="5ED01758" w14:textId="77777777" w:rsidR="006548D9" w:rsidRPr="00383A2F" w:rsidRDefault="006548D9" w:rsidP="006548D9">
      <w:pPr>
        <w:widowControl/>
        <w:kinsoku w:val="0"/>
        <w:overflowPunct w:val="0"/>
        <w:adjustRightInd w:val="0"/>
        <w:rPr>
          <w:rFonts w:ascii="Arial" w:eastAsia="Calibri" w:hAnsi="Arial" w:cs="Arial"/>
          <w:sz w:val="20"/>
          <w:szCs w:val="20"/>
          <w:lang w:val="es-ES_tradn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583"/>
        <w:gridCol w:w="3934"/>
        <w:gridCol w:w="3730"/>
      </w:tblGrid>
      <w:tr w:rsidR="00383A2F" w:rsidRPr="00383A2F" w14:paraId="1ABBB781" w14:textId="77777777">
        <w:tc>
          <w:tcPr>
            <w:tcW w:w="2741" w:type="dxa"/>
            <w:vMerge w:val="restart"/>
            <w:shd w:val="clear" w:color="auto" w:fill="auto"/>
          </w:tcPr>
          <w:p w14:paraId="701C7BF5" w14:textId="77777777" w:rsidR="006548D9" w:rsidRPr="00383A2F" w:rsidRDefault="006548D9">
            <w:pPr>
              <w:widowControl/>
              <w:kinsoku w:val="0"/>
              <w:overflowPunct w:val="0"/>
              <w:adjustRightInd w:val="0"/>
              <w:spacing w:line="360" w:lineRule="auto"/>
              <w:rPr>
                <w:rFonts w:ascii="Arial" w:eastAsia="Calibri" w:hAnsi="Arial" w:cs="Arial"/>
                <w:sz w:val="20"/>
                <w:szCs w:val="20"/>
                <w:lang w:val="es-ES_tradnl" w:bidi="ar-SA"/>
              </w:rPr>
            </w:pPr>
          </w:p>
          <w:p w14:paraId="0FCC62EA"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Tour</w:t>
            </w:r>
          </w:p>
        </w:tc>
        <w:tc>
          <w:tcPr>
            <w:tcW w:w="583" w:type="dxa"/>
            <w:vMerge w:val="restart"/>
            <w:shd w:val="clear" w:color="auto" w:fill="auto"/>
          </w:tcPr>
          <w:p w14:paraId="2EFB56B1" w14:textId="77777777" w:rsidR="006548D9" w:rsidRPr="00383A2F" w:rsidRDefault="006548D9">
            <w:pPr>
              <w:widowControl/>
              <w:kinsoku w:val="0"/>
              <w:overflowPunct w:val="0"/>
              <w:adjustRightInd w:val="0"/>
              <w:spacing w:line="360" w:lineRule="auto"/>
              <w:rPr>
                <w:rFonts w:ascii="Arial" w:eastAsia="Calibri" w:hAnsi="Arial" w:cs="Arial"/>
                <w:sz w:val="20"/>
                <w:szCs w:val="20"/>
                <w:lang w:val="es-ES_tradnl" w:bidi="ar-SA"/>
              </w:rPr>
            </w:pPr>
          </w:p>
          <w:p w14:paraId="7B399A2A"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Cat.</w:t>
            </w:r>
          </w:p>
        </w:tc>
        <w:tc>
          <w:tcPr>
            <w:tcW w:w="7664" w:type="dxa"/>
            <w:gridSpan w:val="2"/>
            <w:shd w:val="clear" w:color="auto" w:fill="auto"/>
          </w:tcPr>
          <w:p w14:paraId="6BDC439A" w14:textId="19403050" w:rsidR="006548D9" w:rsidRPr="00383A2F" w:rsidRDefault="006548D9">
            <w:pPr>
              <w:widowControl/>
              <w:autoSpaceDE/>
              <w:autoSpaceDN/>
              <w:jc w:val="center"/>
              <w:rPr>
                <w:rFonts w:ascii="Calibri" w:hAnsi="Calibri" w:cs="Calibri"/>
              </w:rPr>
            </w:pPr>
            <w:r w:rsidRPr="00383A2F">
              <w:rPr>
                <w:rFonts w:ascii="Calibri" w:hAnsi="Calibri" w:cs="Calibri"/>
              </w:rPr>
              <w:t>0</w:t>
            </w:r>
            <w:r w:rsidR="00BA183A" w:rsidRPr="00383A2F">
              <w:rPr>
                <w:rFonts w:ascii="Calibri" w:hAnsi="Calibri" w:cs="Calibri"/>
              </w:rPr>
              <w:t>2</w:t>
            </w:r>
            <w:r w:rsidRPr="00383A2F">
              <w:rPr>
                <w:rFonts w:ascii="Calibri" w:hAnsi="Calibri" w:cs="Calibri"/>
              </w:rPr>
              <w:t xml:space="preserve"> Abril 202</w:t>
            </w:r>
            <w:r w:rsidR="00BA183A" w:rsidRPr="00383A2F">
              <w:rPr>
                <w:rFonts w:ascii="Calibri" w:hAnsi="Calibri" w:cs="Calibri"/>
              </w:rPr>
              <w:t>5</w:t>
            </w:r>
            <w:r w:rsidRPr="00383A2F">
              <w:rPr>
                <w:rFonts w:ascii="Calibri" w:hAnsi="Calibri" w:cs="Calibri"/>
              </w:rPr>
              <w:t xml:space="preserve"> – 2</w:t>
            </w:r>
            <w:r w:rsidR="00BA183A" w:rsidRPr="00383A2F">
              <w:rPr>
                <w:rFonts w:ascii="Calibri" w:hAnsi="Calibri" w:cs="Calibri"/>
              </w:rPr>
              <w:t>5</w:t>
            </w:r>
            <w:r w:rsidRPr="00383A2F">
              <w:rPr>
                <w:rFonts w:ascii="Calibri" w:hAnsi="Calibri" w:cs="Calibri"/>
              </w:rPr>
              <w:t xml:space="preserve"> Marzo 202</w:t>
            </w:r>
            <w:r w:rsidR="00BA183A" w:rsidRPr="00383A2F">
              <w:rPr>
                <w:rFonts w:ascii="Calibri" w:hAnsi="Calibri" w:cs="Calibri"/>
              </w:rPr>
              <w:t>6</w:t>
            </w:r>
          </w:p>
          <w:p w14:paraId="7C1A5F02" w14:textId="1973C36B" w:rsidR="006548D9" w:rsidRPr="00383A2F" w:rsidRDefault="006548D9">
            <w:pPr>
              <w:widowControl/>
              <w:autoSpaceDE/>
              <w:autoSpaceDN/>
              <w:jc w:val="center"/>
              <w:rPr>
                <w:rFonts w:ascii="Calibri" w:eastAsia="Times New Roman" w:hAnsi="Calibri" w:cs="Calibri"/>
                <w:lang w:bidi="ar-SA"/>
              </w:rPr>
            </w:pPr>
          </w:p>
        </w:tc>
      </w:tr>
      <w:tr w:rsidR="00383A2F" w:rsidRPr="00383A2F" w14:paraId="2019E036" w14:textId="77777777">
        <w:tc>
          <w:tcPr>
            <w:tcW w:w="2741" w:type="dxa"/>
            <w:vMerge/>
            <w:shd w:val="clear" w:color="auto" w:fill="auto"/>
          </w:tcPr>
          <w:p w14:paraId="2E7B995F"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p>
        </w:tc>
        <w:tc>
          <w:tcPr>
            <w:tcW w:w="583" w:type="dxa"/>
            <w:vMerge/>
            <w:shd w:val="clear" w:color="auto" w:fill="auto"/>
          </w:tcPr>
          <w:p w14:paraId="56B78C41"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p>
        </w:tc>
        <w:tc>
          <w:tcPr>
            <w:tcW w:w="3934" w:type="dxa"/>
            <w:shd w:val="clear" w:color="auto" w:fill="auto"/>
          </w:tcPr>
          <w:p w14:paraId="5A8C8309"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Hab. Doble</w:t>
            </w:r>
          </w:p>
        </w:tc>
        <w:tc>
          <w:tcPr>
            <w:tcW w:w="3730" w:type="dxa"/>
            <w:shd w:val="clear" w:color="auto" w:fill="auto"/>
          </w:tcPr>
          <w:p w14:paraId="5B8BDFE9"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Supl. Ind.</w:t>
            </w:r>
          </w:p>
        </w:tc>
      </w:tr>
      <w:tr w:rsidR="00383A2F" w:rsidRPr="00383A2F" w14:paraId="536A579B" w14:textId="77777777">
        <w:tc>
          <w:tcPr>
            <w:tcW w:w="2741" w:type="dxa"/>
            <w:vMerge w:val="restart"/>
            <w:shd w:val="clear" w:color="auto" w:fill="auto"/>
          </w:tcPr>
          <w:p w14:paraId="1BBB470B" w14:textId="60A5E991"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Tour Peloponeso (Argolida, Olympia y Delfos) </w:t>
            </w:r>
          </w:p>
          <w:p w14:paraId="161A63F0" w14:textId="28171CF3"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4 días / 3 noches Iti</w:t>
            </w:r>
            <w:r w:rsidR="006D4D9F" w:rsidRPr="00383A2F">
              <w:rPr>
                <w:rFonts w:ascii="Arial" w:eastAsia="Calibri" w:hAnsi="Arial" w:cs="Arial"/>
                <w:sz w:val="20"/>
                <w:szCs w:val="20"/>
                <w:lang w:val="es-ES_tradnl" w:bidi="ar-SA"/>
              </w:rPr>
              <w:t>MD642</w:t>
            </w:r>
          </w:p>
        </w:tc>
        <w:tc>
          <w:tcPr>
            <w:tcW w:w="583" w:type="dxa"/>
            <w:shd w:val="clear" w:color="auto" w:fill="auto"/>
          </w:tcPr>
          <w:p w14:paraId="0D78AEDB"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A</w:t>
            </w:r>
          </w:p>
        </w:tc>
        <w:tc>
          <w:tcPr>
            <w:tcW w:w="3934" w:type="dxa"/>
            <w:shd w:val="clear" w:color="auto" w:fill="auto"/>
          </w:tcPr>
          <w:p w14:paraId="69D8B1AB" w14:textId="4A174312" w:rsidR="006548D9" w:rsidRPr="00383A2F" w:rsidRDefault="000B0005">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790</w:t>
            </w:r>
          </w:p>
        </w:tc>
        <w:tc>
          <w:tcPr>
            <w:tcW w:w="3730" w:type="dxa"/>
            <w:shd w:val="clear" w:color="auto" w:fill="auto"/>
          </w:tcPr>
          <w:p w14:paraId="3924CA1C" w14:textId="676B860F" w:rsidR="006548D9" w:rsidRPr="00383A2F" w:rsidRDefault="000B0005">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300</w:t>
            </w:r>
          </w:p>
        </w:tc>
      </w:tr>
      <w:tr w:rsidR="006548D9" w:rsidRPr="00383A2F" w14:paraId="3947DCC2" w14:textId="77777777">
        <w:tc>
          <w:tcPr>
            <w:tcW w:w="2741" w:type="dxa"/>
            <w:vMerge/>
            <w:shd w:val="clear" w:color="auto" w:fill="auto"/>
          </w:tcPr>
          <w:p w14:paraId="31AFC16E"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p>
        </w:tc>
        <w:tc>
          <w:tcPr>
            <w:tcW w:w="583" w:type="dxa"/>
            <w:shd w:val="clear" w:color="auto" w:fill="auto"/>
          </w:tcPr>
          <w:p w14:paraId="3E9C76EC"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B</w:t>
            </w:r>
          </w:p>
        </w:tc>
        <w:tc>
          <w:tcPr>
            <w:tcW w:w="3934" w:type="dxa"/>
            <w:shd w:val="clear" w:color="auto" w:fill="auto"/>
          </w:tcPr>
          <w:p w14:paraId="138B0D09" w14:textId="04BB2D4A" w:rsidR="006548D9" w:rsidRPr="00383A2F" w:rsidRDefault="00BE0AAC">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895</w:t>
            </w:r>
          </w:p>
        </w:tc>
        <w:tc>
          <w:tcPr>
            <w:tcW w:w="3730" w:type="dxa"/>
            <w:shd w:val="clear" w:color="auto" w:fill="auto"/>
          </w:tcPr>
          <w:p w14:paraId="587FC8D1" w14:textId="5AB39242" w:rsidR="006548D9" w:rsidRPr="00383A2F" w:rsidRDefault="00BE0AAC">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370</w:t>
            </w:r>
          </w:p>
        </w:tc>
      </w:tr>
    </w:tbl>
    <w:p w14:paraId="067408ED" w14:textId="77777777" w:rsidR="006548D9" w:rsidRPr="00383A2F" w:rsidRDefault="006548D9" w:rsidP="006548D9">
      <w:pPr>
        <w:widowControl/>
        <w:kinsoku w:val="0"/>
        <w:overflowPunct w:val="0"/>
        <w:adjustRightInd w:val="0"/>
        <w:rPr>
          <w:rFonts w:ascii="Arial" w:eastAsia="Calibri" w:hAnsi="Arial" w:cs="Arial"/>
          <w:sz w:val="20"/>
          <w:szCs w:val="20"/>
          <w:lang w:val="es-ES_tradnl" w:bidi="ar-SA"/>
        </w:rPr>
      </w:pPr>
    </w:p>
    <w:p w14:paraId="2C871742" w14:textId="77777777" w:rsidR="006548D9" w:rsidRPr="00383A2F" w:rsidRDefault="006548D9" w:rsidP="006548D9">
      <w:pPr>
        <w:widowControl/>
        <w:kinsoku w:val="0"/>
        <w:overflowPunct w:val="0"/>
        <w:adjustRightInd w:val="0"/>
        <w:rPr>
          <w:rFonts w:ascii="Arial" w:eastAsia="Calibri" w:hAnsi="Arial" w:cs="Arial"/>
          <w:sz w:val="20"/>
          <w:szCs w:val="20"/>
          <w:lang w:val="es-ES_tradnl" w:bidi="ar-SA"/>
        </w:rPr>
      </w:pPr>
    </w:p>
    <w:p w14:paraId="7E5FC6F4" w14:textId="3B607C98"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2C58CF47" w14:textId="77777777" w:rsidR="00B674A1" w:rsidRPr="00383A2F" w:rsidRDefault="00B674A1" w:rsidP="00B674A1">
      <w:pPr>
        <w:pStyle w:val="DIASITINERARIO"/>
        <w:rPr>
          <w:rFonts w:ascii="Arial" w:hAnsi="Arial" w:cs="Arial"/>
          <w:b/>
          <w:bCs/>
          <w:sz w:val="20"/>
          <w:szCs w:val="20"/>
          <w:lang w:val="es-ES_tradnl"/>
        </w:rPr>
      </w:pPr>
      <w:r w:rsidRPr="00383A2F">
        <w:rPr>
          <w:rFonts w:ascii="Arial" w:hAnsi="Arial" w:cs="Arial"/>
          <w:b/>
          <w:bCs/>
          <w:sz w:val="20"/>
          <w:szCs w:val="20"/>
          <w:lang w:val="es-ES_tradnl"/>
        </w:rPr>
        <w:lastRenderedPageBreak/>
        <w:t>Extensión Tour Peloponeso</w:t>
      </w:r>
    </w:p>
    <w:p w14:paraId="20E364AC" w14:textId="0C791C73" w:rsidR="00B674A1" w:rsidRPr="00383A2F" w:rsidRDefault="00B674A1" w:rsidP="00B674A1">
      <w:pPr>
        <w:pStyle w:val="DIASITINERARIO"/>
        <w:rPr>
          <w:rFonts w:ascii="Arial" w:hAnsi="Arial" w:cs="Arial"/>
          <w:b/>
          <w:bCs/>
          <w:sz w:val="20"/>
          <w:szCs w:val="20"/>
          <w:lang w:val="es-ES_tradnl"/>
        </w:rPr>
      </w:pPr>
      <w:r w:rsidRPr="00383A2F">
        <w:rPr>
          <w:rFonts w:ascii="Arial" w:hAnsi="Arial" w:cs="Arial"/>
          <w:b/>
          <w:bCs/>
          <w:sz w:val="20"/>
          <w:szCs w:val="20"/>
          <w:lang w:val="es-ES_tradnl"/>
        </w:rPr>
        <w:t>5 días/4 noches (Argolida, Olympia, Delfos y Meteora)</w:t>
      </w:r>
    </w:p>
    <w:p w14:paraId="1D452153" w14:textId="77777777" w:rsidR="00B674A1" w:rsidRPr="00383A2F" w:rsidRDefault="00B674A1" w:rsidP="00B674A1">
      <w:pPr>
        <w:pStyle w:val="DIASITINERARIO"/>
        <w:rPr>
          <w:rFonts w:ascii="Arial" w:hAnsi="Arial" w:cs="Arial"/>
          <w:b/>
          <w:bCs/>
          <w:sz w:val="20"/>
          <w:szCs w:val="20"/>
          <w:lang w:val="es-ES_tradnl"/>
        </w:rPr>
      </w:pPr>
    </w:p>
    <w:p w14:paraId="4E99F0BA" w14:textId="77777777" w:rsidR="00B674A1" w:rsidRPr="00383A2F" w:rsidRDefault="00B674A1" w:rsidP="00B674A1">
      <w:pPr>
        <w:pStyle w:val="DIASITINERARIO"/>
        <w:rPr>
          <w:rFonts w:ascii="Arial" w:hAnsi="Arial" w:cs="Arial"/>
          <w:sz w:val="20"/>
          <w:szCs w:val="20"/>
          <w:lang w:val="es-ES_tradnl"/>
        </w:rPr>
      </w:pPr>
      <w:r w:rsidRPr="00383A2F">
        <w:rPr>
          <w:rFonts w:ascii="Arial" w:hAnsi="Arial" w:cs="Arial"/>
          <w:sz w:val="20"/>
          <w:szCs w:val="20"/>
          <w:lang w:val="es-ES_tradnl"/>
        </w:rPr>
        <w:t>Fechas de salida</w:t>
      </w:r>
    </w:p>
    <w:p w14:paraId="280AFEC6" w14:textId="77777777" w:rsidR="00B674A1" w:rsidRPr="00383A2F" w:rsidRDefault="00B674A1" w:rsidP="00B674A1">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 xml:space="preserve">A Atenas: </w:t>
      </w:r>
    </w:p>
    <w:p w14:paraId="351497CB" w14:textId="3D073BA2" w:rsidR="006D4D9F" w:rsidRPr="00383A2F" w:rsidRDefault="006D4D9F" w:rsidP="00B674A1">
      <w:pPr>
        <w:widowControl/>
        <w:kinsoku w:val="0"/>
        <w:overflowPunct w:val="0"/>
        <w:adjustRightInd w:val="0"/>
        <w:rPr>
          <w:rFonts w:ascii="Arial" w:hAnsi="Arial" w:cs="Arial"/>
          <w:b/>
          <w:bCs/>
          <w:sz w:val="20"/>
          <w:szCs w:val="20"/>
          <w:lang w:val="es-ES_tradnl"/>
        </w:rPr>
      </w:pPr>
      <w:r w:rsidRPr="00383A2F">
        <w:rPr>
          <w:rFonts w:ascii="Arial" w:hAnsi="Arial" w:cs="Arial"/>
          <w:b/>
          <w:bCs/>
          <w:sz w:val="20"/>
          <w:szCs w:val="20"/>
          <w:lang w:val="es-ES_tradnl"/>
        </w:rPr>
        <w:t>2025/2026</w:t>
      </w:r>
    </w:p>
    <w:p w14:paraId="3DD489D7" w14:textId="64B176A1" w:rsidR="005211E6" w:rsidRPr="00383A2F" w:rsidRDefault="005211E6" w:rsidP="005211E6">
      <w:pPr>
        <w:widowControl/>
        <w:kinsoku w:val="0"/>
        <w:overflowPunct w:val="0"/>
        <w:adjustRightInd w:val="0"/>
        <w:rPr>
          <w:rFonts w:ascii="Arial" w:hAnsi="Arial" w:cs="Arial"/>
          <w:sz w:val="20"/>
          <w:szCs w:val="20"/>
          <w:lang w:val="es-ES_tradnl"/>
        </w:rPr>
      </w:pPr>
      <w:r w:rsidRPr="00383A2F">
        <w:rPr>
          <w:rFonts w:ascii="Arial" w:hAnsi="Arial" w:cs="Arial"/>
          <w:sz w:val="20"/>
          <w:szCs w:val="20"/>
          <w:lang w:val="es-ES_tradnl"/>
        </w:rPr>
        <w:t xml:space="preserve">Salidas Miércoles </w:t>
      </w:r>
      <w:r w:rsidR="00BA183A" w:rsidRPr="00383A2F">
        <w:rPr>
          <w:rFonts w:ascii="Arial" w:hAnsi="Arial" w:cs="Arial"/>
          <w:sz w:val="20"/>
          <w:szCs w:val="20"/>
          <w:lang w:val="es-ES_tradnl"/>
        </w:rPr>
        <w:t>02/ABR/2025 - 25/MAR/2026</w:t>
      </w:r>
    </w:p>
    <w:p w14:paraId="773F3DD2" w14:textId="7D0978C3" w:rsidR="00B674A1" w:rsidRPr="00383A2F" w:rsidRDefault="005211E6" w:rsidP="00B674A1">
      <w:pPr>
        <w:widowControl/>
        <w:kinsoku w:val="0"/>
        <w:overflowPunct w:val="0"/>
        <w:adjustRightInd w:val="0"/>
        <w:rPr>
          <w:rFonts w:ascii="Arial" w:hAnsi="Arial" w:cs="Arial"/>
          <w:sz w:val="20"/>
          <w:szCs w:val="20"/>
          <w:lang w:val="es-ES_tradnl"/>
        </w:rPr>
      </w:pPr>
      <w:r w:rsidRPr="00383A2F">
        <w:rPr>
          <w:rFonts w:ascii="Arial" w:hAnsi="Arial" w:cs="Arial"/>
          <w:sz w:val="20"/>
          <w:szCs w:val="20"/>
          <w:lang w:val="es-ES_tradnl"/>
        </w:rPr>
        <w:t xml:space="preserve">Salidas extras además de los Miércoles anteriores, los Sábados </w:t>
      </w:r>
      <w:r w:rsidR="00BA183A" w:rsidRPr="00383A2F">
        <w:rPr>
          <w:rFonts w:ascii="Calibri" w:eastAsia="Times New Roman" w:hAnsi="Calibri" w:cs="Calibri"/>
          <w:lang w:bidi="ar-SA"/>
        </w:rPr>
        <w:t>05/ABR/2025 - 25/OCT/2025</w:t>
      </w:r>
    </w:p>
    <w:p w14:paraId="388D17CD" w14:textId="77777777" w:rsidR="001115FA" w:rsidRPr="00383A2F" w:rsidRDefault="001115FA" w:rsidP="00B674A1">
      <w:pPr>
        <w:widowControl/>
        <w:kinsoku w:val="0"/>
        <w:overflowPunct w:val="0"/>
        <w:adjustRightInd w:val="0"/>
        <w:rPr>
          <w:rFonts w:ascii="Arial" w:hAnsi="Arial" w:cs="Arial"/>
          <w:sz w:val="20"/>
          <w:szCs w:val="20"/>
          <w:lang w:val="es-ES_tradnl"/>
        </w:rPr>
      </w:pPr>
    </w:p>
    <w:p w14:paraId="415A8C11" w14:textId="77777777" w:rsidR="00B674A1" w:rsidRPr="00383A2F" w:rsidRDefault="00B674A1" w:rsidP="00B674A1">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1º (X ó S) Atenas / Epidauro / Micenas / Olimpia</w:t>
      </w:r>
    </w:p>
    <w:p w14:paraId="49BC5113" w14:textId="08AB3C78" w:rsidR="00B674A1" w:rsidRPr="00383A2F" w:rsidRDefault="00B674A1"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Salida por la carretera costera hacia el Canal de Corinto, donde habrá una breve parada. Visita del famoso teatro de Epidauro. Continuación hacia Micenas. Visita del recinto arqueológico de Micenas y salida hacia Olympia. Llegada a la cuna de los Juegos Olímpicos. Cena y alojamiento.</w:t>
      </w:r>
    </w:p>
    <w:p w14:paraId="2C3B7D2B" w14:textId="77777777" w:rsidR="00B674A1" w:rsidRPr="00383A2F" w:rsidRDefault="00B674A1" w:rsidP="00B674A1">
      <w:pPr>
        <w:widowControl/>
        <w:kinsoku w:val="0"/>
        <w:overflowPunct w:val="0"/>
        <w:adjustRightInd w:val="0"/>
        <w:rPr>
          <w:rFonts w:ascii="Arial" w:eastAsia="Calibri" w:hAnsi="Arial" w:cs="Arial"/>
          <w:sz w:val="20"/>
          <w:szCs w:val="20"/>
          <w:lang w:val="es-ES_tradnl" w:bidi="ar-SA"/>
        </w:rPr>
      </w:pPr>
    </w:p>
    <w:p w14:paraId="587F2B21" w14:textId="77777777" w:rsidR="00B674A1" w:rsidRPr="00383A2F" w:rsidRDefault="00B674A1" w:rsidP="00B674A1">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2º (J ó D) Olimpia / Delfos</w:t>
      </w:r>
    </w:p>
    <w:p w14:paraId="21A67A0A" w14:textId="403E8F5F" w:rsidR="00B674A1" w:rsidRPr="00383A2F" w:rsidRDefault="006D4D9F"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w:t>
      </w:r>
      <w:r w:rsidR="00B674A1" w:rsidRPr="00383A2F">
        <w:rPr>
          <w:rFonts w:ascii="Arial" w:eastAsia="Calibri" w:hAnsi="Arial" w:cs="Arial"/>
          <w:sz w:val="20"/>
          <w:szCs w:val="20"/>
          <w:lang w:val="es-ES_tradnl" w:bidi="ar-SA"/>
        </w:rPr>
        <w:t xml:space="preserve"> Visita de Olympia. Se visita el Templo de Zeus, el Estadio, el Museo, etc. Salida hacia Delfos atravesando el famoso y Nuevo Puente colgante llegando a Delfos. Cena y alojamiento.</w:t>
      </w:r>
    </w:p>
    <w:p w14:paraId="36860CF2" w14:textId="77777777" w:rsidR="00B674A1" w:rsidRPr="00383A2F" w:rsidRDefault="00B674A1" w:rsidP="00B674A1">
      <w:pPr>
        <w:widowControl/>
        <w:kinsoku w:val="0"/>
        <w:overflowPunct w:val="0"/>
        <w:adjustRightInd w:val="0"/>
        <w:rPr>
          <w:rFonts w:ascii="Arial" w:eastAsia="Calibri" w:hAnsi="Arial" w:cs="Arial"/>
          <w:sz w:val="20"/>
          <w:szCs w:val="20"/>
          <w:lang w:val="es-ES_tradnl" w:bidi="ar-SA"/>
        </w:rPr>
      </w:pPr>
    </w:p>
    <w:p w14:paraId="0AA49E70" w14:textId="77777777" w:rsidR="00B674A1" w:rsidRPr="00383A2F" w:rsidRDefault="00B674A1" w:rsidP="00B674A1">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3º (V ó L) Delfos / Kalambaca</w:t>
      </w:r>
    </w:p>
    <w:p w14:paraId="685EE921" w14:textId="4FAB78A1" w:rsidR="00B674A1" w:rsidRPr="00383A2F" w:rsidRDefault="00B674A1"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y vista de Delfos, visitaremos el oráculo de Apolo, uno de los más sagrados de Grecia, situado en el Monte Parnaso, la fuente de Castalia y MarMaría y el museo donde veremos la famosa estatua de bronce “El Auriga de Delfos”. Salida hacia Kalambaca. Cena y alojamiento.</w:t>
      </w:r>
    </w:p>
    <w:p w14:paraId="003FA031" w14:textId="77777777" w:rsidR="00B674A1" w:rsidRPr="00383A2F" w:rsidRDefault="00B674A1" w:rsidP="00B674A1">
      <w:pPr>
        <w:widowControl/>
        <w:kinsoku w:val="0"/>
        <w:overflowPunct w:val="0"/>
        <w:adjustRightInd w:val="0"/>
        <w:rPr>
          <w:rFonts w:ascii="Arial" w:eastAsia="Calibri" w:hAnsi="Arial" w:cs="Arial"/>
          <w:sz w:val="20"/>
          <w:szCs w:val="20"/>
          <w:lang w:val="es-ES_tradnl" w:bidi="ar-SA"/>
        </w:rPr>
      </w:pPr>
    </w:p>
    <w:p w14:paraId="1C228AE8" w14:textId="77777777" w:rsidR="00B674A1" w:rsidRPr="00383A2F" w:rsidRDefault="00B674A1" w:rsidP="00B674A1">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4º (S ó M) Kalambaca / Meteora / Atenas</w:t>
      </w:r>
    </w:p>
    <w:p w14:paraId="743799AE" w14:textId="23F13A44" w:rsidR="00B674A1" w:rsidRPr="00383A2F" w:rsidRDefault="00B674A1"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Desayuno y visita de dos monasterios colgantes de Meteora, de regreso a Atenas pasaremos por Termópilas, donde se encuentra la estatua del rey Esparta Leónidas y regreso a Atenas. Alojamiento.</w:t>
      </w:r>
    </w:p>
    <w:p w14:paraId="7854FA99" w14:textId="77777777" w:rsidR="00B674A1" w:rsidRPr="00383A2F" w:rsidRDefault="00B674A1" w:rsidP="00B674A1">
      <w:pPr>
        <w:widowControl/>
        <w:kinsoku w:val="0"/>
        <w:overflowPunct w:val="0"/>
        <w:adjustRightInd w:val="0"/>
        <w:rPr>
          <w:rFonts w:ascii="Arial" w:eastAsia="Calibri" w:hAnsi="Arial" w:cs="Arial"/>
          <w:sz w:val="20"/>
          <w:szCs w:val="20"/>
          <w:lang w:val="es-ES_tradnl" w:bidi="ar-SA"/>
        </w:rPr>
      </w:pPr>
    </w:p>
    <w:p w14:paraId="140F9948" w14:textId="77777777" w:rsidR="00B674A1" w:rsidRPr="00383A2F" w:rsidRDefault="00B674A1" w:rsidP="00B674A1">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Día 5º (D ó X) Atenas</w:t>
      </w:r>
    </w:p>
    <w:p w14:paraId="35781661" w14:textId="77777777" w:rsidR="00B674A1" w:rsidRPr="00383A2F" w:rsidRDefault="00B674A1"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Desayuno y a la hora oportuna traslado al aeropuerto. </w:t>
      </w:r>
    </w:p>
    <w:p w14:paraId="7F98BA17" w14:textId="2128139F"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12072A11" w14:textId="77777777" w:rsidR="006548D9" w:rsidRPr="00383A2F" w:rsidRDefault="006548D9" w:rsidP="006548D9">
      <w:pPr>
        <w:widowControl/>
        <w:kinsoku w:val="0"/>
        <w:overflowPunct w:val="0"/>
        <w:adjustRightInd w:val="0"/>
        <w:rPr>
          <w:rFonts w:ascii="Arial" w:eastAsia="Calibri" w:hAnsi="Arial" w:cs="Arial"/>
          <w:sz w:val="20"/>
          <w:szCs w:val="20"/>
          <w:lang w:val="es-ES_tradn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583"/>
        <w:gridCol w:w="3934"/>
        <w:gridCol w:w="3730"/>
      </w:tblGrid>
      <w:tr w:rsidR="00383A2F" w:rsidRPr="00383A2F" w14:paraId="6E2EC29B" w14:textId="77777777">
        <w:tc>
          <w:tcPr>
            <w:tcW w:w="2741" w:type="dxa"/>
            <w:vMerge w:val="restart"/>
            <w:shd w:val="clear" w:color="auto" w:fill="auto"/>
          </w:tcPr>
          <w:p w14:paraId="37E57C55" w14:textId="77777777" w:rsidR="006548D9" w:rsidRPr="00383A2F" w:rsidRDefault="006548D9">
            <w:pPr>
              <w:widowControl/>
              <w:kinsoku w:val="0"/>
              <w:overflowPunct w:val="0"/>
              <w:adjustRightInd w:val="0"/>
              <w:spacing w:line="360" w:lineRule="auto"/>
              <w:rPr>
                <w:rFonts w:ascii="Arial" w:eastAsia="Calibri" w:hAnsi="Arial" w:cs="Arial"/>
                <w:sz w:val="20"/>
                <w:szCs w:val="20"/>
                <w:lang w:val="es-ES_tradnl" w:bidi="ar-SA"/>
              </w:rPr>
            </w:pPr>
          </w:p>
          <w:p w14:paraId="79DF9E85"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Tour</w:t>
            </w:r>
          </w:p>
        </w:tc>
        <w:tc>
          <w:tcPr>
            <w:tcW w:w="583" w:type="dxa"/>
            <w:vMerge w:val="restart"/>
            <w:shd w:val="clear" w:color="auto" w:fill="auto"/>
          </w:tcPr>
          <w:p w14:paraId="12D145C3" w14:textId="77777777" w:rsidR="006548D9" w:rsidRPr="00383A2F" w:rsidRDefault="006548D9">
            <w:pPr>
              <w:widowControl/>
              <w:kinsoku w:val="0"/>
              <w:overflowPunct w:val="0"/>
              <w:adjustRightInd w:val="0"/>
              <w:spacing w:line="360" w:lineRule="auto"/>
              <w:rPr>
                <w:rFonts w:ascii="Arial" w:eastAsia="Calibri" w:hAnsi="Arial" w:cs="Arial"/>
                <w:sz w:val="20"/>
                <w:szCs w:val="20"/>
                <w:lang w:val="es-ES_tradnl" w:bidi="ar-SA"/>
              </w:rPr>
            </w:pPr>
          </w:p>
          <w:p w14:paraId="016DFD9F"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Cat.</w:t>
            </w:r>
          </w:p>
        </w:tc>
        <w:tc>
          <w:tcPr>
            <w:tcW w:w="7664" w:type="dxa"/>
            <w:gridSpan w:val="2"/>
            <w:shd w:val="clear" w:color="auto" w:fill="auto"/>
          </w:tcPr>
          <w:p w14:paraId="2096F316" w14:textId="77777777" w:rsidR="00BA183A" w:rsidRPr="00383A2F" w:rsidRDefault="00BA183A">
            <w:pPr>
              <w:widowControl/>
              <w:autoSpaceDE/>
              <w:autoSpaceDN/>
              <w:jc w:val="center"/>
              <w:rPr>
                <w:rFonts w:ascii="Calibri" w:hAnsi="Calibri" w:cs="Calibri"/>
              </w:rPr>
            </w:pPr>
            <w:r w:rsidRPr="00383A2F">
              <w:rPr>
                <w:rFonts w:ascii="Calibri" w:hAnsi="Calibri" w:cs="Calibri"/>
              </w:rPr>
              <w:t>02 Abril 2025 – 25 Marzo 2026</w:t>
            </w:r>
          </w:p>
          <w:p w14:paraId="76BDE608" w14:textId="091C9B38" w:rsidR="006548D9" w:rsidRPr="00383A2F" w:rsidRDefault="006548D9">
            <w:pPr>
              <w:widowControl/>
              <w:autoSpaceDE/>
              <w:autoSpaceDN/>
              <w:jc w:val="center"/>
              <w:rPr>
                <w:rFonts w:ascii="Calibri" w:eastAsia="Times New Roman" w:hAnsi="Calibri" w:cs="Calibri"/>
                <w:lang w:bidi="ar-SA"/>
              </w:rPr>
            </w:pPr>
          </w:p>
        </w:tc>
      </w:tr>
      <w:tr w:rsidR="00383A2F" w:rsidRPr="00383A2F" w14:paraId="4367ADA1" w14:textId="77777777">
        <w:tc>
          <w:tcPr>
            <w:tcW w:w="2741" w:type="dxa"/>
            <w:vMerge/>
            <w:shd w:val="clear" w:color="auto" w:fill="auto"/>
          </w:tcPr>
          <w:p w14:paraId="12EC9E56"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p>
        </w:tc>
        <w:tc>
          <w:tcPr>
            <w:tcW w:w="583" w:type="dxa"/>
            <w:vMerge/>
            <w:shd w:val="clear" w:color="auto" w:fill="auto"/>
          </w:tcPr>
          <w:p w14:paraId="1A82FD9F"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p>
        </w:tc>
        <w:tc>
          <w:tcPr>
            <w:tcW w:w="3934" w:type="dxa"/>
            <w:shd w:val="clear" w:color="auto" w:fill="auto"/>
          </w:tcPr>
          <w:p w14:paraId="2E486EF7"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Hab. Doble</w:t>
            </w:r>
          </w:p>
        </w:tc>
        <w:tc>
          <w:tcPr>
            <w:tcW w:w="3730" w:type="dxa"/>
            <w:shd w:val="clear" w:color="auto" w:fill="auto"/>
          </w:tcPr>
          <w:p w14:paraId="2BD5C808"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Supl. Ind.</w:t>
            </w:r>
          </w:p>
        </w:tc>
      </w:tr>
      <w:tr w:rsidR="00383A2F" w:rsidRPr="00383A2F" w14:paraId="67359A85" w14:textId="77777777">
        <w:tc>
          <w:tcPr>
            <w:tcW w:w="2741" w:type="dxa"/>
            <w:vMerge w:val="restart"/>
            <w:shd w:val="clear" w:color="auto" w:fill="auto"/>
          </w:tcPr>
          <w:p w14:paraId="7B7CC157" w14:textId="7E1C063F"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Tour Peloponeso (Argolida, Olympia, Delfos y Meteora) </w:t>
            </w:r>
          </w:p>
          <w:p w14:paraId="7C122E39" w14:textId="69035B4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5 días / 4 noches Iti</w:t>
            </w:r>
            <w:r w:rsidR="006D4D9F" w:rsidRPr="00383A2F">
              <w:rPr>
                <w:rFonts w:ascii="Arial" w:eastAsia="Calibri" w:hAnsi="Arial" w:cs="Arial"/>
                <w:sz w:val="20"/>
                <w:szCs w:val="20"/>
                <w:lang w:val="es-ES_tradnl" w:bidi="ar-SA"/>
              </w:rPr>
              <w:t>MD643</w:t>
            </w:r>
          </w:p>
        </w:tc>
        <w:tc>
          <w:tcPr>
            <w:tcW w:w="583" w:type="dxa"/>
            <w:shd w:val="clear" w:color="auto" w:fill="auto"/>
          </w:tcPr>
          <w:p w14:paraId="60843837"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A</w:t>
            </w:r>
          </w:p>
        </w:tc>
        <w:tc>
          <w:tcPr>
            <w:tcW w:w="3934" w:type="dxa"/>
            <w:shd w:val="clear" w:color="auto" w:fill="auto"/>
          </w:tcPr>
          <w:p w14:paraId="4B6D8B65" w14:textId="7428DF77" w:rsidR="006548D9" w:rsidRPr="00383A2F" w:rsidRDefault="00B73C9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1.055</w:t>
            </w:r>
          </w:p>
        </w:tc>
        <w:tc>
          <w:tcPr>
            <w:tcW w:w="3730" w:type="dxa"/>
            <w:shd w:val="clear" w:color="auto" w:fill="auto"/>
          </w:tcPr>
          <w:p w14:paraId="44896D5E" w14:textId="07E38E22" w:rsidR="006548D9" w:rsidRPr="00383A2F" w:rsidRDefault="00B149FB">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370</w:t>
            </w:r>
          </w:p>
        </w:tc>
      </w:tr>
      <w:tr w:rsidR="006548D9" w:rsidRPr="00383A2F" w14:paraId="40F4BB69" w14:textId="77777777">
        <w:tc>
          <w:tcPr>
            <w:tcW w:w="2741" w:type="dxa"/>
            <w:vMerge/>
            <w:shd w:val="clear" w:color="auto" w:fill="auto"/>
          </w:tcPr>
          <w:p w14:paraId="0E75C553"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p>
        </w:tc>
        <w:tc>
          <w:tcPr>
            <w:tcW w:w="583" w:type="dxa"/>
            <w:shd w:val="clear" w:color="auto" w:fill="auto"/>
          </w:tcPr>
          <w:p w14:paraId="571FAEEF" w14:textId="77777777" w:rsidR="006548D9" w:rsidRPr="00383A2F" w:rsidRDefault="006548D9">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B</w:t>
            </w:r>
          </w:p>
        </w:tc>
        <w:tc>
          <w:tcPr>
            <w:tcW w:w="3934" w:type="dxa"/>
            <w:shd w:val="clear" w:color="auto" w:fill="auto"/>
          </w:tcPr>
          <w:p w14:paraId="7586DFFC" w14:textId="5FFCE771" w:rsidR="006548D9" w:rsidRPr="00383A2F" w:rsidRDefault="00B149FB">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1.170</w:t>
            </w:r>
          </w:p>
        </w:tc>
        <w:tc>
          <w:tcPr>
            <w:tcW w:w="3730" w:type="dxa"/>
            <w:shd w:val="clear" w:color="auto" w:fill="auto"/>
          </w:tcPr>
          <w:p w14:paraId="524BCC98" w14:textId="0219C41D" w:rsidR="006548D9" w:rsidRPr="00383A2F" w:rsidRDefault="00B149FB">
            <w:pPr>
              <w:widowControl/>
              <w:kinsoku w:val="0"/>
              <w:overflowPunct w:val="0"/>
              <w:adjustRightInd w:val="0"/>
              <w:spacing w:line="36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450</w:t>
            </w:r>
          </w:p>
        </w:tc>
      </w:tr>
    </w:tbl>
    <w:p w14:paraId="76582B4F" w14:textId="77777777" w:rsidR="006548D9" w:rsidRPr="00383A2F" w:rsidRDefault="006548D9" w:rsidP="006548D9">
      <w:pPr>
        <w:widowControl/>
        <w:kinsoku w:val="0"/>
        <w:overflowPunct w:val="0"/>
        <w:adjustRightInd w:val="0"/>
        <w:rPr>
          <w:rFonts w:ascii="Arial" w:eastAsia="Calibri" w:hAnsi="Arial" w:cs="Arial"/>
          <w:sz w:val="20"/>
          <w:szCs w:val="20"/>
          <w:lang w:val="es-ES_tradnl" w:bidi="ar-SA"/>
        </w:rPr>
      </w:pPr>
    </w:p>
    <w:p w14:paraId="198579A1" w14:textId="3097D82D" w:rsidR="00CC4498" w:rsidRPr="00383A2F" w:rsidRDefault="00CC4498" w:rsidP="00CC4498">
      <w:pPr>
        <w:widowControl/>
        <w:kinsoku w:val="0"/>
        <w:overflowPunct w:val="0"/>
        <w:adjustRightInd w:val="0"/>
        <w:rPr>
          <w:rFonts w:ascii="Arial" w:eastAsia="Calibri" w:hAnsi="Arial" w:cs="Arial"/>
          <w:sz w:val="20"/>
          <w:szCs w:val="20"/>
          <w:lang w:val="es-ES_tradnl" w:bidi="ar-SA"/>
        </w:rPr>
      </w:pPr>
    </w:p>
    <w:p w14:paraId="2D6E1946" w14:textId="77777777" w:rsidR="00864905" w:rsidRPr="00383A2F" w:rsidRDefault="00864905" w:rsidP="00864905">
      <w:pPr>
        <w:widowControl/>
        <w:kinsoku w:val="0"/>
        <w:overflowPunct w:val="0"/>
        <w:adjustRightInd w:val="0"/>
        <w:rPr>
          <w:rFonts w:ascii="Arial" w:eastAsia="Calibri" w:hAnsi="Arial" w:cs="Arial"/>
          <w:sz w:val="20"/>
          <w:szCs w:val="20"/>
          <w:lang w:val="es-ES_tradnl" w:bidi="ar-SA"/>
        </w:rPr>
      </w:pPr>
    </w:p>
    <w:p w14:paraId="0401A825" w14:textId="77777777" w:rsidR="00F64167" w:rsidRPr="00383A2F" w:rsidRDefault="00F64167" w:rsidP="00F64167">
      <w:pPr>
        <w:widowControl/>
        <w:kinsoku w:val="0"/>
        <w:overflowPunct w:val="0"/>
        <w:adjustRightInd w:val="0"/>
        <w:rPr>
          <w:rFonts w:ascii="Arial" w:eastAsia="Calibri" w:hAnsi="Arial" w:cs="Arial"/>
          <w:b/>
          <w:bCs/>
          <w:i/>
          <w:iCs/>
          <w:sz w:val="20"/>
          <w:szCs w:val="20"/>
          <w:lang w:val="es-ES_tradnl" w:bidi="ar-SA"/>
        </w:rPr>
      </w:pPr>
      <w:r w:rsidRPr="00383A2F">
        <w:rPr>
          <w:rFonts w:ascii="Arial" w:eastAsia="Calibri" w:hAnsi="Arial" w:cs="Arial"/>
          <w:b/>
          <w:bCs/>
          <w:i/>
          <w:iCs/>
          <w:sz w:val="20"/>
          <w:szCs w:val="20"/>
          <w:lang w:val="es-ES_tradnl" w:bidi="ar-SA"/>
        </w:rPr>
        <w:t>Nuestro precio incluye</w:t>
      </w:r>
    </w:p>
    <w:p w14:paraId="32EF6A95" w14:textId="77777777" w:rsidR="00B674A1" w:rsidRPr="00383A2F" w:rsidRDefault="00B674A1"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Alojamiento en hoteles indicados o similares en régimen de alojamiento y desayuno.</w:t>
      </w:r>
    </w:p>
    <w:p w14:paraId="25D8A9AD" w14:textId="77777777" w:rsidR="00B674A1" w:rsidRPr="00383A2F" w:rsidRDefault="00B674A1"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Todos los traslados necesarios, en Atenas con asistencia en español y en las islas de Mykonos y Santorini son con chofer de habla inglesa.</w:t>
      </w:r>
    </w:p>
    <w:p w14:paraId="03F219A2" w14:textId="77777777" w:rsidR="00B674A1" w:rsidRPr="00383A2F" w:rsidRDefault="00B674A1"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Billetes de ferry rápido para los programas de las Islas de Mykonos y Santorini.</w:t>
      </w:r>
    </w:p>
    <w:p w14:paraId="79CE0FC6" w14:textId="44BBF59D" w:rsidR="00B674A1" w:rsidRPr="00383A2F" w:rsidRDefault="00B674A1"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Visita de la ciudad de Atenas con entrada al recinto del </w:t>
      </w:r>
      <w:r w:rsidR="006D4D9F" w:rsidRPr="00383A2F">
        <w:rPr>
          <w:rFonts w:ascii="Arial" w:eastAsia="Calibri" w:hAnsi="Arial" w:cs="Arial"/>
          <w:sz w:val="20"/>
          <w:szCs w:val="20"/>
          <w:lang w:val="es-ES_tradnl" w:bidi="ar-SA"/>
        </w:rPr>
        <w:t>Acrópolis</w:t>
      </w:r>
      <w:r w:rsidRPr="00383A2F">
        <w:rPr>
          <w:rFonts w:ascii="Arial" w:eastAsia="Calibri" w:hAnsi="Arial" w:cs="Arial"/>
          <w:sz w:val="20"/>
          <w:szCs w:val="20"/>
          <w:lang w:val="es-ES_tradnl" w:bidi="ar-SA"/>
        </w:rPr>
        <w:t xml:space="preserve"> en la opción de itinerario Atenas.</w:t>
      </w:r>
    </w:p>
    <w:p w14:paraId="71401A69" w14:textId="77777777" w:rsidR="00B674A1" w:rsidRPr="00383A2F" w:rsidRDefault="00B674A1"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Estancias en las Islas de Mykonos y Santorini con días libres.</w:t>
      </w:r>
    </w:p>
    <w:p w14:paraId="4342152C" w14:textId="77777777" w:rsidR="00B674A1" w:rsidRPr="00383A2F" w:rsidRDefault="00B674A1"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Cenas indicadas en el itinerario (sin bebidas).</w:t>
      </w:r>
    </w:p>
    <w:p w14:paraId="4ABB15FF" w14:textId="59330988" w:rsidR="00B674A1" w:rsidRPr="00383A2F" w:rsidRDefault="00B674A1" w:rsidP="00B674A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Seguro de asistencia Mapaplus.</w:t>
      </w:r>
    </w:p>
    <w:p w14:paraId="656A75B4" w14:textId="2D416543" w:rsidR="001B185D" w:rsidRPr="00383A2F" w:rsidRDefault="001B185D" w:rsidP="00C02C1B">
      <w:pPr>
        <w:widowControl/>
        <w:kinsoku w:val="0"/>
        <w:overflowPunct w:val="0"/>
        <w:adjustRightInd w:val="0"/>
        <w:rPr>
          <w:rFonts w:ascii="Arial" w:eastAsia="Calibri" w:hAnsi="Arial" w:cs="Arial"/>
          <w:sz w:val="20"/>
          <w:szCs w:val="20"/>
          <w:lang w:val="es-ES_tradnl" w:bidi="ar-SA"/>
        </w:rPr>
      </w:pPr>
    </w:p>
    <w:p w14:paraId="40D6861E" w14:textId="00E41162" w:rsidR="00B674A1" w:rsidRPr="00383A2F" w:rsidRDefault="00B674A1" w:rsidP="00C02C1B">
      <w:pPr>
        <w:widowControl/>
        <w:kinsoku w:val="0"/>
        <w:overflowPunct w:val="0"/>
        <w:adjustRightInd w:val="0"/>
        <w:rPr>
          <w:rFonts w:ascii="Arial" w:eastAsia="Calibri" w:hAnsi="Arial" w:cs="Arial"/>
          <w:sz w:val="20"/>
          <w:szCs w:val="20"/>
          <w:lang w:val="es-ES_tradnl" w:bidi="ar-SA"/>
        </w:rPr>
      </w:pPr>
    </w:p>
    <w:p w14:paraId="487B7FF8" w14:textId="44E91CBE" w:rsidR="00B674A1" w:rsidRPr="00383A2F" w:rsidRDefault="00B674A1" w:rsidP="00C02C1B">
      <w:pPr>
        <w:widowControl/>
        <w:kinsoku w:val="0"/>
        <w:overflowPunct w:val="0"/>
        <w:adjustRightInd w:val="0"/>
        <w:rPr>
          <w:rFonts w:ascii="Arial" w:eastAsia="Calibri" w:hAnsi="Arial" w:cs="Arial"/>
          <w:sz w:val="20"/>
          <w:szCs w:val="20"/>
          <w:lang w:val="es-ES_tradnl" w:bidi="ar-SA"/>
        </w:rPr>
      </w:pPr>
    </w:p>
    <w:p w14:paraId="3E008D8D" w14:textId="36431C9C" w:rsidR="00B674A1" w:rsidRPr="00383A2F" w:rsidRDefault="00B674A1" w:rsidP="00C02C1B">
      <w:pPr>
        <w:widowControl/>
        <w:kinsoku w:val="0"/>
        <w:overflowPunct w:val="0"/>
        <w:adjustRightInd w:val="0"/>
        <w:rPr>
          <w:rFonts w:ascii="Arial" w:eastAsia="Calibri" w:hAnsi="Arial" w:cs="Arial"/>
          <w:sz w:val="20"/>
          <w:szCs w:val="20"/>
          <w:lang w:val="es-ES_tradnl" w:bidi="ar-SA"/>
        </w:rPr>
      </w:pPr>
    </w:p>
    <w:p w14:paraId="45D1F200" w14:textId="223DB4DB" w:rsidR="00924890" w:rsidRPr="00383A2F" w:rsidRDefault="00924890" w:rsidP="00C02C1B">
      <w:pPr>
        <w:widowControl/>
        <w:kinsoku w:val="0"/>
        <w:overflowPunct w:val="0"/>
        <w:adjustRightInd w:val="0"/>
        <w:rPr>
          <w:rFonts w:ascii="Arial" w:eastAsia="Calibri" w:hAnsi="Arial" w:cs="Arial"/>
          <w:sz w:val="20"/>
          <w:szCs w:val="20"/>
          <w:lang w:val="es-ES_tradnl" w:bidi="ar-SA"/>
        </w:rPr>
      </w:pPr>
    </w:p>
    <w:p w14:paraId="3BD636B6" w14:textId="497F503A" w:rsidR="0064566D" w:rsidRPr="00383A2F" w:rsidRDefault="0064566D" w:rsidP="00C02C1B">
      <w:pPr>
        <w:widowControl/>
        <w:kinsoku w:val="0"/>
        <w:overflowPunct w:val="0"/>
        <w:adjustRightInd w:val="0"/>
        <w:rPr>
          <w:rFonts w:ascii="Arial" w:eastAsia="Calibri" w:hAnsi="Arial" w:cs="Arial"/>
          <w:sz w:val="20"/>
          <w:szCs w:val="20"/>
          <w:lang w:val="es-ES_tradn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728"/>
        <w:gridCol w:w="2728"/>
        <w:gridCol w:w="2728"/>
      </w:tblGrid>
      <w:tr w:rsidR="00383A2F" w:rsidRPr="00383A2F" w14:paraId="36F6E32D" w14:textId="77777777">
        <w:tc>
          <w:tcPr>
            <w:tcW w:w="10912" w:type="dxa"/>
            <w:gridSpan w:val="4"/>
            <w:shd w:val="clear" w:color="auto" w:fill="auto"/>
          </w:tcPr>
          <w:p w14:paraId="43BCA446" w14:textId="09F7D963" w:rsidR="0064566D" w:rsidRPr="00383A2F" w:rsidRDefault="00E31BCC">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 xml:space="preserve">Hoteles Previstos o similares </w:t>
            </w:r>
          </w:p>
        </w:tc>
      </w:tr>
      <w:tr w:rsidR="00383A2F" w:rsidRPr="00383A2F" w14:paraId="777C35FC" w14:textId="77777777">
        <w:tc>
          <w:tcPr>
            <w:tcW w:w="2728" w:type="dxa"/>
            <w:shd w:val="clear" w:color="auto" w:fill="auto"/>
          </w:tcPr>
          <w:p w14:paraId="387615B5" w14:textId="7839348F" w:rsidR="0064566D" w:rsidRPr="00383A2F" w:rsidRDefault="0064566D">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 xml:space="preserve">Ciudad </w:t>
            </w:r>
          </w:p>
        </w:tc>
        <w:tc>
          <w:tcPr>
            <w:tcW w:w="2728" w:type="dxa"/>
            <w:shd w:val="clear" w:color="auto" w:fill="auto"/>
          </w:tcPr>
          <w:p w14:paraId="252B8ADC" w14:textId="560A109E" w:rsidR="0064566D" w:rsidRPr="00383A2F" w:rsidRDefault="0064566D">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 xml:space="preserve">Cat A </w:t>
            </w:r>
          </w:p>
        </w:tc>
        <w:tc>
          <w:tcPr>
            <w:tcW w:w="2728" w:type="dxa"/>
            <w:shd w:val="clear" w:color="auto" w:fill="auto"/>
          </w:tcPr>
          <w:p w14:paraId="127AE60D" w14:textId="2FEC0D24" w:rsidR="0064566D" w:rsidRPr="00383A2F" w:rsidRDefault="0064566D">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 xml:space="preserve">Cat B </w:t>
            </w:r>
          </w:p>
        </w:tc>
        <w:tc>
          <w:tcPr>
            <w:tcW w:w="2728" w:type="dxa"/>
            <w:shd w:val="clear" w:color="auto" w:fill="auto"/>
          </w:tcPr>
          <w:p w14:paraId="0FD8492E" w14:textId="39F65719" w:rsidR="0064566D" w:rsidRPr="00383A2F" w:rsidRDefault="0064566D">
            <w:pPr>
              <w:widowControl/>
              <w:kinsoku w:val="0"/>
              <w:overflowPunct w:val="0"/>
              <w:adjustRightInd w:val="0"/>
              <w:rPr>
                <w:rFonts w:ascii="Arial" w:eastAsia="Calibri" w:hAnsi="Arial" w:cs="Arial"/>
                <w:b/>
                <w:bCs/>
                <w:sz w:val="20"/>
                <w:szCs w:val="20"/>
                <w:lang w:val="es-ES_tradnl" w:bidi="ar-SA"/>
              </w:rPr>
            </w:pPr>
            <w:r w:rsidRPr="00383A2F">
              <w:rPr>
                <w:rFonts w:ascii="Arial" w:eastAsia="Calibri" w:hAnsi="Arial" w:cs="Arial"/>
                <w:b/>
                <w:bCs/>
                <w:sz w:val="20"/>
                <w:szCs w:val="20"/>
                <w:lang w:val="es-ES_tradnl" w:bidi="ar-SA"/>
              </w:rPr>
              <w:t xml:space="preserve">Cat C </w:t>
            </w:r>
          </w:p>
        </w:tc>
      </w:tr>
      <w:tr w:rsidR="00383A2F" w:rsidRPr="00383A2F" w14:paraId="351D7692" w14:textId="77777777">
        <w:tc>
          <w:tcPr>
            <w:tcW w:w="2728" w:type="dxa"/>
            <w:shd w:val="clear" w:color="auto" w:fill="auto"/>
          </w:tcPr>
          <w:p w14:paraId="7330014D" w14:textId="386FB14F" w:rsidR="0064566D" w:rsidRPr="00383A2F" w:rsidRDefault="0064566D">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Atenas </w:t>
            </w:r>
          </w:p>
        </w:tc>
        <w:tc>
          <w:tcPr>
            <w:tcW w:w="2728" w:type="dxa"/>
            <w:shd w:val="clear" w:color="auto" w:fill="auto"/>
          </w:tcPr>
          <w:p w14:paraId="13AED173" w14:textId="1F875EEB" w:rsidR="0064566D"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Crystal City / Dorian Inn</w:t>
            </w:r>
          </w:p>
        </w:tc>
        <w:tc>
          <w:tcPr>
            <w:tcW w:w="2728" w:type="dxa"/>
            <w:shd w:val="clear" w:color="auto" w:fill="auto"/>
          </w:tcPr>
          <w:p w14:paraId="34A5E09A" w14:textId="0A0C6895" w:rsidR="0064566D"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Polis Grand / Stanley</w:t>
            </w:r>
          </w:p>
        </w:tc>
        <w:tc>
          <w:tcPr>
            <w:tcW w:w="2728" w:type="dxa"/>
            <w:shd w:val="clear" w:color="auto" w:fill="auto"/>
          </w:tcPr>
          <w:p w14:paraId="5AA633C8" w14:textId="44A07D7F" w:rsidR="0064566D"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Zafolia / Titania</w:t>
            </w:r>
          </w:p>
        </w:tc>
      </w:tr>
      <w:tr w:rsidR="00383A2F" w:rsidRPr="00383A2F" w14:paraId="65907B47" w14:textId="77777777">
        <w:tc>
          <w:tcPr>
            <w:tcW w:w="2728" w:type="dxa"/>
            <w:shd w:val="clear" w:color="auto" w:fill="auto"/>
          </w:tcPr>
          <w:p w14:paraId="465A7CA1" w14:textId="1713E503" w:rsidR="0064566D" w:rsidRPr="00383A2F" w:rsidRDefault="0064566D">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Olympia </w:t>
            </w:r>
          </w:p>
        </w:tc>
        <w:tc>
          <w:tcPr>
            <w:tcW w:w="2728" w:type="dxa"/>
            <w:shd w:val="clear" w:color="auto" w:fill="auto"/>
          </w:tcPr>
          <w:p w14:paraId="186C122B" w14:textId="4C1E9FD7" w:rsidR="0064566D"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Neda</w:t>
            </w:r>
          </w:p>
        </w:tc>
        <w:tc>
          <w:tcPr>
            <w:tcW w:w="2728" w:type="dxa"/>
            <w:shd w:val="clear" w:color="auto" w:fill="auto"/>
          </w:tcPr>
          <w:p w14:paraId="0501C1C2" w14:textId="36F49BF4" w:rsidR="0064566D"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Amalia / Olympia Palace</w:t>
            </w:r>
          </w:p>
        </w:tc>
        <w:tc>
          <w:tcPr>
            <w:tcW w:w="2728" w:type="dxa"/>
            <w:shd w:val="clear" w:color="auto" w:fill="auto"/>
          </w:tcPr>
          <w:p w14:paraId="2F72E38E" w14:textId="73795E3E" w:rsidR="0064566D"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Amalia / Olympia Palace</w:t>
            </w:r>
          </w:p>
        </w:tc>
      </w:tr>
      <w:tr w:rsidR="00383A2F" w:rsidRPr="00383A2F" w14:paraId="57DB734F" w14:textId="77777777">
        <w:tc>
          <w:tcPr>
            <w:tcW w:w="2728" w:type="dxa"/>
            <w:shd w:val="clear" w:color="auto" w:fill="auto"/>
          </w:tcPr>
          <w:p w14:paraId="72D63193" w14:textId="6102F6EB"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Delfos </w:t>
            </w:r>
          </w:p>
        </w:tc>
        <w:tc>
          <w:tcPr>
            <w:tcW w:w="2728" w:type="dxa"/>
            <w:shd w:val="clear" w:color="auto" w:fill="auto"/>
          </w:tcPr>
          <w:p w14:paraId="1E38CBFE" w14:textId="2F046F5D"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Hermes / Arion</w:t>
            </w:r>
          </w:p>
        </w:tc>
        <w:tc>
          <w:tcPr>
            <w:tcW w:w="2728" w:type="dxa"/>
            <w:shd w:val="clear" w:color="auto" w:fill="auto"/>
          </w:tcPr>
          <w:p w14:paraId="03F67EDB" w14:textId="29F7E035"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Amalia / Nafsica Palace / Anemolia</w:t>
            </w:r>
          </w:p>
        </w:tc>
        <w:tc>
          <w:tcPr>
            <w:tcW w:w="2728" w:type="dxa"/>
            <w:shd w:val="clear" w:color="auto" w:fill="auto"/>
          </w:tcPr>
          <w:p w14:paraId="226D5826" w14:textId="5DE27A2E"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Amalia / Nafsica Palace / Anemolia</w:t>
            </w:r>
          </w:p>
        </w:tc>
      </w:tr>
      <w:tr w:rsidR="00383A2F" w:rsidRPr="00383A2F" w14:paraId="2053073B" w14:textId="77777777">
        <w:tc>
          <w:tcPr>
            <w:tcW w:w="2728" w:type="dxa"/>
            <w:shd w:val="clear" w:color="auto" w:fill="auto"/>
          </w:tcPr>
          <w:p w14:paraId="18E37ECF" w14:textId="527A2853"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Kalambaka</w:t>
            </w:r>
          </w:p>
        </w:tc>
        <w:tc>
          <w:tcPr>
            <w:tcW w:w="2728" w:type="dxa"/>
            <w:shd w:val="clear" w:color="auto" w:fill="auto"/>
          </w:tcPr>
          <w:p w14:paraId="6A848E42" w14:textId="15075E67"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Orfeas / Famissi / Kaikis</w:t>
            </w:r>
          </w:p>
        </w:tc>
        <w:tc>
          <w:tcPr>
            <w:tcW w:w="2728" w:type="dxa"/>
            <w:shd w:val="clear" w:color="auto" w:fill="auto"/>
          </w:tcPr>
          <w:p w14:paraId="7A52699E" w14:textId="052A8CE3"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Amalia / Grand Meteora</w:t>
            </w:r>
          </w:p>
        </w:tc>
        <w:tc>
          <w:tcPr>
            <w:tcW w:w="2728" w:type="dxa"/>
            <w:shd w:val="clear" w:color="auto" w:fill="auto"/>
          </w:tcPr>
          <w:p w14:paraId="46AAC4F7" w14:textId="53293067"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Amalia / Grand Meteora</w:t>
            </w:r>
          </w:p>
        </w:tc>
      </w:tr>
      <w:tr w:rsidR="00383A2F" w:rsidRPr="00383A2F" w14:paraId="47466014" w14:textId="77777777">
        <w:tc>
          <w:tcPr>
            <w:tcW w:w="2728" w:type="dxa"/>
            <w:shd w:val="clear" w:color="auto" w:fill="auto"/>
          </w:tcPr>
          <w:p w14:paraId="2C49318F" w14:textId="20183766"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Mykonos </w:t>
            </w:r>
          </w:p>
        </w:tc>
        <w:tc>
          <w:tcPr>
            <w:tcW w:w="2728" w:type="dxa"/>
            <w:shd w:val="clear" w:color="auto" w:fill="auto"/>
          </w:tcPr>
          <w:p w14:paraId="0EFF0D99" w14:textId="59505883"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Madalena / Mykonos Beach</w:t>
            </w:r>
          </w:p>
        </w:tc>
        <w:tc>
          <w:tcPr>
            <w:tcW w:w="2728" w:type="dxa"/>
            <w:shd w:val="clear" w:color="auto" w:fill="auto"/>
          </w:tcPr>
          <w:p w14:paraId="69B96778" w14:textId="30D130AA"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Petinos / The George</w:t>
            </w:r>
          </w:p>
        </w:tc>
        <w:tc>
          <w:tcPr>
            <w:tcW w:w="2728" w:type="dxa"/>
            <w:shd w:val="clear" w:color="auto" w:fill="auto"/>
          </w:tcPr>
          <w:p w14:paraId="08C34BFA" w14:textId="280CAF42" w:rsidR="005C44F1" w:rsidRPr="00383A2F" w:rsidRDefault="005C44F1">
            <w:pPr>
              <w:widowControl/>
              <w:kinsoku w:val="0"/>
              <w:overflowPunct w:val="0"/>
              <w:adjustRightInd w:val="0"/>
              <w:rPr>
                <w:rFonts w:ascii="Arial" w:eastAsia="Calibri" w:hAnsi="Arial" w:cs="Arial"/>
                <w:sz w:val="20"/>
                <w:szCs w:val="20"/>
                <w:lang w:bidi="ar-SA"/>
              </w:rPr>
            </w:pPr>
            <w:r w:rsidRPr="00383A2F">
              <w:rPr>
                <w:rFonts w:ascii="Arial" w:eastAsia="Calibri" w:hAnsi="Arial" w:cs="Arial"/>
                <w:sz w:val="20"/>
                <w:szCs w:val="20"/>
                <w:lang w:bidi="ar-SA"/>
              </w:rPr>
              <w:t>Semeli / San Marco / Myconian Ambassador</w:t>
            </w:r>
          </w:p>
        </w:tc>
      </w:tr>
      <w:tr w:rsidR="005C44F1" w:rsidRPr="00383A2F" w14:paraId="7FF1EEA7" w14:textId="77777777">
        <w:tc>
          <w:tcPr>
            <w:tcW w:w="2728" w:type="dxa"/>
            <w:shd w:val="clear" w:color="auto" w:fill="auto"/>
          </w:tcPr>
          <w:p w14:paraId="71E0CA30" w14:textId="2779B8F2"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Santorini </w:t>
            </w:r>
          </w:p>
        </w:tc>
        <w:tc>
          <w:tcPr>
            <w:tcW w:w="2728" w:type="dxa"/>
            <w:shd w:val="clear" w:color="auto" w:fill="auto"/>
          </w:tcPr>
          <w:p w14:paraId="57B974FE" w14:textId="5E9150A5"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Kamari Beach / Theoxenia</w:t>
            </w:r>
          </w:p>
        </w:tc>
        <w:tc>
          <w:tcPr>
            <w:tcW w:w="2728" w:type="dxa"/>
            <w:shd w:val="clear" w:color="auto" w:fill="auto"/>
          </w:tcPr>
          <w:p w14:paraId="65E86B39" w14:textId="77777777" w:rsidR="006D4D9F"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El Greco Resort / </w:t>
            </w:r>
          </w:p>
          <w:p w14:paraId="00CA214C" w14:textId="79CA6DEF"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lastRenderedPageBreak/>
              <w:t>Santorini Palace</w:t>
            </w:r>
          </w:p>
        </w:tc>
        <w:tc>
          <w:tcPr>
            <w:tcW w:w="2728" w:type="dxa"/>
            <w:shd w:val="clear" w:color="auto" w:fill="auto"/>
          </w:tcPr>
          <w:p w14:paraId="656C1F19" w14:textId="7504EEF6" w:rsidR="005C44F1" w:rsidRPr="00383A2F" w:rsidRDefault="005C44F1">
            <w:pPr>
              <w:widowControl/>
              <w:kinsoku w:val="0"/>
              <w:overflowPunct w:val="0"/>
              <w:adjustRightInd w:val="0"/>
              <w:rPr>
                <w:rFonts w:ascii="Arial" w:eastAsia="Calibri" w:hAnsi="Arial" w:cs="Arial"/>
                <w:sz w:val="20"/>
                <w:szCs w:val="20"/>
                <w:lang w:val="es-ES_tradnl" w:bidi="ar-SA"/>
              </w:rPr>
            </w:pPr>
            <w:r w:rsidRPr="00383A2F">
              <w:rPr>
                <w:rFonts w:ascii="Arial" w:eastAsia="Calibri" w:hAnsi="Arial" w:cs="Arial"/>
                <w:sz w:val="20"/>
                <w:szCs w:val="20"/>
                <w:lang w:val="es-ES_tradnl" w:bidi="ar-SA"/>
              </w:rPr>
              <w:lastRenderedPageBreak/>
              <w:t>Majestic / Splendour Resort</w:t>
            </w:r>
          </w:p>
        </w:tc>
      </w:tr>
    </w:tbl>
    <w:p w14:paraId="67E433DD" w14:textId="77777777" w:rsidR="0064566D" w:rsidRPr="00383A2F" w:rsidRDefault="0064566D" w:rsidP="00C02C1B">
      <w:pPr>
        <w:widowControl/>
        <w:kinsoku w:val="0"/>
        <w:overflowPunct w:val="0"/>
        <w:adjustRightInd w:val="0"/>
        <w:rPr>
          <w:rFonts w:ascii="Arial" w:eastAsia="Calibri" w:hAnsi="Arial" w:cs="Arial"/>
          <w:sz w:val="20"/>
          <w:szCs w:val="20"/>
          <w:lang w:val="es-ES_tradnl" w:bidi="ar-SA"/>
        </w:rPr>
      </w:pPr>
    </w:p>
    <w:p w14:paraId="344FFAA5" w14:textId="1C90E0C2" w:rsidR="00924890" w:rsidRPr="00383A2F" w:rsidRDefault="00924890" w:rsidP="00C02C1B">
      <w:pPr>
        <w:widowControl/>
        <w:kinsoku w:val="0"/>
        <w:overflowPunct w:val="0"/>
        <w:adjustRightInd w:val="0"/>
        <w:rPr>
          <w:rFonts w:ascii="Arial" w:eastAsia="Calibri" w:hAnsi="Arial" w:cs="Arial"/>
          <w:sz w:val="20"/>
          <w:szCs w:val="20"/>
          <w:lang w:val="es-ES_tradnl" w:bidi="ar-SA"/>
        </w:rPr>
      </w:pPr>
    </w:p>
    <w:p w14:paraId="7D0B29C5" w14:textId="304E6CB8" w:rsidR="005E4711" w:rsidRPr="00383A2F" w:rsidRDefault="005E4711" w:rsidP="00C02C1B">
      <w:pPr>
        <w:widowControl/>
        <w:kinsoku w:val="0"/>
        <w:overflowPunct w:val="0"/>
        <w:adjustRightInd w:val="0"/>
        <w:rPr>
          <w:rFonts w:ascii="Arial" w:eastAsia="Calibri" w:hAnsi="Arial" w:cs="Arial"/>
          <w:sz w:val="20"/>
          <w:szCs w:val="20"/>
          <w:lang w:val="es-ES_tradnl" w:bidi="ar-SA"/>
        </w:rPr>
      </w:pPr>
    </w:p>
    <w:p w14:paraId="4BAD95F3" w14:textId="132ACDCE" w:rsidR="005E4711" w:rsidRPr="00383A2F" w:rsidRDefault="005E4711" w:rsidP="00C02C1B">
      <w:pPr>
        <w:widowControl/>
        <w:kinsoku w:val="0"/>
        <w:overflowPunct w:val="0"/>
        <w:adjustRightInd w:val="0"/>
        <w:rPr>
          <w:rFonts w:ascii="Arial" w:eastAsia="Calibri" w:hAnsi="Arial" w:cs="Arial"/>
          <w:sz w:val="20"/>
          <w:szCs w:val="20"/>
          <w:lang w:val="es-ES_tradnl" w:bidi="ar-SA"/>
        </w:rPr>
      </w:pPr>
    </w:p>
    <w:p w14:paraId="6C26028B" w14:textId="4A0B013D" w:rsidR="005E4711" w:rsidRPr="00383A2F" w:rsidRDefault="005E4711" w:rsidP="00C02C1B">
      <w:pPr>
        <w:widowControl/>
        <w:kinsoku w:val="0"/>
        <w:overflowPunct w:val="0"/>
        <w:adjustRightInd w:val="0"/>
        <w:rPr>
          <w:rFonts w:ascii="Arial" w:eastAsia="Calibri" w:hAnsi="Arial" w:cs="Arial"/>
          <w:sz w:val="20"/>
          <w:szCs w:val="20"/>
          <w:lang w:val="es-ES_tradnl" w:bidi="ar-SA"/>
        </w:rPr>
      </w:pPr>
    </w:p>
    <w:p w14:paraId="233B7048" w14:textId="3A4F3BF2" w:rsidR="005E4711" w:rsidRPr="00383A2F" w:rsidRDefault="005E4711" w:rsidP="00C02C1B">
      <w:pPr>
        <w:widowControl/>
        <w:kinsoku w:val="0"/>
        <w:overflowPunct w:val="0"/>
        <w:adjustRightInd w:val="0"/>
        <w:rPr>
          <w:rFonts w:ascii="Arial" w:eastAsia="Calibri" w:hAnsi="Arial" w:cs="Arial"/>
          <w:sz w:val="20"/>
          <w:szCs w:val="20"/>
          <w:lang w:val="es-ES_tradnl" w:bidi="ar-SA"/>
        </w:rPr>
      </w:pPr>
    </w:p>
    <w:p w14:paraId="0CBB78D3" w14:textId="77777777" w:rsidR="005E4711" w:rsidRPr="00383A2F" w:rsidRDefault="005E4711" w:rsidP="00C02C1B">
      <w:pPr>
        <w:widowControl/>
        <w:kinsoku w:val="0"/>
        <w:overflowPunct w:val="0"/>
        <w:adjustRightInd w:val="0"/>
        <w:rPr>
          <w:rFonts w:ascii="Arial" w:eastAsia="Calibri" w:hAnsi="Arial" w:cs="Arial"/>
          <w:sz w:val="20"/>
          <w:szCs w:val="20"/>
          <w:lang w:val="es-ES_tradnl" w:bidi="ar-SA"/>
        </w:rPr>
      </w:pPr>
    </w:p>
    <w:p w14:paraId="708F198D" w14:textId="3CD42C4F" w:rsidR="005E4711" w:rsidRPr="00383A2F" w:rsidRDefault="005E4711" w:rsidP="00C02C1B">
      <w:pPr>
        <w:widowControl/>
        <w:kinsoku w:val="0"/>
        <w:overflowPunct w:val="0"/>
        <w:adjustRightInd w:val="0"/>
        <w:rPr>
          <w:rFonts w:ascii="Arial" w:eastAsia="Calibri" w:hAnsi="Arial" w:cs="Arial"/>
          <w:sz w:val="20"/>
          <w:szCs w:val="20"/>
          <w:lang w:val="es-ES_tradnl" w:bidi="ar-SA"/>
        </w:rPr>
      </w:pPr>
    </w:p>
    <w:p w14:paraId="32B4B6BB" w14:textId="59D2EA37" w:rsidR="005E4711" w:rsidRPr="00383A2F" w:rsidRDefault="005E4711" w:rsidP="00C02C1B">
      <w:pPr>
        <w:widowControl/>
        <w:kinsoku w:val="0"/>
        <w:overflowPunct w:val="0"/>
        <w:adjustRightInd w:val="0"/>
        <w:rPr>
          <w:rFonts w:ascii="Arial" w:eastAsia="Calibri" w:hAnsi="Arial" w:cs="Arial"/>
          <w:sz w:val="20"/>
          <w:szCs w:val="20"/>
          <w:lang w:val="es-ES_tradn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985"/>
        <w:gridCol w:w="2126"/>
        <w:gridCol w:w="1843"/>
        <w:gridCol w:w="2440"/>
      </w:tblGrid>
      <w:tr w:rsidR="00383A2F" w:rsidRPr="00383A2F" w14:paraId="0539BF2F" w14:textId="77777777">
        <w:tc>
          <w:tcPr>
            <w:tcW w:w="10912" w:type="dxa"/>
            <w:gridSpan w:val="6"/>
            <w:shd w:val="clear" w:color="auto" w:fill="auto"/>
          </w:tcPr>
          <w:p w14:paraId="2837F188" w14:textId="7229809C" w:rsidR="005E4711" w:rsidRPr="00383A2F" w:rsidRDefault="005E4711">
            <w:pPr>
              <w:widowControl/>
              <w:kinsoku w:val="0"/>
              <w:overflowPunct w:val="0"/>
              <w:adjustRightInd w:val="0"/>
              <w:spacing w:line="480" w:lineRule="auto"/>
              <w:rPr>
                <w:rFonts w:ascii="Arial" w:eastAsia="Calibri" w:hAnsi="Arial" w:cs="Arial"/>
                <w:sz w:val="20"/>
                <w:szCs w:val="20"/>
                <w:lang w:val="es-ES_tradnl" w:bidi="ar-SA"/>
              </w:rPr>
            </w:pPr>
            <w:r w:rsidRPr="00383A2F">
              <w:rPr>
                <w:rFonts w:ascii="Arial" w:eastAsia="Calibri" w:hAnsi="Arial" w:cs="Arial"/>
                <w:sz w:val="20"/>
                <w:szCs w:val="20"/>
                <w:lang w:val="es-ES_tradnl" w:bidi="ar-SA"/>
              </w:rPr>
              <w:t>NOCHES EXTRA PRECIO POR PERSONA EN $ USA EN HABITACIÓN DOBLE</w:t>
            </w:r>
          </w:p>
        </w:tc>
      </w:tr>
      <w:tr w:rsidR="00383A2F" w:rsidRPr="00383A2F" w14:paraId="58904FE1" w14:textId="77777777">
        <w:tc>
          <w:tcPr>
            <w:tcW w:w="1384" w:type="dxa"/>
            <w:vMerge w:val="restart"/>
            <w:shd w:val="clear" w:color="auto" w:fill="auto"/>
          </w:tcPr>
          <w:p w14:paraId="226D5220" w14:textId="7777777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p>
          <w:p w14:paraId="13681A36" w14:textId="65E524DA"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Tour</w:t>
            </w:r>
          </w:p>
        </w:tc>
        <w:tc>
          <w:tcPr>
            <w:tcW w:w="1134" w:type="dxa"/>
            <w:vMerge w:val="restart"/>
            <w:shd w:val="clear" w:color="auto" w:fill="auto"/>
          </w:tcPr>
          <w:p w14:paraId="4A5060B3" w14:textId="7777777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p>
          <w:p w14:paraId="1BC23C92" w14:textId="66A6D18A"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Cat.</w:t>
            </w:r>
          </w:p>
        </w:tc>
        <w:tc>
          <w:tcPr>
            <w:tcW w:w="4111" w:type="dxa"/>
            <w:gridSpan w:val="2"/>
            <w:shd w:val="clear" w:color="auto" w:fill="auto"/>
          </w:tcPr>
          <w:p w14:paraId="116C577C" w14:textId="7E5CB410"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21 </w:t>
            </w:r>
            <w:r w:rsidR="00BA183A" w:rsidRPr="00383A2F">
              <w:rPr>
                <w:rFonts w:ascii="Arial" w:eastAsia="Calibri" w:hAnsi="Arial" w:cs="Arial"/>
                <w:sz w:val="20"/>
                <w:szCs w:val="20"/>
                <w:lang w:val="es-ES_tradnl" w:bidi="ar-SA"/>
              </w:rPr>
              <w:t>M</w:t>
            </w:r>
            <w:r w:rsidRPr="00383A2F">
              <w:rPr>
                <w:rFonts w:ascii="Arial" w:eastAsia="Calibri" w:hAnsi="Arial" w:cs="Arial"/>
                <w:sz w:val="20"/>
                <w:szCs w:val="20"/>
                <w:lang w:val="es-ES_tradnl" w:bidi="ar-SA"/>
              </w:rPr>
              <w:t xml:space="preserve">ar – 30 </w:t>
            </w:r>
            <w:r w:rsidR="00BA183A" w:rsidRPr="00383A2F">
              <w:rPr>
                <w:rFonts w:ascii="Arial" w:eastAsia="Calibri" w:hAnsi="Arial" w:cs="Arial"/>
                <w:sz w:val="20"/>
                <w:szCs w:val="20"/>
                <w:lang w:val="es-ES_tradnl" w:bidi="ar-SA"/>
              </w:rPr>
              <w:t>J</w:t>
            </w:r>
            <w:r w:rsidRPr="00383A2F">
              <w:rPr>
                <w:rFonts w:ascii="Arial" w:eastAsia="Calibri" w:hAnsi="Arial" w:cs="Arial"/>
                <w:sz w:val="20"/>
                <w:szCs w:val="20"/>
                <w:lang w:val="es-ES_tradnl" w:bidi="ar-SA"/>
              </w:rPr>
              <w:t xml:space="preserve">un + 01 </w:t>
            </w:r>
            <w:r w:rsidR="00BA183A" w:rsidRPr="00383A2F">
              <w:rPr>
                <w:rFonts w:ascii="Arial" w:eastAsia="Calibri" w:hAnsi="Arial" w:cs="Arial"/>
                <w:sz w:val="20"/>
                <w:szCs w:val="20"/>
                <w:lang w:val="es-ES_tradnl" w:bidi="ar-SA"/>
              </w:rPr>
              <w:t>S</w:t>
            </w:r>
            <w:r w:rsidRPr="00383A2F">
              <w:rPr>
                <w:rFonts w:ascii="Arial" w:eastAsia="Calibri" w:hAnsi="Arial" w:cs="Arial"/>
                <w:sz w:val="20"/>
                <w:szCs w:val="20"/>
                <w:lang w:val="es-ES_tradnl" w:bidi="ar-SA"/>
              </w:rPr>
              <w:t xml:space="preserve">ep – 31 </w:t>
            </w:r>
            <w:r w:rsidR="00BA183A" w:rsidRPr="00383A2F">
              <w:rPr>
                <w:rFonts w:ascii="Arial" w:eastAsia="Calibri" w:hAnsi="Arial" w:cs="Arial"/>
                <w:sz w:val="20"/>
                <w:szCs w:val="20"/>
                <w:lang w:val="es-ES_tradnl" w:bidi="ar-SA"/>
              </w:rPr>
              <w:t>O</w:t>
            </w:r>
            <w:r w:rsidRPr="00383A2F">
              <w:rPr>
                <w:rFonts w:ascii="Arial" w:eastAsia="Calibri" w:hAnsi="Arial" w:cs="Arial"/>
                <w:sz w:val="20"/>
                <w:szCs w:val="20"/>
                <w:lang w:val="es-ES_tradnl" w:bidi="ar-SA"/>
              </w:rPr>
              <w:t>ct 202</w:t>
            </w:r>
            <w:r w:rsidR="00BA183A" w:rsidRPr="00383A2F">
              <w:rPr>
                <w:rFonts w:ascii="Arial" w:eastAsia="Calibri" w:hAnsi="Arial" w:cs="Arial"/>
                <w:sz w:val="20"/>
                <w:szCs w:val="20"/>
                <w:lang w:val="es-ES_tradnl" w:bidi="ar-SA"/>
              </w:rPr>
              <w:t>5</w:t>
            </w:r>
          </w:p>
        </w:tc>
        <w:tc>
          <w:tcPr>
            <w:tcW w:w="4283" w:type="dxa"/>
            <w:gridSpan w:val="2"/>
            <w:shd w:val="clear" w:color="auto" w:fill="auto"/>
          </w:tcPr>
          <w:p w14:paraId="3116F3B6" w14:textId="37DA227B"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 xml:space="preserve">01 </w:t>
            </w:r>
            <w:r w:rsidR="00BA183A" w:rsidRPr="00383A2F">
              <w:rPr>
                <w:rFonts w:ascii="Arial" w:eastAsia="Calibri" w:hAnsi="Arial" w:cs="Arial"/>
                <w:sz w:val="20"/>
                <w:szCs w:val="20"/>
                <w:lang w:val="es-ES_tradnl" w:bidi="ar-SA"/>
              </w:rPr>
              <w:t>J</w:t>
            </w:r>
            <w:r w:rsidRPr="00383A2F">
              <w:rPr>
                <w:rFonts w:ascii="Arial" w:eastAsia="Calibri" w:hAnsi="Arial" w:cs="Arial"/>
                <w:sz w:val="20"/>
                <w:szCs w:val="20"/>
                <w:lang w:val="es-ES_tradnl" w:bidi="ar-SA"/>
              </w:rPr>
              <w:t xml:space="preserve">ul – 31 </w:t>
            </w:r>
            <w:r w:rsidR="00BA183A" w:rsidRPr="00383A2F">
              <w:rPr>
                <w:rFonts w:ascii="Arial" w:eastAsia="Calibri" w:hAnsi="Arial" w:cs="Arial"/>
                <w:sz w:val="20"/>
                <w:szCs w:val="20"/>
                <w:lang w:val="es-ES_tradnl" w:bidi="ar-SA"/>
              </w:rPr>
              <w:t>A</w:t>
            </w:r>
            <w:r w:rsidRPr="00383A2F">
              <w:rPr>
                <w:rFonts w:ascii="Arial" w:eastAsia="Calibri" w:hAnsi="Arial" w:cs="Arial"/>
                <w:sz w:val="20"/>
                <w:szCs w:val="20"/>
                <w:lang w:val="es-ES_tradnl" w:bidi="ar-SA"/>
              </w:rPr>
              <w:t>go 202</w:t>
            </w:r>
            <w:r w:rsidR="00BA183A" w:rsidRPr="00383A2F">
              <w:rPr>
                <w:rFonts w:ascii="Arial" w:eastAsia="Calibri" w:hAnsi="Arial" w:cs="Arial"/>
                <w:sz w:val="20"/>
                <w:szCs w:val="20"/>
                <w:lang w:val="es-ES_tradnl" w:bidi="ar-SA"/>
              </w:rPr>
              <w:t>5</w:t>
            </w:r>
          </w:p>
        </w:tc>
      </w:tr>
      <w:tr w:rsidR="00383A2F" w:rsidRPr="00383A2F" w14:paraId="16322E44" w14:textId="77777777">
        <w:tc>
          <w:tcPr>
            <w:tcW w:w="1384" w:type="dxa"/>
            <w:vMerge/>
            <w:shd w:val="clear" w:color="auto" w:fill="auto"/>
          </w:tcPr>
          <w:p w14:paraId="33553E82" w14:textId="77777777" w:rsidR="005E4711" w:rsidRPr="00383A2F" w:rsidRDefault="005E4711">
            <w:pPr>
              <w:widowControl/>
              <w:kinsoku w:val="0"/>
              <w:overflowPunct w:val="0"/>
              <w:adjustRightInd w:val="0"/>
              <w:spacing w:line="480" w:lineRule="auto"/>
              <w:rPr>
                <w:rFonts w:ascii="Arial" w:eastAsia="Calibri" w:hAnsi="Arial" w:cs="Arial"/>
                <w:sz w:val="20"/>
                <w:szCs w:val="20"/>
                <w:lang w:val="es-ES_tradnl" w:bidi="ar-SA"/>
              </w:rPr>
            </w:pPr>
          </w:p>
        </w:tc>
        <w:tc>
          <w:tcPr>
            <w:tcW w:w="1134" w:type="dxa"/>
            <w:vMerge/>
            <w:shd w:val="clear" w:color="auto" w:fill="auto"/>
          </w:tcPr>
          <w:p w14:paraId="684BDDE9" w14:textId="77777777" w:rsidR="005E4711" w:rsidRPr="00383A2F" w:rsidRDefault="005E4711">
            <w:pPr>
              <w:widowControl/>
              <w:kinsoku w:val="0"/>
              <w:overflowPunct w:val="0"/>
              <w:adjustRightInd w:val="0"/>
              <w:spacing w:line="480" w:lineRule="auto"/>
              <w:rPr>
                <w:rFonts w:ascii="Arial" w:eastAsia="Calibri" w:hAnsi="Arial" w:cs="Arial"/>
                <w:sz w:val="20"/>
                <w:szCs w:val="20"/>
                <w:lang w:val="es-ES_tradnl" w:bidi="ar-SA"/>
              </w:rPr>
            </w:pPr>
          </w:p>
        </w:tc>
        <w:tc>
          <w:tcPr>
            <w:tcW w:w="1985" w:type="dxa"/>
            <w:shd w:val="clear" w:color="auto" w:fill="auto"/>
          </w:tcPr>
          <w:p w14:paraId="418D27EF" w14:textId="4778093F"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Hab. Doble</w:t>
            </w:r>
          </w:p>
        </w:tc>
        <w:tc>
          <w:tcPr>
            <w:tcW w:w="2126" w:type="dxa"/>
            <w:shd w:val="clear" w:color="auto" w:fill="auto"/>
          </w:tcPr>
          <w:p w14:paraId="5F41D211" w14:textId="2F15E1DC"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Supl. Indv</w:t>
            </w:r>
          </w:p>
        </w:tc>
        <w:tc>
          <w:tcPr>
            <w:tcW w:w="1843" w:type="dxa"/>
            <w:shd w:val="clear" w:color="auto" w:fill="auto"/>
          </w:tcPr>
          <w:p w14:paraId="7B24B2A2" w14:textId="0A2867A1"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Hab. Doble</w:t>
            </w:r>
          </w:p>
        </w:tc>
        <w:tc>
          <w:tcPr>
            <w:tcW w:w="2440" w:type="dxa"/>
            <w:shd w:val="clear" w:color="auto" w:fill="auto"/>
          </w:tcPr>
          <w:p w14:paraId="49E5F699" w14:textId="4B1C440F"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Supl. Indv</w:t>
            </w:r>
          </w:p>
        </w:tc>
      </w:tr>
      <w:tr w:rsidR="00383A2F" w:rsidRPr="00383A2F" w14:paraId="40D34844" w14:textId="77777777">
        <w:tc>
          <w:tcPr>
            <w:tcW w:w="1384" w:type="dxa"/>
            <w:vMerge w:val="restart"/>
            <w:shd w:val="clear" w:color="auto" w:fill="auto"/>
          </w:tcPr>
          <w:p w14:paraId="6D1A41BE" w14:textId="7777777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p>
          <w:p w14:paraId="685CBEDC" w14:textId="7777777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Atenas</w:t>
            </w:r>
          </w:p>
          <w:p w14:paraId="1E25A2A6" w14:textId="44CC3010"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p>
        </w:tc>
        <w:tc>
          <w:tcPr>
            <w:tcW w:w="1134" w:type="dxa"/>
            <w:shd w:val="clear" w:color="auto" w:fill="auto"/>
          </w:tcPr>
          <w:p w14:paraId="24DD79C5" w14:textId="02E5A0C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A</w:t>
            </w:r>
          </w:p>
        </w:tc>
        <w:tc>
          <w:tcPr>
            <w:tcW w:w="1985" w:type="dxa"/>
            <w:shd w:val="clear" w:color="auto" w:fill="auto"/>
          </w:tcPr>
          <w:p w14:paraId="5F954EA2" w14:textId="5C32B5B4" w:rsidR="005E4711" w:rsidRPr="00383A2F" w:rsidRDefault="00BE1794">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95</w:t>
            </w:r>
          </w:p>
        </w:tc>
        <w:tc>
          <w:tcPr>
            <w:tcW w:w="2126" w:type="dxa"/>
            <w:shd w:val="clear" w:color="auto" w:fill="auto"/>
          </w:tcPr>
          <w:p w14:paraId="7DF69568" w14:textId="769B5EF8" w:rsidR="005E4711" w:rsidRPr="00383A2F" w:rsidRDefault="00D55CEA">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65</w:t>
            </w:r>
          </w:p>
        </w:tc>
        <w:tc>
          <w:tcPr>
            <w:tcW w:w="1843" w:type="dxa"/>
            <w:shd w:val="clear" w:color="auto" w:fill="auto"/>
          </w:tcPr>
          <w:p w14:paraId="77CEC0F2" w14:textId="63E21183" w:rsidR="005E4711" w:rsidRPr="00383A2F" w:rsidRDefault="00D55CEA">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90</w:t>
            </w:r>
          </w:p>
        </w:tc>
        <w:tc>
          <w:tcPr>
            <w:tcW w:w="2440" w:type="dxa"/>
            <w:shd w:val="clear" w:color="auto" w:fill="auto"/>
          </w:tcPr>
          <w:p w14:paraId="51CD0205" w14:textId="4BC223EA" w:rsidR="005E4711" w:rsidRPr="00383A2F" w:rsidRDefault="00D55CEA">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65</w:t>
            </w:r>
          </w:p>
        </w:tc>
      </w:tr>
      <w:tr w:rsidR="00383A2F" w:rsidRPr="00383A2F" w14:paraId="0CC835E1" w14:textId="77777777">
        <w:tc>
          <w:tcPr>
            <w:tcW w:w="1384" w:type="dxa"/>
            <w:vMerge/>
            <w:shd w:val="clear" w:color="auto" w:fill="auto"/>
          </w:tcPr>
          <w:p w14:paraId="0488395D" w14:textId="7777777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p>
        </w:tc>
        <w:tc>
          <w:tcPr>
            <w:tcW w:w="1134" w:type="dxa"/>
            <w:shd w:val="clear" w:color="auto" w:fill="auto"/>
          </w:tcPr>
          <w:p w14:paraId="790D6465" w14:textId="3E559549"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B</w:t>
            </w:r>
          </w:p>
        </w:tc>
        <w:tc>
          <w:tcPr>
            <w:tcW w:w="1985" w:type="dxa"/>
            <w:shd w:val="clear" w:color="auto" w:fill="auto"/>
          </w:tcPr>
          <w:p w14:paraId="11D17F10" w14:textId="5161BE18" w:rsidR="005E4711" w:rsidRPr="00383A2F" w:rsidRDefault="00D55CEA">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120</w:t>
            </w:r>
          </w:p>
        </w:tc>
        <w:tc>
          <w:tcPr>
            <w:tcW w:w="2126" w:type="dxa"/>
            <w:shd w:val="clear" w:color="auto" w:fill="auto"/>
          </w:tcPr>
          <w:p w14:paraId="2D0452C5" w14:textId="6D9E8EBA" w:rsidR="005E4711" w:rsidRPr="00383A2F" w:rsidRDefault="00E5265B">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100</w:t>
            </w:r>
          </w:p>
        </w:tc>
        <w:tc>
          <w:tcPr>
            <w:tcW w:w="1843" w:type="dxa"/>
            <w:shd w:val="clear" w:color="auto" w:fill="auto"/>
          </w:tcPr>
          <w:p w14:paraId="19E80DC2" w14:textId="44303895" w:rsidR="005E4711" w:rsidRPr="00383A2F" w:rsidRDefault="00E5265B">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115</w:t>
            </w:r>
          </w:p>
        </w:tc>
        <w:tc>
          <w:tcPr>
            <w:tcW w:w="2440" w:type="dxa"/>
            <w:shd w:val="clear" w:color="auto" w:fill="auto"/>
          </w:tcPr>
          <w:p w14:paraId="76649C2C" w14:textId="71D781F4" w:rsidR="005E4711" w:rsidRPr="00383A2F" w:rsidRDefault="00E5265B">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100</w:t>
            </w:r>
          </w:p>
        </w:tc>
      </w:tr>
      <w:tr w:rsidR="00383A2F" w:rsidRPr="00383A2F" w14:paraId="07F83FC6" w14:textId="77777777">
        <w:tc>
          <w:tcPr>
            <w:tcW w:w="1384" w:type="dxa"/>
            <w:vMerge/>
            <w:shd w:val="clear" w:color="auto" w:fill="auto"/>
          </w:tcPr>
          <w:p w14:paraId="77C7AFCF" w14:textId="7777777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p>
        </w:tc>
        <w:tc>
          <w:tcPr>
            <w:tcW w:w="1134" w:type="dxa"/>
            <w:shd w:val="clear" w:color="auto" w:fill="auto"/>
          </w:tcPr>
          <w:p w14:paraId="42B08572" w14:textId="744CE4B0"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w:t>
            </w:r>
          </w:p>
        </w:tc>
        <w:tc>
          <w:tcPr>
            <w:tcW w:w="1985" w:type="dxa"/>
            <w:shd w:val="clear" w:color="auto" w:fill="auto"/>
          </w:tcPr>
          <w:p w14:paraId="08FC39F6" w14:textId="4F06A127" w:rsidR="005E4711" w:rsidRPr="00383A2F" w:rsidRDefault="00E5265B">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165</w:t>
            </w:r>
          </w:p>
        </w:tc>
        <w:tc>
          <w:tcPr>
            <w:tcW w:w="2126" w:type="dxa"/>
            <w:shd w:val="clear" w:color="auto" w:fill="auto"/>
          </w:tcPr>
          <w:p w14:paraId="4F485A26" w14:textId="34301C62" w:rsidR="005E4711" w:rsidRPr="00383A2F" w:rsidRDefault="0096534A">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165</w:t>
            </w:r>
          </w:p>
        </w:tc>
        <w:tc>
          <w:tcPr>
            <w:tcW w:w="1843" w:type="dxa"/>
            <w:shd w:val="clear" w:color="auto" w:fill="auto"/>
          </w:tcPr>
          <w:p w14:paraId="25B73E18" w14:textId="1F11FC65" w:rsidR="005E4711" w:rsidRPr="00383A2F" w:rsidRDefault="0096534A">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155</w:t>
            </w:r>
          </w:p>
        </w:tc>
        <w:tc>
          <w:tcPr>
            <w:tcW w:w="2440" w:type="dxa"/>
            <w:shd w:val="clear" w:color="auto" w:fill="auto"/>
          </w:tcPr>
          <w:p w14:paraId="01D5F3D7" w14:textId="226ECA97" w:rsidR="005E4711" w:rsidRPr="00383A2F" w:rsidRDefault="0096534A">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155</w:t>
            </w:r>
          </w:p>
        </w:tc>
      </w:tr>
      <w:tr w:rsidR="00383A2F" w:rsidRPr="00383A2F" w14:paraId="6248543E" w14:textId="77777777">
        <w:tc>
          <w:tcPr>
            <w:tcW w:w="1384" w:type="dxa"/>
            <w:vMerge w:val="restart"/>
            <w:shd w:val="clear" w:color="auto" w:fill="auto"/>
          </w:tcPr>
          <w:p w14:paraId="76B7B9CC" w14:textId="7777777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p>
          <w:p w14:paraId="59B3390A" w14:textId="072662D1"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Mykonos</w:t>
            </w:r>
          </w:p>
        </w:tc>
        <w:tc>
          <w:tcPr>
            <w:tcW w:w="1134" w:type="dxa"/>
            <w:shd w:val="clear" w:color="auto" w:fill="auto"/>
          </w:tcPr>
          <w:p w14:paraId="4BA0289D" w14:textId="44EE3C9B"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A</w:t>
            </w:r>
          </w:p>
        </w:tc>
        <w:tc>
          <w:tcPr>
            <w:tcW w:w="1985" w:type="dxa"/>
            <w:shd w:val="clear" w:color="auto" w:fill="auto"/>
          </w:tcPr>
          <w:p w14:paraId="5A42E07B" w14:textId="5FB23517" w:rsidR="005E4711" w:rsidRPr="00383A2F" w:rsidRDefault="00317FEA">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184</w:t>
            </w:r>
          </w:p>
        </w:tc>
        <w:tc>
          <w:tcPr>
            <w:tcW w:w="2126" w:type="dxa"/>
            <w:shd w:val="clear" w:color="auto" w:fill="auto"/>
          </w:tcPr>
          <w:p w14:paraId="52AAB988" w14:textId="3AAF8A64" w:rsidR="005E4711" w:rsidRPr="00383A2F" w:rsidRDefault="005B0E76">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153</w:t>
            </w:r>
          </w:p>
        </w:tc>
        <w:tc>
          <w:tcPr>
            <w:tcW w:w="1843" w:type="dxa"/>
            <w:shd w:val="clear" w:color="auto" w:fill="auto"/>
          </w:tcPr>
          <w:p w14:paraId="7A9C70FE" w14:textId="797A35EA" w:rsidR="005E4711" w:rsidRPr="00383A2F" w:rsidRDefault="005B0E76">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286</w:t>
            </w:r>
          </w:p>
        </w:tc>
        <w:tc>
          <w:tcPr>
            <w:tcW w:w="2440" w:type="dxa"/>
            <w:shd w:val="clear" w:color="auto" w:fill="auto"/>
          </w:tcPr>
          <w:p w14:paraId="5EA7B144" w14:textId="0E81EB60" w:rsidR="005E4711" w:rsidRPr="00383A2F" w:rsidRDefault="005B0E76">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256</w:t>
            </w:r>
          </w:p>
        </w:tc>
      </w:tr>
      <w:tr w:rsidR="00383A2F" w:rsidRPr="00383A2F" w14:paraId="5EB18831" w14:textId="77777777">
        <w:tc>
          <w:tcPr>
            <w:tcW w:w="1384" w:type="dxa"/>
            <w:vMerge/>
            <w:shd w:val="clear" w:color="auto" w:fill="auto"/>
          </w:tcPr>
          <w:p w14:paraId="0BD4C6DD" w14:textId="7777777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p>
        </w:tc>
        <w:tc>
          <w:tcPr>
            <w:tcW w:w="1134" w:type="dxa"/>
            <w:shd w:val="clear" w:color="auto" w:fill="auto"/>
          </w:tcPr>
          <w:p w14:paraId="7CDDB4D1" w14:textId="0297EC24"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B</w:t>
            </w:r>
          </w:p>
        </w:tc>
        <w:tc>
          <w:tcPr>
            <w:tcW w:w="1985" w:type="dxa"/>
            <w:shd w:val="clear" w:color="auto" w:fill="auto"/>
          </w:tcPr>
          <w:p w14:paraId="606EC064" w14:textId="3A725355" w:rsidR="005E4711" w:rsidRPr="00383A2F" w:rsidRDefault="005B0E76">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201</w:t>
            </w:r>
          </w:p>
        </w:tc>
        <w:tc>
          <w:tcPr>
            <w:tcW w:w="2126" w:type="dxa"/>
            <w:shd w:val="clear" w:color="auto" w:fill="auto"/>
          </w:tcPr>
          <w:p w14:paraId="13D7AFF2" w14:textId="0645D934" w:rsidR="005E4711" w:rsidRPr="00383A2F" w:rsidRDefault="005B0E76">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165</w:t>
            </w:r>
          </w:p>
        </w:tc>
        <w:tc>
          <w:tcPr>
            <w:tcW w:w="1843" w:type="dxa"/>
            <w:shd w:val="clear" w:color="auto" w:fill="auto"/>
          </w:tcPr>
          <w:p w14:paraId="548594CE" w14:textId="11C02C1B" w:rsidR="005E4711" w:rsidRPr="00383A2F" w:rsidRDefault="0011155D">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480</w:t>
            </w:r>
          </w:p>
        </w:tc>
        <w:tc>
          <w:tcPr>
            <w:tcW w:w="2440" w:type="dxa"/>
            <w:shd w:val="clear" w:color="auto" w:fill="auto"/>
          </w:tcPr>
          <w:p w14:paraId="23AA7E07" w14:textId="7876E373" w:rsidR="005E4711" w:rsidRPr="00383A2F" w:rsidRDefault="0011155D">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170</w:t>
            </w:r>
          </w:p>
        </w:tc>
      </w:tr>
      <w:tr w:rsidR="00383A2F" w:rsidRPr="00383A2F" w14:paraId="7955F77E" w14:textId="77777777">
        <w:tc>
          <w:tcPr>
            <w:tcW w:w="1384" w:type="dxa"/>
            <w:vMerge/>
            <w:shd w:val="clear" w:color="auto" w:fill="auto"/>
          </w:tcPr>
          <w:p w14:paraId="17913B1A" w14:textId="7777777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p>
        </w:tc>
        <w:tc>
          <w:tcPr>
            <w:tcW w:w="1134" w:type="dxa"/>
            <w:shd w:val="clear" w:color="auto" w:fill="auto"/>
          </w:tcPr>
          <w:p w14:paraId="39950A52" w14:textId="194ACEC9"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w:t>
            </w:r>
          </w:p>
        </w:tc>
        <w:tc>
          <w:tcPr>
            <w:tcW w:w="1985" w:type="dxa"/>
            <w:shd w:val="clear" w:color="auto" w:fill="auto"/>
          </w:tcPr>
          <w:p w14:paraId="25B9B645" w14:textId="5F56E818" w:rsidR="005E4711" w:rsidRPr="00383A2F" w:rsidRDefault="0011155D">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400</w:t>
            </w:r>
          </w:p>
        </w:tc>
        <w:tc>
          <w:tcPr>
            <w:tcW w:w="2126" w:type="dxa"/>
            <w:shd w:val="clear" w:color="auto" w:fill="auto"/>
          </w:tcPr>
          <w:p w14:paraId="60923DAC" w14:textId="4E8F8787" w:rsidR="005E4711" w:rsidRPr="00383A2F" w:rsidRDefault="0011155D">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369</w:t>
            </w:r>
          </w:p>
        </w:tc>
        <w:tc>
          <w:tcPr>
            <w:tcW w:w="1843" w:type="dxa"/>
            <w:shd w:val="clear" w:color="auto" w:fill="auto"/>
          </w:tcPr>
          <w:p w14:paraId="6554C9B2" w14:textId="57C25F09" w:rsidR="005E4711" w:rsidRPr="00383A2F" w:rsidRDefault="0011155D">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548</w:t>
            </w:r>
          </w:p>
        </w:tc>
        <w:tc>
          <w:tcPr>
            <w:tcW w:w="2440" w:type="dxa"/>
            <w:shd w:val="clear" w:color="auto" w:fill="auto"/>
          </w:tcPr>
          <w:p w14:paraId="00CAA62F" w14:textId="16C5C612" w:rsidR="005E4711" w:rsidRPr="00383A2F" w:rsidRDefault="009D35DD">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517</w:t>
            </w:r>
          </w:p>
        </w:tc>
      </w:tr>
      <w:tr w:rsidR="00383A2F" w:rsidRPr="00383A2F" w14:paraId="2FB54273" w14:textId="77777777">
        <w:tc>
          <w:tcPr>
            <w:tcW w:w="1384" w:type="dxa"/>
            <w:vMerge w:val="restart"/>
            <w:shd w:val="clear" w:color="auto" w:fill="auto"/>
          </w:tcPr>
          <w:p w14:paraId="125288E6" w14:textId="7777777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p>
          <w:p w14:paraId="7204933C" w14:textId="78E84D2D"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Santorini</w:t>
            </w:r>
          </w:p>
        </w:tc>
        <w:tc>
          <w:tcPr>
            <w:tcW w:w="1134" w:type="dxa"/>
            <w:shd w:val="clear" w:color="auto" w:fill="auto"/>
          </w:tcPr>
          <w:p w14:paraId="349150EB" w14:textId="65EBC737"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A</w:t>
            </w:r>
          </w:p>
        </w:tc>
        <w:tc>
          <w:tcPr>
            <w:tcW w:w="1985" w:type="dxa"/>
            <w:shd w:val="clear" w:color="auto" w:fill="auto"/>
          </w:tcPr>
          <w:p w14:paraId="45DA2568" w14:textId="07307348" w:rsidR="005E4711" w:rsidRPr="00383A2F" w:rsidRDefault="009D35DD">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167</w:t>
            </w:r>
          </w:p>
        </w:tc>
        <w:tc>
          <w:tcPr>
            <w:tcW w:w="2126" w:type="dxa"/>
            <w:shd w:val="clear" w:color="auto" w:fill="auto"/>
          </w:tcPr>
          <w:p w14:paraId="5CD9DF0C" w14:textId="62A87D45" w:rsidR="005E4711" w:rsidRPr="00383A2F" w:rsidRDefault="009D35DD">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136</w:t>
            </w:r>
          </w:p>
        </w:tc>
        <w:tc>
          <w:tcPr>
            <w:tcW w:w="1843" w:type="dxa"/>
            <w:shd w:val="clear" w:color="auto" w:fill="auto"/>
          </w:tcPr>
          <w:p w14:paraId="2D4EA827" w14:textId="6C409702" w:rsidR="005E4711" w:rsidRPr="00383A2F" w:rsidRDefault="009D35DD">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235</w:t>
            </w:r>
          </w:p>
        </w:tc>
        <w:tc>
          <w:tcPr>
            <w:tcW w:w="2440" w:type="dxa"/>
            <w:shd w:val="clear" w:color="auto" w:fill="auto"/>
          </w:tcPr>
          <w:p w14:paraId="3D959D03" w14:textId="71783CE5" w:rsidR="005E4711" w:rsidRPr="00383A2F" w:rsidRDefault="002233CF">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108</w:t>
            </w:r>
          </w:p>
        </w:tc>
      </w:tr>
      <w:tr w:rsidR="00383A2F" w:rsidRPr="00383A2F" w14:paraId="12690BED" w14:textId="77777777">
        <w:tc>
          <w:tcPr>
            <w:tcW w:w="1384" w:type="dxa"/>
            <w:vMerge/>
            <w:shd w:val="clear" w:color="auto" w:fill="auto"/>
          </w:tcPr>
          <w:p w14:paraId="57C2FEC2" w14:textId="77777777" w:rsidR="005E4711" w:rsidRPr="00383A2F" w:rsidRDefault="005E4711">
            <w:pPr>
              <w:widowControl/>
              <w:kinsoku w:val="0"/>
              <w:overflowPunct w:val="0"/>
              <w:adjustRightInd w:val="0"/>
              <w:spacing w:line="480" w:lineRule="auto"/>
              <w:rPr>
                <w:rFonts w:ascii="Arial" w:eastAsia="Calibri" w:hAnsi="Arial" w:cs="Arial"/>
                <w:sz w:val="20"/>
                <w:szCs w:val="20"/>
                <w:lang w:val="es-ES_tradnl" w:bidi="ar-SA"/>
              </w:rPr>
            </w:pPr>
          </w:p>
        </w:tc>
        <w:tc>
          <w:tcPr>
            <w:tcW w:w="1134" w:type="dxa"/>
            <w:shd w:val="clear" w:color="auto" w:fill="auto"/>
          </w:tcPr>
          <w:p w14:paraId="6EB42F2B" w14:textId="214683CA"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B</w:t>
            </w:r>
          </w:p>
        </w:tc>
        <w:tc>
          <w:tcPr>
            <w:tcW w:w="1985" w:type="dxa"/>
            <w:shd w:val="clear" w:color="auto" w:fill="auto"/>
          </w:tcPr>
          <w:p w14:paraId="11826488" w14:textId="7A7FA3F5" w:rsidR="005E4711" w:rsidRPr="00383A2F" w:rsidRDefault="002233CF">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258</w:t>
            </w:r>
          </w:p>
        </w:tc>
        <w:tc>
          <w:tcPr>
            <w:tcW w:w="2126" w:type="dxa"/>
            <w:shd w:val="clear" w:color="auto" w:fill="auto"/>
          </w:tcPr>
          <w:p w14:paraId="52577C10" w14:textId="47913A94" w:rsidR="005E4711" w:rsidRPr="00383A2F" w:rsidRDefault="002233CF">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199</w:t>
            </w:r>
          </w:p>
        </w:tc>
        <w:tc>
          <w:tcPr>
            <w:tcW w:w="1843" w:type="dxa"/>
            <w:shd w:val="clear" w:color="auto" w:fill="auto"/>
          </w:tcPr>
          <w:p w14:paraId="013F56AC" w14:textId="713F73A3" w:rsidR="005E4711" w:rsidRPr="00383A2F" w:rsidRDefault="002233CF">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286</w:t>
            </w:r>
          </w:p>
        </w:tc>
        <w:tc>
          <w:tcPr>
            <w:tcW w:w="2440" w:type="dxa"/>
            <w:shd w:val="clear" w:color="auto" w:fill="auto"/>
          </w:tcPr>
          <w:p w14:paraId="75ECA453" w14:textId="22FAA026" w:rsidR="005E4711" w:rsidRPr="00383A2F" w:rsidRDefault="002233CF">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216</w:t>
            </w:r>
          </w:p>
        </w:tc>
      </w:tr>
      <w:tr w:rsidR="003E265F" w:rsidRPr="00383A2F" w14:paraId="2D106EE4" w14:textId="77777777">
        <w:tc>
          <w:tcPr>
            <w:tcW w:w="1384" w:type="dxa"/>
            <w:vMerge/>
            <w:shd w:val="clear" w:color="auto" w:fill="auto"/>
          </w:tcPr>
          <w:p w14:paraId="62FB4735" w14:textId="77777777" w:rsidR="005E4711" w:rsidRPr="00383A2F" w:rsidRDefault="005E4711">
            <w:pPr>
              <w:widowControl/>
              <w:kinsoku w:val="0"/>
              <w:overflowPunct w:val="0"/>
              <w:adjustRightInd w:val="0"/>
              <w:spacing w:line="480" w:lineRule="auto"/>
              <w:rPr>
                <w:rFonts w:ascii="Arial" w:eastAsia="Calibri" w:hAnsi="Arial" w:cs="Arial"/>
                <w:sz w:val="20"/>
                <w:szCs w:val="20"/>
                <w:lang w:val="es-ES_tradnl" w:bidi="ar-SA"/>
              </w:rPr>
            </w:pPr>
          </w:p>
        </w:tc>
        <w:tc>
          <w:tcPr>
            <w:tcW w:w="1134" w:type="dxa"/>
            <w:shd w:val="clear" w:color="auto" w:fill="auto"/>
          </w:tcPr>
          <w:p w14:paraId="5CE79A5D" w14:textId="293AAB0F" w:rsidR="005E4711" w:rsidRPr="00383A2F" w:rsidRDefault="005E471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C</w:t>
            </w:r>
          </w:p>
        </w:tc>
        <w:tc>
          <w:tcPr>
            <w:tcW w:w="1985" w:type="dxa"/>
            <w:shd w:val="clear" w:color="auto" w:fill="auto"/>
          </w:tcPr>
          <w:p w14:paraId="3C19C105" w14:textId="0793CFB3" w:rsidR="005E4711" w:rsidRPr="00383A2F" w:rsidRDefault="009E24C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349</w:t>
            </w:r>
          </w:p>
        </w:tc>
        <w:tc>
          <w:tcPr>
            <w:tcW w:w="2126" w:type="dxa"/>
            <w:shd w:val="clear" w:color="auto" w:fill="auto"/>
          </w:tcPr>
          <w:p w14:paraId="430EB17C" w14:textId="25696B88" w:rsidR="005E4711" w:rsidRPr="00383A2F" w:rsidRDefault="009E24C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227</w:t>
            </w:r>
          </w:p>
        </w:tc>
        <w:tc>
          <w:tcPr>
            <w:tcW w:w="1843" w:type="dxa"/>
            <w:shd w:val="clear" w:color="auto" w:fill="auto"/>
          </w:tcPr>
          <w:p w14:paraId="25BBC5A1" w14:textId="2B7C3F2A" w:rsidR="005E4711" w:rsidRPr="00383A2F" w:rsidRDefault="009E24C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417</w:t>
            </w:r>
          </w:p>
        </w:tc>
        <w:tc>
          <w:tcPr>
            <w:tcW w:w="2440" w:type="dxa"/>
            <w:shd w:val="clear" w:color="auto" w:fill="auto"/>
          </w:tcPr>
          <w:p w14:paraId="2F997453" w14:textId="4F1FBF5C" w:rsidR="005E4711" w:rsidRPr="00383A2F" w:rsidRDefault="009E24C1">
            <w:pPr>
              <w:widowControl/>
              <w:kinsoku w:val="0"/>
              <w:overflowPunct w:val="0"/>
              <w:adjustRightInd w:val="0"/>
              <w:spacing w:line="480" w:lineRule="auto"/>
              <w:jc w:val="center"/>
              <w:rPr>
                <w:rFonts w:ascii="Arial" w:eastAsia="Calibri" w:hAnsi="Arial" w:cs="Arial"/>
                <w:sz w:val="20"/>
                <w:szCs w:val="20"/>
                <w:lang w:val="es-ES_tradnl" w:bidi="ar-SA"/>
              </w:rPr>
            </w:pPr>
            <w:r w:rsidRPr="00383A2F">
              <w:rPr>
                <w:rFonts w:ascii="Arial" w:eastAsia="Calibri" w:hAnsi="Arial" w:cs="Arial"/>
                <w:sz w:val="20"/>
                <w:szCs w:val="20"/>
                <w:lang w:val="es-ES_tradnl" w:bidi="ar-SA"/>
              </w:rPr>
              <w:t>335</w:t>
            </w:r>
          </w:p>
        </w:tc>
      </w:tr>
    </w:tbl>
    <w:p w14:paraId="0B70285C" w14:textId="77777777" w:rsidR="005E4711" w:rsidRPr="00383A2F" w:rsidRDefault="005E4711" w:rsidP="00C02C1B">
      <w:pPr>
        <w:widowControl/>
        <w:kinsoku w:val="0"/>
        <w:overflowPunct w:val="0"/>
        <w:adjustRightInd w:val="0"/>
        <w:rPr>
          <w:rFonts w:ascii="Arial" w:eastAsia="Calibri" w:hAnsi="Arial" w:cs="Arial"/>
          <w:sz w:val="20"/>
          <w:szCs w:val="20"/>
          <w:lang w:val="es-ES_tradnl" w:bidi="ar-SA"/>
        </w:rPr>
      </w:pPr>
    </w:p>
    <w:p w14:paraId="0B84C89D" w14:textId="0010EC55" w:rsidR="005E4711" w:rsidRPr="00383A2F" w:rsidRDefault="005E4711" w:rsidP="00C02C1B">
      <w:pPr>
        <w:widowControl/>
        <w:kinsoku w:val="0"/>
        <w:overflowPunct w:val="0"/>
        <w:adjustRightInd w:val="0"/>
        <w:rPr>
          <w:rFonts w:ascii="Arial" w:eastAsia="Calibri" w:hAnsi="Arial" w:cs="Arial"/>
          <w:sz w:val="20"/>
          <w:szCs w:val="20"/>
          <w:lang w:val="es-ES_tradnl" w:bidi="ar-SA"/>
        </w:rPr>
      </w:pPr>
    </w:p>
    <w:p w14:paraId="24471C52" w14:textId="57164C68" w:rsidR="005E4711" w:rsidRPr="00383A2F" w:rsidRDefault="005E4711" w:rsidP="00C02C1B">
      <w:pPr>
        <w:widowControl/>
        <w:kinsoku w:val="0"/>
        <w:overflowPunct w:val="0"/>
        <w:adjustRightInd w:val="0"/>
        <w:rPr>
          <w:rFonts w:ascii="Arial" w:eastAsia="Calibri" w:hAnsi="Arial" w:cs="Arial"/>
          <w:sz w:val="20"/>
          <w:szCs w:val="20"/>
          <w:lang w:val="es-ES_tradnl" w:bidi="ar-SA"/>
        </w:rPr>
      </w:pPr>
    </w:p>
    <w:p w14:paraId="08B8C596" w14:textId="77777777" w:rsidR="005E4711" w:rsidRPr="00383A2F" w:rsidRDefault="005E4711" w:rsidP="00C02C1B">
      <w:pPr>
        <w:widowControl/>
        <w:kinsoku w:val="0"/>
        <w:overflowPunct w:val="0"/>
        <w:adjustRightInd w:val="0"/>
        <w:rPr>
          <w:rFonts w:ascii="Arial" w:eastAsia="Calibri" w:hAnsi="Arial" w:cs="Arial"/>
          <w:sz w:val="20"/>
          <w:szCs w:val="20"/>
          <w:lang w:val="es-ES_tradnl" w:bidi="ar-SA"/>
        </w:rPr>
      </w:pPr>
    </w:p>
    <w:sectPr w:rsidR="005E4711" w:rsidRPr="00383A2F"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EA61F" w14:textId="77777777" w:rsidR="00C21FF8" w:rsidRDefault="00C21FF8" w:rsidP="0003359D">
      <w:r>
        <w:separator/>
      </w:r>
    </w:p>
  </w:endnote>
  <w:endnote w:type="continuationSeparator" w:id="0">
    <w:p w14:paraId="4C8C175C" w14:textId="77777777" w:rsidR="00C21FF8" w:rsidRDefault="00C21FF8"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panose1 w:val="020B0606020104020203"/>
    <w:charset w:val="00"/>
    <w:family w:val="swiss"/>
    <w:pitch w:val="variable"/>
    <w:sig w:usb0="A00002AF" w:usb1="5000205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panose1 w:val="020B0603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panose1 w:val="02000503040000020004"/>
    <w:charset w:val="00"/>
    <w:family w:val="auto"/>
    <w:pitch w:val="variable"/>
    <w:sig w:usb0="00000003" w:usb1="00000000"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PF Highway Sans 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574C" w14:textId="77777777" w:rsidR="00C21FF8" w:rsidRDefault="00C21FF8" w:rsidP="0003359D">
      <w:r>
        <w:separator/>
      </w:r>
    </w:p>
  </w:footnote>
  <w:footnote w:type="continuationSeparator" w:id="0">
    <w:p w14:paraId="32BF3495" w14:textId="77777777" w:rsidR="00C21FF8" w:rsidRDefault="00C21FF8"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7" w:hanging="51"/>
      </w:pPr>
      <w:rPr>
        <w:rFonts w:ascii="Gill Sans" w:hAnsi="Gill Sans" w:cs="Gill Sans"/>
        <w:b w:val="0"/>
        <w:bCs w:val="0"/>
        <w:i w:val="0"/>
        <w:iCs w:val="0"/>
        <w:w w:val="100"/>
        <w:sz w:val="12"/>
        <w:szCs w:val="12"/>
      </w:rPr>
    </w:lvl>
    <w:lvl w:ilvl="1">
      <w:numFmt w:val="bullet"/>
      <w:lvlText w:val="•"/>
      <w:lvlJc w:val="left"/>
      <w:pPr>
        <w:ind w:left="271" w:hanging="51"/>
      </w:pPr>
    </w:lvl>
    <w:lvl w:ilvl="2">
      <w:numFmt w:val="bullet"/>
      <w:lvlText w:val="•"/>
      <w:lvlJc w:val="left"/>
      <w:pPr>
        <w:ind w:left="443" w:hanging="51"/>
      </w:pPr>
    </w:lvl>
    <w:lvl w:ilvl="3">
      <w:numFmt w:val="bullet"/>
      <w:lvlText w:val="•"/>
      <w:lvlJc w:val="left"/>
      <w:pPr>
        <w:ind w:left="615" w:hanging="51"/>
      </w:pPr>
    </w:lvl>
    <w:lvl w:ilvl="4">
      <w:numFmt w:val="bullet"/>
      <w:lvlText w:val="•"/>
      <w:lvlJc w:val="left"/>
      <w:pPr>
        <w:ind w:left="787" w:hanging="51"/>
      </w:pPr>
    </w:lvl>
    <w:lvl w:ilvl="5">
      <w:numFmt w:val="bullet"/>
      <w:lvlText w:val="•"/>
      <w:lvlJc w:val="left"/>
      <w:pPr>
        <w:ind w:left="959" w:hanging="51"/>
      </w:pPr>
    </w:lvl>
    <w:lvl w:ilvl="6">
      <w:numFmt w:val="bullet"/>
      <w:lvlText w:val="•"/>
      <w:lvlJc w:val="left"/>
      <w:pPr>
        <w:ind w:left="1131" w:hanging="51"/>
      </w:pPr>
    </w:lvl>
    <w:lvl w:ilvl="7">
      <w:numFmt w:val="bullet"/>
      <w:lvlText w:val="•"/>
      <w:lvlJc w:val="left"/>
      <w:pPr>
        <w:ind w:left="1303" w:hanging="51"/>
      </w:pPr>
    </w:lvl>
    <w:lvl w:ilvl="8">
      <w:numFmt w:val="bullet"/>
      <w:lvlText w:val="•"/>
      <w:lvlJc w:val="left"/>
      <w:pPr>
        <w:ind w:left="1475" w:hanging="51"/>
      </w:pPr>
    </w:lvl>
  </w:abstractNum>
  <w:abstractNum w:abstractNumId="1" w15:restartNumberingAfterBreak="0">
    <w:nsid w:val="00000403"/>
    <w:multiLevelType w:val="multilevel"/>
    <w:tmpl w:val="00000886"/>
    <w:lvl w:ilvl="0">
      <w:numFmt w:val="bullet"/>
      <w:lvlText w:val="•"/>
      <w:lvlJc w:val="left"/>
      <w:pPr>
        <w:ind w:left="113" w:hanging="51"/>
      </w:pPr>
      <w:rPr>
        <w:rFonts w:ascii="Gill Sans" w:hAnsi="Gill Sans" w:cs="Gill Sans"/>
        <w:b w:val="0"/>
        <w:bCs w:val="0"/>
        <w:i w:val="0"/>
        <w:iCs w:val="0"/>
        <w:w w:val="100"/>
        <w:sz w:val="12"/>
        <w:szCs w:val="12"/>
      </w:rPr>
    </w:lvl>
    <w:lvl w:ilvl="1">
      <w:numFmt w:val="bullet"/>
      <w:lvlText w:val="•"/>
      <w:lvlJc w:val="left"/>
      <w:pPr>
        <w:ind w:left="302" w:hanging="51"/>
      </w:pPr>
    </w:lvl>
    <w:lvl w:ilvl="2">
      <w:numFmt w:val="bullet"/>
      <w:lvlText w:val="•"/>
      <w:lvlJc w:val="left"/>
      <w:pPr>
        <w:ind w:left="484" w:hanging="51"/>
      </w:pPr>
    </w:lvl>
    <w:lvl w:ilvl="3">
      <w:numFmt w:val="bullet"/>
      <w:lvlText w:val="•"/>
      <w:lvlJc w:val="left"/>
      <w:pPr>
        <w:ind w:left="666" w:hanging="51"/>
      </w:pPr>
    </w:lvl>
    <w:lvl w:ilvl="4">
      <w:numFmt w:val="bullet"/>
      <w:lvlText w:val="•"/>
      <w:lvlJc w:val="left"/>
      <w:pPr>
        <w:ind w:left="849" w:hanging="51"/>
      </w:pPr>
    </w:lvl>
    <w:lvl w:ilvl="5">
      <w:numFmt w:val="bullet"/>
      <w:lvlText w:val="•"/>
      <w:lvlJc w:val="left"/>
      <w:pPr>
        <w:ind w:left="1031" w:hanging="51"/>
      </w:pPr>
    </w:lvl>
    <w:lvl w:ilvl="6">
      <w:numFmt w:val="bullet"/>
      <w:lvlText w:val="•"/>
      <w:lvlJc w:val="left"/>
      <w:pPr>
        <w:ind w:left="1213" w:hanging="51"/>
      </w:pPr>
    </w:lvl>
    <w:lvl w:ilvl="7">
      <w:numFmt w:val="bullet"/>
      <w:lvlText w:val="•"/>
      <w:lvlJc w:val="left"/>
      <w:pPr>
        <w:ind w:left="1396" w:hanging="51"/>
      </w:pPr>
    </w:lvl>
    <w:lvl w:ilvl="8">
      <w:numFmt w:val="bullet"/>
      <w:lvlText w:val="•"/>
      <w:lvlJc w:val="left"/>
      <w:pPr>
        <w:ind w:left="1578" w:hanging="51"/>
      </w:pPr>
    </w:lvl>
  </w:abstractNum>
  <w:abstractNum w:abstractNumId="2"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3"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4"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5"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6"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7"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8"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9"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10"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11"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2"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3"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4"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5"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6"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7"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8"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9"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20"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21"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2"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3"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4"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1731154412">
    <w:abstractNumId w:val="10"/>
  </w:num>
  <w:num w:numId="2" w16cid:durableId="1441530252">
    <w:abstractNumId w:val="14"/>
  </w:num>
  <w:num w:numId="3" w16cid:durableId="1254244725">
    <w:abstractNumId w:val="5"/>
  </w:num>
  <w:num w:numId="4" w16cid:durableId="987324904">
    <w:abstractNumId w:val="24"/>
  </w:num>
  <w:num w:numId="5" w16cid:durableId="909585393">
    <w:abstractNumId w:val="19"/>
  </w:num>
  <w:num w:numId="6" w16cid:durableId="224799733">
    <w:abstractNumId w:val="18"/>
  </w:num>
  <w:num w:numId="7" w16cid:durableId="1798990724">
    <w:abstractNumId w:val="11"/>
  </w:num>
  <w:num w:numId="8" w16cid:durableId="1719477716">
    <w:abstractNumId w:val="23"/>
  </w:num>
  <w:num w:numId="9" w16cid:durableId="995885508">
    <w:abstractNumId w:val="17"/>
  </w:num>
  <w:num w:numId="10" w16cid:durableId="1784878683">
    <w:abstractNumId w:val="8"/>
  </w:num>
  <w:num w:numId="11" w16cid:durableId="82532536">
    <w:abstractNumId w:val="22"/>
  </w:num>
  <w:num w:numId="12" w16cid:durableId="1572501003">
    <w:abstractNumId w:val="2"/>
  </w:num>
  <w:num w:numId="13" w16cid:durableId="1617447441">
    <w:abstractNumId w:val="15"/>
  </w:num>
  <w:num w:numId="14" w16cid:durableId="1834760571">
    <w:abstractNumId w:val="4"/>
  </w:num>
  <w:num w:numId="15" w16cid:durableId="834490647">
    <w:abstractNumId w:val="7"/>
  </w:num>
  <w:num w:numId="16" w16cid:durableId="1436091702">
    <w:abstractNumId w:val="12"/>
  </w:num>
  <w:num w:numId="17" w16cid:durableId="212153693">
    <w:abstractNumId w:val="13"/>
  </w:num>
  <w:num w:numId="18" w16cid:durableId="1492676583">
    <w:abstractNumId w:val="16"/>
  </w:num>
  <w:num w:numId="19" w16cid:durableId="1595747566">
    <w:abstractNumId w:val="3"/>
  </w:num>
  <w:num w:numId="20" w16cid:durableId="2133010106">
    <w:abstractNumId w:val="9"/>
  </w:num>
  <w:num w:numId="21" w16cid:durableId="577793414">
    <w:abstractNumId w:val="20"/>
  </w:num>
  <w:num w:numId="22" w16cid:durableId="1523787859">
    <w:abstractNumId w:val="6"/>
  </w:num>
  <w:num w:numId="23" w16cid:durableId="939140733">
    <w:abstractNumId w:val="21"/>
  </w:num>
  <w:num w:numId="24" w16cid:durableId="1998803639">
    <w:abstractNumId w:val="6"/>
  </w:num>
  <w:num w:numId="25" w16cid:durableId="382221390">
    <w:abstractNumId w:val="1"/>
  </w:num>
  <w:num w:numId="26" w16cid:durableId="57320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132F3"/>
    <w:rsid w:val="0001688C"/>
    <w:rsid w:val="000334DD"/>
    <w:rsid w:val="0003359D"/>
    <w:rsid w:val="00043CE6"/>
    <w:rsid w:val="0005350E"/>
    <w:rsid w:val="00060C25"/>
    <w:rsid w:val="000621DD"/>
    <w:rsid w:val="00062C33"/>
    <w:rsid w:val="00063C87"/>
    <w:rsid w:val="000705D5"/>
    <w:rsid w:val="0008767C"/>
    <w:rsid w:val="000904A5"/>
    <w:rsid w:val="000932ED"/>
    <w:rsid w:val="000954A1"/>
    <w:rsid w:val="000A2DAA"/>
    <w:rsid w:val="000A3E4F"/>
    <w:rsid w:val="000A6559"/>
    <w:rsid w:val="000B0005"/>
    <w:rsid w:val="000B108E"/>
    <w:rsid w:val="000C0D2A"/>
    <w:rsid w:val="000C13EA"/>
    <w:rsid w:val="000C2A86"/>
    <w:rsid w:val="000C527C"/>
    <w:rsid w:val="000D4785"/>
    <w:rsid w:val="000D4812"/>
    <w:rsid w:val="000D657E"/>
    <w:rsid w:val="000F0912"/>
    <w:rsid w:val="000F77EB"/>
    <w:rsid w:val="001020DF"/>
    <w:rsid w:val="00103FEE"/>
    <w:rsid w:val="0011155D"/>
    <w:rsid w:val="001115FA"/>
    <w:rsid w:val="00111DA5"/>
    <w:rsid w:val="001120DB"/>
    <w:rsid w:val="001140E9"/>
    <w:rsid w:val="00114DC6"/>
    <w:rsid w:val="0011514F"/>
    <w:rsid w:val="00123755"/>
    <w:rsid w:val="001337CE"/>
    <w:rsid w:val="001370C1"/>
    <w:rsid w:val="001374D3"/>
    <w:rsid w:val="001414FB"/>
    <w:rsid w:val="001508FE"/>
    <w:rsid w:val="00154171"/>
    <w:rsid w:val="00165770"/>
    <w:rsid w:val="00166983"/>
    <w:rsid w:val="00167164"/>
    <w:rsid w:val="00170869"/>
    <w:rsid w:val="00173205"/>
    <w:rsid w:val="00174B9C"/>
    <w:rsid w:val="0017709E"/>
    <w:rsid w:val="0018209D"/>
    <w:rsid w:val="001A3CEC"/>
    <w:rsid w:val="001A5D01"/>
    <w:rsid w:val="001B185D"/>
    <w:rsid w:val="001B2430"/>
    <w:rsid w:val="001C5EFF"/>
    <w:rsid w:val="001D1F2D"/>
    <w:rsid w:val="001D525F"/>
    <w:rsid w:val="001E030D"/>
    <w:rsid w:val="001E58A4"/>
    <w:rsid w:val="001E6A85"/>
    <w:rsid w:val="001E7AC0"/>
    <w:rsid w:val="001E7FCA"/>
    <w:rsid w:val="001F756A"/>
    <w:rsid w:val="002003BF"/>
    <w:rsid w:val="00201DC5"/>
    <w:rsid w:val="0021108F"/>
    <w:rsid w:val="002154AD"/>
    <w:rsid w:val="002202CA"/>
    <w:rsid w:val="002233CF"/>
    <w:rsid w:val="00223E5E"/>
    <w:rsid w:val="00230A66"/>
    <w:rsid w:val="00230A80"/>
    <w:rsid w:val="0024025A"/>
    <w:rsid w:val="002477A7"/>
    <w:rsid w:val="00253385"/>
    <w:rsid w:val="00254262"/>
    <w:rsid w:val="00265820"/>
    <w:rsid w:val="00271352"/>
    <w:rsid w:val="0027707D"/>
    <w:rsid w:val="002878ED"/>
    <w:rsid w:val="002A4CC0"/>
    <w:rsid w:val="002A6FA5"/>
    <w:rsid w:val="002B16BD"/>
    <w:rsid w:val="002B1E04"/>
    <w:rsid w:val="002B20EC"/>
    <w:rsid w:val="002C3E9C"/>
    <w:rsid w:val="002D2D62"/>
    <w:rsid w:val="002D41D7"/>
    <w:rsid w:val="002D4564"/>
    <w:rsid w:val="002D4B89"/>
    <w:rsid w:val="002E07A9"/>
    <w:rsid w:val="002E1E23"/>
    <w:rsid w:val="002E5461"/>
    <w:rsid w:val="002E5E89"/>
    <w:rsid w:val="002F3D5D"/>
    <w:rsid w:val="003035D4"/>
    <w:rsid w:val="003049DC"/>
    <w:rsid w:val="003064D5"/>
    <w:rsid w:val="00307CF4"/>
    <w:rsid w:val="00311589"/>
    <w:rsid w:val="00312485"/>
    <w:rsid w:val="00313265"/>
    <w:rsid w:val="00315003"/>
    <w:rsid w:val="003151CF"/>
    <w:rsid w:val="00317956"/>
    <w:rsid w:val="00317FEA"/>
    <w:rsid w:val="00323B33"/>
    <w:rsid w:val="00325BD6"/>
    <w:rsid w:val="0032716E"/>
    <w:rsid w:val="0033629F"/>
    <w:rsid w:val="00344A7E"/>
    <w:rsid w:val="003451E8"/>
    <w:rsid w:val="003464DB"/>
    <w:rsid w:val="0034682A"/>
    <w:rsid w:val="00355E8F"/>
    <w:rsid w:val="003672CE"/>
    <w:rsid w:val="00382143"/>
    <w:rsid w:val="00383A2F"/>
    <w:rsid w:val="003922B9"/>
    <w:rsid w:val="00393937"/>
    <w:rsid w:val="003A0F3B"/>
    <w:rsid w:val="003A3BB0"/>
    <w:rsid w:val="003B7F58"/>
    <w:rsid w:val="003C1315"/>
    <w:rsid w:val="003C6A4F"/>
    <w:rsid w:val="003C7797"/>
    <w:rsid w:val="003D1C6E"/>
    <w:rsid w:val="003E11C7"/>
    <w:rsid w:val="003E265F"/>
    <w:rsid w:val="003E445B"/>
    <w:rsid w:val="003F04C5"/>
    <w:rsid w:val="003F1E27"/>
    <w:rsid w:val="003F7626"/>
    <w:rsid w:val="003F78F8"/>
    <w:rsid w:val="00402288"/>
    <w:rsid w:val="00403BDF"/>
    <w:rsid w:val="00406409"/>
    <w:rsid w:val="0041017D"/>
    <w:rsid w:val="00411BCF"/>
    <w:rsid w:val="00412841"/>
    <w:rsid w:val="00413CCD"/>
    <w:rsid w:val="00422BBD"/>
    <w:rsid w:val="00423203"/>
    <w:rsid w:val="004309B2"/>
    <w:rsid w:val="0043346A"/>
    <w:rsid w:val="004349FC"/>
    <w:rsid w:val="00435469"/>
    <w:rsid w:val="00437972"/>
    <w:rsid w:val="004406E3"/>
    <w:rsid w:val="004415E5"/>
    <w:rsid w:val="00442286"/>
    <w:rsid w:val="00442735"/>
    <w:rsid w:val="004447CD"/>
    <w:rsid w:val="004457D5"/>
    <w:rsid w:val="00447C76"/>
    <w:rsid w:val="0045127D"/>
    <w:rsid w:val="0045690C"/>
    <w:rsid w:val="00460FFE"/>
    <w:rsid w:val="00467426"/>
    <w:rsid w:val="00472359"/>
    <w:rsid w:val="004732DE"/>
    <w:rsid w:val="00474083"/>
    <w:rsid w:val="00474B5D"/>
    <w:rsid w:val="00475B6B"/>
    <w:rsid w:val="004857CA"/>
    <w:rsid w:val="00487687"/>
    <w:rsid w:val="00487A3B"/>
    <w:rsid w:val="004928D6"/>
    <w:rsid w:val="00495973"/>
    <w:rsid w:val="0049775D"/>
    <w:rsid w:val="004A171F"/>
    <w:rsid w:val="004A412C"/>
    <w:rsid w:val="004A5B62"/>
    <w:rsid w:val="004B7622"/>
    <w:rsid w:val="004C08F9"/>
    <w:rsid w:val="004C3B8D"/>
    <w:rsid w:val="004C42ED"/>
    <w:rsid w:val="004C553C"/>
    <w:rsid w:val="004D197D"/>
    <w:rsid w:val="004D3653"/>
    <w:rsid w:val="004D4181"/>
    <w:rsid w:val="004D6E4E"/>
    <w:rsid w:val="004D7944"/>
    <w:rsid w:val="004E53C5"/>
    <w:rsid w:val="004E54D0"/>
    <w:rsid w:val="004E6147"/>
    <w:rsid w:val="0050076B"/>
    <w:rsid w:val="00500C0B"/>
    <w:rsid w:val="00503CCC"/>
    <w:rsid w:val="00504275"/>
    <w:rsid w:val="00504D52"/>
    <w:rsid w:val="00510EDD"/>
    <w:rsid w:val="00511860"/>
    <w:rsid w:val="0051501B"/>
    <w:rsid w:val="00517C79"/>
    <w:rsid w:val="005211E6"/>
    <w:rsid w:val="00522427"/>
    <w:rsid w:val="005239E1"/>
    <w:rsid w:val="00530642"/>
    <w:rsid w:val="00537204"/>
    <w:rsid w:val="00547583"/>
    <w:rsid w:val="00547E14"/>
    <w:rsid w:val="00551346"/>
    <w:rsid w:val="00552297"/>
    <w:rsid w:val="005574A9"/>
    <w:rsid w:val="0056555F"/>
    <w:rsid w:val="00567810"/>
    <w:rsid w:val="005719C2"/>
    <w:rsid w:val="00571FC7"/>
    <w:rsid w:val="00572744"/>
    <w:rsid w:val="00574697"/>
    <w:rsid w:val="00574794"/>
    <w:rsid w:val="005752E3"/>
    <w:rsid w:val="0057684B"/>
    <w:rsid w:val="00582916"/>
    <w:rsid w:val="005836FE"/>
    <w:rsid w:val="005908BF"/>
    <w:rsid w:val="00593A42"/>
    <w:rsid w:val="005A66CF"/>
    <w:rsid w:val="005A6E14"/>
    <w:rsid w:val="005B0E76"/>
    <w:rsid w:val="005B3A3F"/>
    <w:rsid w:val="005B4152"/>
    <w:rsid w:val="005B5A17"/>
    <w:rsid w:val="005C053C"/>
    <w:rsid w:val="005C074F"/>
    <w:rsid w:val="005C29DB"/>
    <w:rsid w:val="005C44F1"/>
    <w:rsid w:val="005D0347"/>
    <w:rsid w:val="005D21A1"/>
    <w:rsid w:val="005D53A3"/>
    <w:rsid w:val="005D7D36"/>
    <w:rsid w:val="005E2B85"/>
    <w:rsid w:val="005E3198"/>
    <w:rsid w:val="005E4711"/>
    <w:rsid w:val="005E796D"/>
    <w:rsid w:val="005F192B"/>
    <w:rsid w:val="005F5475"/>
    <w:rsid w:val="005F5B38"/>
    <w:rsid w:val="00603140"/>
    <w:rsid w:val="00605C03"/>
    <w:rsid w:val="0061096A"/>
    <w:rsid w:val="00610DA7"/>
    <w:rsid w:val="00613C0D"/>
    <w:rsid w:val="0061484A"/>
    <w:rsid w:val="006256CC"/>
    <w:rsid w:val="00625981"/>
    <w:rsid w:val="006342DF"/>
    <w:rsid w:val="00634DD1"/>
    <w:rsid w:val="0064069B"/>
    <w:rsid w:val="0064566D"/>
    <w:rsid w:val="00651303"/>
    <w:rsid w:val="006548D9"/>
    <w:rsid w:val="00656FA6"/>
    <w:rsid w:val="00665002"/>
    <w:rsid w:val="0066544A"/>
    <w:rsid w:val="00667B0A"/>
    <w:rsid w:val="00673025"/>
    <w:rsid w:val="00681C14"/>
    <w:rsid w:val="0069592A"/>
    <w:rsid w:val="006A251B"/>
    <w:rsid w:val="006A63C9"/>
    <w:rsid w:val="006B6135"/>
    <w:rsid w:val="006C0A63"/>
    <w:rsid w:val="006C214D"/>
    <w:rsid w:val="006C2443"/>
    <w:rsid w:val="006C713D"/>
    <w:rsid w:val="006D4D9F"/>
    <w:rsid w:val="006E0067"/>
    <w:rsid w:val="006E408B"/>
    <w:rsid w:val="006E4D96"/>
    <w:rsid w:val="006E6620"/>
    <w:rsid w:val="006F256D"/>
    <w:rsid w:val="006F303C"/>
    <w:rsid w:val="006F5B19"/>
    <w:rsid w:val="006F667E"/>
    <w:rsid w:val="007006EA"/>
    <w:rsid w:val="00701758"/>
    <w:rsid w:val="00702131"/>
    <w:rsid w:val="0070543D"/>
    <w:rsid w:val="00711C63"/>
    <w:rsid w:val="00715A37"/>
    <w:rsid w:val="00717423"/>
    <w:rsid w:val="00735F4B"/>
    <w:rsid w:val="00736A10"/>
    <w:rsid w:val="00736E5C"/>
    <w:rsid w:val="00741913"/>
    <w:rsid w:val="0074254D"/>
    <w:rsid w:val="007452AE"/>
    <w:rsid w:val="00747A0C"/>
    <w:rsid w:val="007513CA"/>
    <w:rsid w:val="00751AC0"/>
    <w:rsid w:val="0075379D"/>
    <w:rsid w:val="0075466A"/>
    <w:rsid w:val="0075656E"/>
    <w:rsid w:val="00760B26"/>
    <w:rsid w:val="00760D4A"/>
    <w:rsid w:val="0076602B"/>
    <w:rsid w:val="007761DA"/>
    <w:rsid w:val="007764C3"/>
    <w:rsid w:val="00776997"/>
    <w:rsid w:val="0078039B"/>
    <w:rsid w:val="00783972"/>
    <w:rsid w:val="00795A2C"/>
    <w:rsid w:val="007A06EB"/>
    <w:rsid w:val="007A620F"/>
    <w:rsid w:val="007B08CC"/>
    <w:rsid w:val="007B6678"/>
    <w:rsid w:val="007C18FA"/>
    <w:rsid w:val="007C21F4"/>
    <w:rsid w:val="007D3DE2"/>
    <w:rsid w:val="007D41C9"/>
    <w:rsid w:val="007D5E65"/>
    <w:rsid w:val="007E08EA"/>
    <w:rsid w:val="007F1432"/>
    <w:rsid w:val="007F2A1A"/>
    <w:rsid w:val="007F4949"/>
    <w:rsid w:val="007F4AAE"/>
    <w:rsid w:val="007F68E1"/>
    <w:rsid w:val="007F758E"/>
    <w:rsid w:val="008026D1"/>
    <w:rsid w:val="00803184"/>
    <w:rsid w:val="00805FE1"/>
    <w:rsid w:val="008069B8"/>
    <w:rsid w:val="00814ED9"/>
    <w:rsid w:val="00820966"/>
    <w:rsid w:val="00827261"/>
    <w:rsid w:val="00827726"/>
    <w:rsid w:val="008279AF"/>
    <w:rsid w:val="00827A52"/>
    <w:rsid w:val="00843965"/>
    <w:rsid w:val="00846EB9"/>
    <w:rsid w:val="00854749"/>
    <w:rsid w:val="00857A6B"/>
    <w:rsid w:val="00861524"/>
    <w:rsid w:val="008631A4"/>
    <w:rsid w:val="00864905"/>
    <w:rsid w:val="008649FE"/>
    <w:rsid w:val="008732FD"/>
    <w:rsid w:val="00876CA9"/>
    <w:rsid w:val="008916BD"/>
    <w:rsid w:val="00891D63"/>
    <w:rsid w:val="008B0ABD"/>
    <w:rsid w:val="008B0FA1"/>
    <w:rsid w:val="008B1B53"/>
    <w:rsid w:val="008C45A1"/>
    <w:rsid w:val="008C79DA"/>
    <w:rsid w:val="008E3B3C"/>
    <w:rsid w:val="008E7175"/>
    <w:rsid w:val="008F046A"/>
    <w:rsid w:val="008F1AEF"/>
    <w:rsid w:val="008F3B82"/>
    <w:rsid w:val="00914FCA"/>
    <w:rsid w:val="0091721B"/>
    <w:rsid w:val="009227F2"/>
    <w:rsid w:val="00924890"/>
    <w:rsid w:val="00933347"/>
    <w:rsid w:val="0093337F"/>
    <w:rsid w:val="009348D7"/>
    <w:rsid w:val="009408A4"/>
    <w:rsid w:val="00940958"/>
    <w:rsid w:val="009524B5"/>
    <w:rsid w:val="00953064"/>
    <w:rsid w:val="00954353"/>
    <w:rsid w:val="00962A77"/>
    <w:rsid w:val="0096534A"/>
    <w:rsid w:val="00966B6B"/>
    <w:rsid w:val="009722E2"/>
    <w:rsid w:val="00972B38"/>
    <w:rsid w:val="00980C03"/>
    <w:rsid w:val="00981951"/>
    <w:rsid w:val="00982D45"/>
    <w:rsid w:val="00990B49"/>
    <w:rsid w:val="00990E6F"/>
    <w:rsid w:val="009930AD"/>
    <w:rsid w:val="00995542"/>
    <w:rsid w:val="00996FC0"/>
    <w:rsid w:val="009A5549"/>
    <w:rsid w:val="009A59BE"/>
    <w:rsid w:val="009A67EA"/>
    <w:rsid w:val="009A7D9A"/>
    <w:rsid w:val="009B12FD"/>
    <w:rsid w:val="009B2FA6"/>
    <w:rsid w:val="009B3D71"/>
    <w:rsid w:val="009B6656"/>
    <w:rsid w:val="009C0116"/>
    <w:rsid w:val="009C0AF4"/>
    <w:rsid w:val="009C2EEF"/>
    <w:rsid w:val="009D35DD"/>
    <w:rsid w:val="009E24C1"/>
    <w:rsid w:val="009E60EB"/>
    <w:rsid w:val="009F2310"/>
    <w:rsid w:val="009F3C71"/>
    <w:rsid w:val="009F447E"/>
    <w:rsid w:val="00A00696"/>
    <w:rsid w:val="00A077F7"/>
    <w:rsid w:val="00A127C9"/>
    <w:rsid w:val="00A1333A"/>
    <w:rsid w:val="00A15F27"/>
    <w:rsid w:val="00A22D54"/>
    <w:rsid w:val="00A25D49"/>
    <w:rsid w:val="00A30373"/>
    <w:rsid w:val="00A34E34"/>
    <w:rsid w:val="00A4713C"/>
    <w:rsid w:val="00A54A94"/>
    <w:rsid w:val="00A64C08"/>
    <w:rsid w:val="00A67CEE"/>
    <w:rsid w:val="00A72FBD"/>
    <w:rsid w:val="00A735E5"/>
    <w:rsid w:val="00A75214"/>
    <w:rsid w:val="00A84F47"/>
    <w:rsid w:val="00A9176F"/>
    <w:rsid w:val="00A91CD6"/>
    <w:rsid w:val="00A9291F"/>
    <w:rsid w:val="00A954B1"/>
    <w:rsid w:val="00AA39BE"/>
    <w:rsid w:val="00AA7547"/>
    <w:rsid w:val="00AB00F7"/>
    <w:rsid w:val="00AB125B"/>
    <w:rsid w:val="00AC1367"/>
    <w:rsid w:val="00AC3D78"/>
    <w:rsid w:val="00AD3204"/>
    <w:rsid w:val="00AD476C"/>
    <w:rsid w:val="00AE516D"/>
    <w:rsid w:val="00AF651F"/>
    <w:rsid w:val="00B0255A"/>
    <w:rsid w:val="00B02AD3"/>
    <w:rsid w:val="00B02E5D"/>
    <w:rsid w:val="00B07D57"/>
    <w:rsid w:val="00B10E43"/>
    <w:rsid w:val="00B149FB"/>
    <w:rsid w:val="00B1763D"/>
    <w:rsid w:val="00B2256B"/>
    <w:rsid w:val="00B26803"/>
    <w:rsid w:val="00B32437"/>
    <w:rsid w:val="00B33FE8"/>
    <w:rsid w:val="00B34240"/>
    <w:rsid w:val="00B405F9"/>
    <w:rsid w:val="00B42FD0"/>
    <w:rsid w:val="00B44DFA"/>
    <w:rsid w:val="00B502FE"/>
    <w:rsid w:val="00B51686"/>
    <w:rsid w:val="00B65282"/>
    <w:rsid w:val="00B65A9D"/>
    <w:rsid w:val="00B65DC5"/>
    <w:rsid w:val="00B674A1"/>
    <w:rsid w:val="00B7170E"/>
    <w:rsid w:val="00B73C99"/>
    <w:rsid w:val="00B76C92"/>
    <w:rsid w:val="00B778BD"/>
    <w:rsid w:val="00B804C7"/>
    <w:rsid w:val="00B80668"/>
    <w:rsid w:val="00B835CF"/>
    <w:rsid w:val="00B854AF"/>
    <w:rsid w:val="00B86FCC"/>
    <w:rsid w:val="00B935E6"/>
    <w:rsid w:val="00B93EE3"/>
    <w:rsid w:val="00B9497C"/>
    <w:rsid w:val="00BA183A"/>
    <w:rsid w:val="00BA3652"/>
    <w:rsid w:val="00BC01E5"/>
    <w:rsid w:val="00BC3252"/>
    <w:rsid w:val="00BC5C28"/>
    <w:rsid w:val="00BC6348"/>
    <w:rsid w:val="00BD1143"/>
    <w:rsid w:val="00BE0AAC"/>
    <w:rsid w:val="00BE1794"/>
    <w:rsid w:val="00BE45C5"/>
    <w:rsid w:val="00BE78DE"/>
    <w:rsid w:val="00BE7A1E"/>
    <w:rsid w:val="00BF1298"/>
    <w:rsid w:val="00BF1B1C"/>
    <w:rsid w:val="00C02C1B"/>
    <w:rsid w:val="00C15E91"/>
    <w:rsid w:val="00C20753"/>
    <w:rsid w:val="00C2117F"/>
    <w:rsid w:val="00C21FF8"/>
    <w:rsid w:val="00C27EE9"/>
    <w:rsid w:val="00C348B0"/>
    <w:rsid w:val="00C41D18"/>
    <w:rsid w:val="00C43833"/>
    <w:rsid w:val="00C4567A"/>
    <w:rsid w:val="00C50347"/>
    <w:rsid w:val="00C51376"/>
    <w:rsid w:val="00C57478"/>
    <w:rsid w:val="00C7244A"/>
    <w:rsid w:val="00C73EBF"/>
    <w:rsid w:val="00C740A4"/>
    <w:rsid w:val="00C743DE"/>
    <w:rsid w:val="00C7540C"/>
    <w:rsid w:val="00C80647"/>
    <w:rsid w:val="00C8273A"/>
    <w:rsid w:val="00C8314B"/>
    <w:rsid w:val="00C855DA"/>
    <w:rsid w:val="00C93008"/>
    <w:rsid w:val="00CA1B95"/>
    <w:rsid w:val="00CB71BD"/>
    <w:rsid w:val="00CC0547"/>
    <w:rsid w:val="00CC1B68"/>
    <w:rsid w:val="00CC4498"/>
    <w:rsid w:val="00CD05BA"/>
    <w:rsid w:val="00CD3E26"/>
    <w:rsid w:val="00CD5AA0"/>
    <w:rsid w:val="00CE36CB"/>
    <w:rsid w:val="00CE49F9"/>
    <w:rsid w:val="00CF13A3"/>
    <w:rsid w:val="00D064BC"/>
    <w:rsid w:val="00D06B9E"/>
    <w:rsid w:val="00D1598D"/>
    <w:rsid w:val="00D22409"/>
    <w:rsid w:val="00D45C46"/>
    <w:rsid w:val="00D5440F"/>
    <w:rsid w:val="00D55CEA"/>
    <w:rsid w:val="00D5787F"/>
    <w:rsid w:val="00D6152C"/>
    <w:rsid w:val="00D61892"/>
    <w:rsid w:val="00D723C4"/>
    <w:rsid w:val="00D8085C"/>
    <w:rsid w:val="00D81B67"/>
    <w:rsid w:val="00D82420"/>
    <w:rsid w:val="00D90221"/>
    <w:rsid w:val="00D97609"/>
    <w:rsid w:val="00DA15A9"/>
    <w:rsid w:val="00DA68CA"/>
    <w:rsid w:val="00DB2C3F"/>
    <w:rsid w:val="00DC29BE"/>
    <w:rsid w:val="00DC3AE1"/>
    <w:rsid w:val="00DC6858"/>
    <w:rsid w:val="00DE061F"/>
    <w:rsid w:val="00DE1BDC"/>
    <w:rsid w:val="00DE2321"/>
    <w:rsid w:val="00DE66F3"/>
    <w:rsid w:val="00DF072B"/>
    <w:rsid w:val="00DF1136"/>
    <w:rsid w:val="00DF11D9"/>
    <w:rsid w:val="00DF1DB2"/>
    <w:rsid w:val="00DF55D4"/>
    <w:rsid w:val="00E01DDA"/>
    <w:rsid w:val="00E01EAF"/>
    <w:rsid w:val="00E132BC"/>
    <w:rsid w:val="00E17509"/>
    <w:rsid w:val="00E26E95"/>
    <w:rsid w:val="00E31BA7"/>
    <w:rsid w:val="00E31BCC"/>
    <w:rsid w:val="00E347A8"/>
    <w:rsid w:val="00E3501B"/>
    <w:rsid w:val="00E36F84"/>
    <w:rsid w:val="00E45B49"/>
    <w:rsid w:val="00E475AD"/>
    <w:rsid w:val="00E52172"/>
    <w:rsid w:val="00E5265B"/>
    <w:rsid w:val="00E52CF3"/>
    <w:rsid w:val="00E67A3C"/>
    <w:rsid w:val="00E759BB"/>
    <w:rsid w:val="00E82BA9"/>
    <w:rsid w:val="00E86567"/>
    <w:rsid w:val="00E94B90"/>
    <w:rsid w:val="00E97915"/>
    <w:rsid w:val="00E97BD6"/>
    <w:rsid w:val="00EA017F"/>
    <w:rsid w:val="00EA0722"/>
    <w:rsid w:val="00EA2010"/>
    <w:rsid w:val="00EA23AD"/>
    <w:rsid w:val="00EA3ECD"/>
    <w:rsid w:val="00EA6521"/>
    <w:rsid w:val="00EB30F0"/>
    <w:rsid w:val="00EB4431"/>
    <w:rsid w:val="00EB57C3"/>
    <w:rsid w:val="00EB64E6"/>
    <w:rsid w:val="00EC3663"/>
    <w:rsid w:val="00EC45FB"/>
    <w:rsid w:val="00EC4667"/>
    <w:rsid w:val="00EC524D"/>
    <w:rsid w:val="00EC5899"/>
    <w:rsid w:val="00ED2418"/>
    <w:rsid w:val="00ED7CED"/>
    <w:rsid w:val="00EE2358"/>
    <w:rsid w:val="00EE4B1C"/>
    <w:rsid w:val="00EF7A77"/>
    <w:rsid w:val="00F0079A"/>
    <w:rsid w:val="00F022D3"/>
    <w:rsid w:val="00F0690A"/>
    <w:rsid w:val="00F10994"/>
    <w:rsid w:val="00F10FC5"/>
    <w:rsid w:val="00F1363F"/>
    <w:rsid w:val="00F16568"/>
    <w:rsid w:val="00F16E95"/>
    <w:rsid w:val="00F22871"/>
    <w:rsid w:val="00F25C51"/>
    <w:rsid w:val="00F359EB"/>
    <w:rsid w:val="00F40F97"/>
    <w:rsid w:val="00F4293D"/>
    <w:rsid w:val="00F42DFC"/>
    <w:rsid w:val="00F4478A"/>
    <w:rsid w:val="00F45E00"/>
    <w:rsid w:val="00F54421"/>
    <w:rsid w:val="00F64167"/>
    <w:rsid w:val="00F64D43"/>
    <w:rsid w:val="00F679B6"/>
    <w:rsid w:val="00F7192D"/>
    <w:rsid w:val="00F75151"/>
    <w:rsid w:val="00F76310"/>
    <w:rsid w:val="00F76EDE"/>
    <w:rsid w:val="00F77555"/>
    <w:rsid w:val="00F77721"/>
    <w:rsid w:val="00F8001F"/>
    <w:rsid w:val="00F8578D"/>
    <w:rsid w:val="00F87559"/>
    <w:rsid w:val="00F93A76"/>
    <w:rsid w:val="00F93DDF"/>
    <w:rsid w:val="00F9448C"/>
    <w:rsid w:val="00F95F2E"/>
    <w:rsid w:val="00FB00C6"/>
    <w:rsid w:val="00FB0C88"/>
    <w:rsid w:val="00FB221E"/>
    <w:rsid w:val="00FB57D3"/>
    <w:rsid w:val="00FB5869"/>
    <w:rsid w:val="00FB7960"/>
    <w:rsid w:val="00FC1629"/>
    <w:rsid w:val="00FC22B0"/>
    <w:rsid w:val="00FC4CDA"/>
    <w:rsid w:val="00FC61F6"/>
    <w:rsid w:val="00FC7BD3"/>
    <w:rsid w:val="00FD4775"/>
    <w:rsid w:val="00FD76B9"/>
    <w:rsid w:val="00FE2004"/>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7A44"/>
  <w15:chartTrackingRefBased/>
  <w15:docId w15:val="{53231E3B-C993-48FA-8754-87722A9E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674A1"/>
    <w:pPr>
      <w:widowControl w:val="0"/>
      <w:autoSpaceDE w:val="0"/>
      <w:autoSpaceDN w:val="0"/>
    </w:pPr>
    <w:rPr>
      <w:rFonts w:ascii="Avenir LT Std 35 Light" w:eastAsia="Avenir LT Std 35 Light" w:hAnsi="Avenir LT Std 35 Light" w:cs="Avenir LT Std 35 Light"/>
      <w:sz w:val="22"/>
      <w:szCs w:val="22"/>
      <w:lang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7A06EB"/>
    <w:pPr>
      <w:framePr w:wrap="auto" w:vAnchor="margin" w:yAlign="inline"/>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TituloprogramaESPAAPORTUGALMARRUECOSCABECERA">
    <w:name w:val="Titulo programa (ESPAÑA PORTUGAL MARRUECOS:CABECERA)"/>
    <w:basedOn w:val="Ningnestilodeprrafo"/>
    <w:uiPriority w:val="99"/>
    <w:rsid w:val="007A06EB"/>
    <w:pPr>
      <w:spacing w:line="420" w:lineRule="atLeast"/>
    </w:pPr>
    <w:rPr>
      <w:rFonts w:ascii="Avenir LT Std 65 Medium" w:hAnsi="Avenir LT Std 65 Medium" w:cs="Avenir LT Std 65 Medium"/>
      <w:w w:val="75"/>
      <w:sz w:val="70"/>
      <w:szCs w:val="70"/>
    </w:rPr>
  </w:style>
  <w:style w:type="paragraph" w:customStyle="1" w:styleId="DiasESPAAPORTUGALMARRUECOSCABECERA">
    <w:name w:val="Dias (ESPAÑA PORTUGAL MARRUECOS:CABECERA)"/>
    <w:basedOn w:val="Ningnestilodeprrafo"/>
    <w:uiPriority w:val="99"/>
    <w:rsid w:val="007A06EB"/>
    <w:rPr>
      <w:rFonts w:ascii="Avenir LT Std 35 Light" w:hAnsi="Avenir LT Std 35 Light" w:cs="Avenir LT Std 35 Light"/>
    </w:rPr>
  </w:style>
  <w:style w:type="paragraph" w:customStyle="1" w:styleId="VisitandoESPAAPORTUGALMARRUECOSCABECERA">
    <w:name w:val="Visitando (ESPAÑA PORTUGAL MARRUECOS:CABECERA)"/>
    <w:basedOn w:val="Ningnestilodeprrafo"/>
    <w:uiPriority w:val="99"/>
    <w:rsid w:val="007A06EB"/>
    <w:pPr>
      <w:spacing w:line="200" w:lineRule="atLeast"/>
      <w:jc w:val="both"/>
    </w:pPr>
    <w:rPr>
      <w:rFonts w:cs="Avenir LT Std 55 Roman"/>
      <w:w w:val="90"/>
      <w:sz w:val="17"/>
      <w:szCs w:val="17"/>
    </w:rPr>
  </w:style>
  <w:style w:type="character" w:customStyle="1" w:styleId="diacolorespaaportugalmarruecosA4V">
    <w:name w:val="dia color españa portugal marruecos (A4 V)"/>
    <w:uiPriority w:val="99"/>
    <w:rsid w:val="007A06EB"/>
    <w:rPr>
      <w:color w:val="49622D"/>
    </w:rPr>
  </w:style>
  <w:style w:type="paragraph" w:customStyle="1" w:styleId="AoESPAAPORTUGALMARRUECOSSALIDAS">
    <w:name w:val="Año (ESPAÑA PORTUGAL MARRUECOS:SALIDAS)"/>
    <w:basedOn w:val="Ningnestilodeprrafo"/>
    <w:uiPriority w:val="99"/>
    <w:rsid w:val="007A06EB"/>
    <w:pPr>
      <w:spacing w:line="180" w:lineRule="atLeast"/>
    </w:pPr>
    <w:rPr>
      <w:rFonts w:cs="Avenir LT Std 55 Roman"/>
      <w:sz w:val="18"/>
      <w:szCs w:val="18"/>
    </w:rPr>
  </w:style>
  <w:style w:type="paragraph" w:customStyle="1" w:styleId="DestinodiaESPAAPORTUGALMARRUECOSSALIDAS">
    <w:name w:val="Destino dia (ESPAÑA PORTUGAL MARRUECOS:SALIDAS)"/>
    <w:basedOn w:val="Ningnestilodeprrafo"/>
    <w:uiPriority w:val="99"/>
    <w:rsid w:val="007A06EB"/>
    <w:pPr>
      <w:spacing w:line="180" w:lineRule="atLeast"/>
    </w:pPr>
    <w:rPr>
      <w:rFonts w:cs="Avenir LT Std 55 Roman"/>
      <w:sz w:val="16"/>
      <w:szCs w:val="16"/>
    </w:rPr>
  </w:style>
  <w:style w:type="paragraph" w:customStyle="1" w:styleId="MesESPAAPORTUGALMARRUECOSSALIDAS">
    <w:name w:val="Mes (ESPAÑA PORTUGAL MARRUECOS:SALIDAS)"/>
    <w:basedOn w:val="Ningnestilodeprrafo"/>
    <w:uiPriority w:val="99"/>
    <w:rsid w:val="007A06EB"/>
    <w:pPr>
      <w:spacing w:line="200" w:lineRule="atLeast"/>
    </w:pPr>
    <w:rPr>
      <w:rFonts w:ascii="Avenir LT Std 35 Light" w:hAnsi="Avenir LT Std 35 Light" w:cs="Avenir LT Std 35 Light"/>
      <w:sz w:val="14"/>
      <w:szCs w:val="14"/>
    </w:rPr>
  </w:style>
  <w:style w:type="paragraph" w:customStyle="1" w:styleId="DiaESPAAPORTUGALMARRUECOSSALIDAS">
    <w:name w:val="Dia (ESPAÑA PORTUGAL MARRUECOS:SALIDAS)"/>
    <w:basedOn w:val="Ningnestilodeprrafo"/>
    <w:uiPriority w:val="99"/>
    <w:rsid w:val="007A06EB"/>
    <w:pPr>
      <w:spacing w:line="200" w:lineRule="atLeast"/>
    </w:pPr>
    <w:rPr>
      <w:rFonts w:ascii="Avenir LT Std 35 Light" w:hAnsi="Avenir LT Std 35 Light" w:cs="Avenir LT Std 35 Light"/>
      <w:sz w:val="14"/>
      <w:szCs w:val="14"/>
    </w:rPr>
  </w:style>
  <w:style w:type="paragraph" w:customStyle="1" w:styleId="DiaitinerarioESPAAPORTUGALMARRUECOSITINERARIO">
    <w:name w:val="Dia itinerario (ESPAÑA PORTUGAL MARRUECOS:ITINERARIO)"/>
    <w:basedOn w:val="Ningnestilodeprrafo"/>
    <w:next w:val="ItinerarioESPAAPORTUGALMARRUECOSITINERARIO"/>
    <w:uiPriority w:val="99"/>
    <w:rsid w:val="007A06EB"/>
    <w:pPr>
      <w:suppressAutoHyphens/>
      <w:spacing w:line="190" w:lineRule="atLeast"/>
    </w:pPr>
    <w:rPr>
      <w:rFonts w:cs="Avenir LT Std 55 Roman"/>
      <w:w w:val="90"/>
      <w:sz w:val="16"/>
      <w:szCs w:val="16"/>
    </w:rPr>
  </w:style>
  <w:style w:type="paragraph" w:customStyle="1" w:styleId="ItinerarioESPAAPORTUGALMARRUECOSITINERARIO">
    <w:name w:val="Itinerario (ESPAÑA PORTUGAL MARRUECOS:ITINERARIO)"/>
    <w:basedOn w:val="Ningnestilodeprrafo"/>
    <w:next w:val="DiaitinerarioESPAAPORTUGALMARRUECOSITINERARIO"/>
    <w:uiPriority w:val="99"/>
    <w:rsid w:val="007A06EB"/>
    <w:pPr>
      <w:spacing w:after="57" w:line="190" w:lineRule="atLeast"/>
      <w:jc w:val="both"/>
    </w:pPr>
    <w:rPr>
      <w:rFonts w:ascii="Avenir LT Std 35 Light" w:hAnsi="Avenir LT Std 35 Light" w:cs="Avenir LT Std 35 Light"/>
      <w:w w:val="75"/>
      <w:sz w:val="16"/>
      <w:szCs w:val="16"/>
    </w:rPr>
  </w:style>
  <w:style w:type="paragraph" w:customStyle="1" w:styleId="CabecerasESPAAPORTUGALMARRUECOSINFORMACION">
    <w:name w:val="Cabeceras (ESPAÑA PORTUGAL MARRUECOS:INFORMACION)"/>
    <w:basedOn w:val="Ningnestilodeprrafo"/>
    <w:uiPriority w:val="99"/>
    <w:rsid w:val="007A06EB"/>
    <w:pPr>
      <w:spacing w:line="180" w:lineRule="atLeast"/>
      <w:jc w:val="center"/>
    </w:pPr>
    <w:rPr>
      <w:rFonts w:ascii="Frutiger LT 55 Roman" w:hAnsi="Frutiger LT 55 Roman" w:cs="Frutiger LT 55 Roman"/>
      <w:sz w:val="16"/>
      <w:szCs w:val="16"/>
    </w:rPr>
  </w:style>
  <w:style w:type="paragraph" w:customStyle="1" w:styleId="EltourincluyeESPAAPORTUGALMARRUECOSINFORMACION">
    <w:name w:val="El tour incluye (ESPAÑA PORTUGAL MARRUECOS:INFORMACION)"/>
    <w:basedOn w:val="Ningnestilodeprrafo"/>
    <w:uiPriority w:val="99"/>
    <w:rsid w:val="007A06EB"/>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SPAAPORTUGALMARRUECOSINFORMACION">
    <w:name w:val="Franja paquete plus (ESPAÑA PORTUGAL MARRUECOS:INFORMACION)"/>
    <w:basedOn w:val="Ningnestilodeprrafo"/>
    <w:uiPriority w:val="99"/>
    <w:rsid w:val="007A06EB"/>
    <w:pPr>
      <w:spacing w:line="180" w:lineRule="atLeast"/>
      <w:jc w:val="center"/>
    </w:pPr>
    <w:rPr>
      <w:rFonts w:ascii="Avenir LT Std 35 Light" w:hAnsi="Avenir LT Std 35 Light" w:cs="Avenir LT Std 35 Light"/>
      <w:caps/>
      <w:w w:val="84"/>
      <w:sz w:val="13"/>
      <w:szCs w:val="13"/>
    </w:rPr>
  </w:style>
  <w:style w:type="paragraph" w:customStyle="1" w:styleId="CabeceratablashotelesESPAAPORTUGALMARRUECOSINFORMACION">
    <w:name w:val="Cabecera tablas hoteles (ESPAÑA PORTUGAL MARRUECOS:INFORMACION)"/>
    <w:basedOn w:val="Ningnestilodeprrafo"/>
    <w:uiPriority w:val="99"/>
    <w:rsid w:val="007A06EB"/>
    <w:pPr>
      <w:spacing w:line="140" w:lineRule="atLeast"/>
      <w:ind w:left="28"/>
      <w:jc w:val="center"/>
    </w:pPr>
    <w:rPr>
      <w:rFonts w:cs="Avenir LT Std 55 Roman"/>
      <w:w w:val="75"/>
      <w:sz w:val="15"/>
      <w:szCs w:val="15"/>
    </w:rPr>
  </w:style>
  <w:style w:type="paragraph" w:customStyle="1" w:styleId="CiudadeshotelesESPAAPORTUGALMARRUECOSINFORMACION">
    <w:name w:val="Ciudades hoteles (ESPAÑA PORTUGAL MARRUECOS:INFORMACION)"/>
    <w:basedOn w:val="Ningnestilodeprrafo"/>
    <w:uiPriority w:val="99"/>
    <w:rsid w:val="007A06EB"/>
    <w:pPr>
      <w:spacing w:line="160" w:lineRule="atLeast"/>
    </w:pPr>
    <w:rPr>
      <w:rFonts w:cs="Avenir LT Std 55 Roman"/>
      <w:w w:val="65"/>
      <w:sz w:val="14"/>
      <w:szCs w:val="14"/>
    </w:rPr>
  </w:style>
  <w:style w:type="paragraph" w:customStyle="1" w:styleId="HotelesESPAAPORTUGALMARRUECOSINFORMACION">
    <w:name w:val="Hoteles (ESPAÑA PORTUGAL MARRUECOS:INFORMACION)"/>
    <w:basedOn w:val="Ningnestilodeprrafo"/>
    <w:uiPriority w:val="99"/>
    <w:rsid w:val="007A06EB"/>
    <w:pPr>
      <w:spacing w:line="160" w:lineRule="atLeast"/>
    </w:pPr>
    <w:rPr>
      <w:rFonts w:ascii="Avenir LT Std 35 Light" w:hAnsi="Avenir LT Std 35 Light" w:cs="Avenir LT Std 35 Light"/>
      <w:w w:val="65"/>
      <w:sz w:val="14"/>
      <w:szCs w:val="14"/>
    </w:rPr>
  </w:style>
  <w:style w:type="paragraph" w:customStyle="1" w:styleId="CabeceraspreciosESPAAPORTUGALMARRUECOSPRECIOS">
    <w:name w:val="Cabeceras precios (ESPAÑA PORTUGAL MARRUECOS:PRECIOS)"/>
    <w:basedOn w:val="Ningnestilodeprrafo"/>
    <w:uiPriority w:val="99"/>
    <w:rsid w:val="00063C87"/>
    <w:pPr>
      <w:spacing w:line="140" w:lineRule="atLeast"/>
      <w:jc w:val="center"/>
    </w:pPr>
    <w:rPr>
      <w:rFonts w:cs="Avenir LT Std 55 Roman"/>
      <w:color w:val="FFFFFF"/>
      <w:sz w:val="15"/>
      <w:szCs w:val="15"/>
    </w:rPr>
  </w:style>
  <w:style w:type="paragraph" w:customStyle="1" w:styleId="FechaspreciosESPAAPORTUGALMARRUECOSPRECIOS">
    <w:name w:val="Fechas precios (ESPAÑA PORTUGAL MARRUECOS:PRECIOS)"/>
    <w:basedOn w:val="Ningnestilodeprrafo"/>
    <w:uiPriority w:val="99"/>
    <w:rsid w:val="00063C87"/>
    <w:pPr>
      <w:spacing w:line="160" w:lineRule="atLeast"/>
      <w:jc w:val="center"/>
    </w:pPr>
    <w:rPr>
      <w:rFonts w:ascii="Avenir LT Std 65 Medium" w:hAnsi="Avenir LT Std 65 Medium" w:cs="Avenir LT Std 65 Medium"/>
      <w:w w:val="70"/>
      <w:sz w:val="14"/>
      <w:szCs w:val="14"/>
    </w:rPr>
  </w:style>
  <w:style w:type="paragraph" w:customStyle="1" w:styleId="categoriasESPAAPORTUGALMARRUECOSPRECIOS">
    <w:name w:val="categorias (ESPAÑA PORTUGAL MARRUECOS:PRECIOS)"/>
    <w:basedOn w:val="Ningnestilodeprrafo"/>
    <w:uiPriority w:val="99"/>
    <w:rsid w:val="00063C87"/>
    <w:pPr>
      <w:spacing w:line="160" w:lineRule="atLeast"/>
      <w:ind w:left="28"/>
      <w:jc w:val="center"/>
    </w:pPr>
    <w:rPr>
      <w:rFonts w:cs="Avenir LT Std 55 Roman"/>
      <w:w w:val="70"/>
      <w:sz w:val="14"/>
      <w:szCs w:val="14"/>
    </w:rPr>
  </w:style>
  <w:style w:type="paragraph" w:customStyle="1" w:styleId="PreciosESPAAPORTUGALMARRUECOSPRECIOS">
    <w:name w:val="Precios (ESPAÑA PORTUGAL MARRUECOS:PRECIOS)"/>
    <w:basedOn w:val="Ningnestilodeprrafo"/>
    <w:uiPriority w:val="99"/>
    <w:rsid w:val="00063C87"/>
    <w:pPr>
      <w:spacing w:line="160" w:lineRule="atLeast"/>
      <w:jc w:val="center"/>
    </w:pPr>
    <w:rPr>
      <w:rFonts w:cs="Avenir LT Std 55 Roman"/>
      <w:sz w:val="15"/>
      <w:szCs w:val="15"/>
    </w:rPr>
  </w:style>
  <w:style w:type="paragraph" w:customStyle="1" w:styleId="DesdeESPAAPORTUGALMARRUECOSCABECERA">
    <w:name w:val="Desde (ESPAÑA PORTUGAL MARRUECOS:CABECERA)"/>
    <w:basedOn w:val="Ningnestilodeprrafo"/>
    <w:uiPriority w:val="99"/>
    <w:rsid w:val="00063C87"/>
    <w:rPr>
      <w:rFonts w:ascii="Avenir LT Std 45 Book" w:hAnsi="Avenir LT Std 45 Book" w:cs="Avenir LT Std 45 Book"/>
      <w:w w:val="83"/>
      <w:sz w:val="48"/>
      <w:szCs w:val="48"/>
    </w:rPr>
  </w:style>
  <w:style w:type="paragraph" w:customStyle="1" w:styleId="ExtensionESPAAPORTUGALMARRUECOSITINERARIO">
    <w:name w:val="Extension (ESPAÑA PORTUGAL MARRUECOS:ITINERARIO)"/>
    <w:basedOn w:val="DiaitinerarioESPAAPORTUGALMARRUECOSITINERARIO"/>
    <w:uiPriority w:val="99"/>
    <w:rsid w:val="00442735"/>
    <w:pPr>
      <w:spacing w:after="57"/>
    </w:pPr>
    <w:rPr>
      <w:color w:val="49622D"/>
    </w:rPr>
  </w:style>
  <w:style w:type="paragraph" w:customStyle="1" w:styleId="CabecerasINFORMACION">
    <w:name w:val="Cabeceras (INFORMACION)"/>
    <w:basedOn w:val="Ningnestilodeprrafo"/>
    <w:uiPriority w:val="99"/>
    <w:rsid w:val="00B07D57"/>
    <w:pPr>
      <w:pBdr>
        <w:top w:val="single" w:sz="4" w:space="8" w:color="000000"/>
      </w:pBdr>
      <w:spacing w:before="164" w:after="57"/>
    </w:pPr>
    <w:rPr>
      <w:rFonts w:ascii="Gill Sans" w:hAnsi="Gill Sans" w:cs="Gill Sans"/>
      <w:b/>
      <w:bCs/>
      <w:i/>
      <w:iCs/>
      <w:sz w:val="16"/>
      <w:szCs w:val="16"/>
    </w:rPr>
  </w:style>
  <w:style w:type="paragraph" w:customStyle="1" w:styleId="AofechasINFORMACION">
    <w:name w:val="Año fechas (INFORMACION)"/>
    <w:basedOn w:val="Ningnestilodeprrafo"/>
    <w:uiPriority w:val="99"/>
    <w:rsid w:val="00B07D57"/>
    <w:rPr>
      <w:rFonts w:ascii="Gill Sans" w:hAnsi="Gill Sans" w:cs="Gill Sans"/>
      <w:b/>
      <w:bCs/>
      <w:sz w:val="14"/>
      <w:szCs w:val="14"/>
    </w:rPr>
  </w:style>
  <w:style w:type="paragraph" w:customStyle="1" w:styleId="FechassalidasINFORMACION">
    <w:name w:val="Fechas_salidas (INFORMACION)"/>
    <w:basedOn w:val="Ningnestilodeprrafo"/>
    <w:uiPriority w:val="99"/>
    <w:rsid w:val="00B07D57"/>
    <w:pPr>
      <w:tabs>
        <w:tab w:val="left" w:pos="283"/>
      </w:tabs>
    </w:pPr>
    <w:rPr>
      <w:rFonts w:ascii="Gill Sans" w:hAnsi="Gill Sans" w:cs="Gill Sans"/>
      <w:sz w:val="14"/>
      <w:szCs w:val="14"/>
    </w:rPr>
  </w:style>
  <w:style w:type="paragraph" w:customStyle="1" w:styleId="PreciosPorPersonaTABLAS">
    <w:name w:val="Precios_Por_Persona (TABLAS)"/>
    <w:basedOn w:val="Ningnestilodeprrafo"/>
    <w:uiPriority w:val="99"/>
    <w:rsid w:val="00B10E43"/>
    <w:rPr>
      <w:rFonts w:ascii="Gill Sans" w:hAnsi="Gill Sans" w:cs="Gill Sans"/>
      <w:b/>
      <w:bCs/>
      <w:caps/>
      <w:sz w:val="14"/>
      <w:szCs w:val="14"/>
    </w:rPr>
  </w:style>
  <w:style w:type="paragraph" w:customStyle="1" w:styleId="CabeceraTablaTABLAS">
    <w:name w:val="Cabecera_Tabla (TABLAS)"/>
    <w:basedOn w:val="Ningnestilodeprrafo"/>
    <w:uiPriority w:val="99"/>
    <w:rsid w:val="00B10E43"/>
    <w:rPr>
      <w:rFonts w:ascii="Gill Sans" w:hAnsi="Gill Sans" w:cs="Gill Sans"/>
      <w:b/>
      <w:bCs/>
      <w:sz w:val="14"/>
      <w:szCs w:val="14"/>
    </w:rPr>
  </w:style>
  <w:style w:type="paragraph" w:customStyle="1" w:styleId="TramosFechasTourTABLAS">
    <w:name w:val="Tramos_Fechas_Tour (TABLAS)"/>
    <w:basedOn w:val="Ningnestilodeprrafo"/>
    <w:uiPriority w:val="99"/>
    <w:rsid w:val="00B10E43"/>
    <w:rPr>
      <w:rFonts w:ascii="Gill Sans" w:hAnsi="Gill Sans" w:cs="Gill Sans"/>
      <w:w w:val="70"/>
      <w:sz w:val="14"/>
      <w:szCs w:val="14"/>
    </w:rPr>
  </w:style>
  <w:style w:type="paragraph" w:customStyle="1" w:styleId="CuerpoTablaTABLAS">
    <w:name w:val="Cuerpo_Tabla (TABLAS)"/>
    <w:basedOn w:val="Ningnestilodeprrafo"/>
    <w:uiPriority w:val="99"/>
    <w:rsid w:val="00B10E43"/>
    <w:rPr>
      <w:rFonts w:ascii="Gill Sans" w:hAnsi="Gill Sans" w:cs="Gill Sans"/>
      <w:sz w:val="14"/>
      <w:szCs w:val="14"/>
    </w:rPr>
  </w:style>
  <w:style w:type="paragraph" w:customStyle="1" w:styleId="PreciosTABLAS">
    <w:name w:val="Precios (TABLAS)"/>
    <w:basedOn w:val="Ningnestilodeprrafo"/>
    <w:uiPriority w:val="99"/>
    <w:rsid w:val="00B10E43"/>
    <w:pPr>
      <w:jc w:val="center"/>
    </w:pPr>
    <w:rPr>
      <w:rFonts w:ascii="Gill Sans" w:hAnsi="Gill Sans" w:cs="Gill Sans"/>
      <w:sz w:val="16"/>
      <w:szCs w:val="16"/>
    </w:rPr>
  </w:style>
  <w:style w:type="paragraph" w:customStyle="1" w:styleId="ListaINFORMACION">
    <w:name w:val="Lista (INFORMACION)"/>
    <w:basedOn w:val="Ningnestilodeprrafo"/>
    <w:uiPriority w:val="99"/>
    <w:rsid w:val="0045127D"/>
    <w:pPr>
      <w:ind w:left="113" w:hanging="113"/>
    </w:pPr>
    <w:rPr>
      <w:rFonts w:ascii="Gill Sans" w:hAnsi="Gill Sans" w:cs="Gill Sans"/>
      <w:sz w:val="14"/>
      <w:szCs w:val="14"/>
    </w:rPr>
  </w:style>
  <w:style w:type="character" w:customStyle="1" w:styleId="INDICEPAGINA">
    <w:name w:val="INDICE_PAGINA"/>
    <w:uiPriority w:val="99"/>
    <w:rsid w:val="00FB7960"/>
    <w:rPr>
      <w:rFonts w:ascii="Gill Sans" w:hAnsi="Gill Sans" w:cs="Gill Sans"/>
      <w:b/>
      <w:bCs/>
      <w:color w:val="000000"/>
      <w:sz w:val="32"/>
      <w:szCs w:val="32"/>
    </w:rPr>
  </w:style>
  <w:style w:type="paragraph" w:customStyle="1" w:styleId="SuplementosTABLAS">
    <w:name w:val="Suplementos (TABLAS)"/>
    <w:basedOn w:val="Ningnestilodeprrafo"/>
    <w:uiPriority w:val="99"/>
    <w:rsid w:val="00382143"/>
    <w:pPr>
      <w:spacing w:line="140" w:lineRule="atLeast"/>
      <w:jc w:val="center"/>
    </w:pPr>
    <w:rPr>
      <w:rFonts w:ascii="Gill Sans" w:hAnsi="Gill Sans" w:cs="Gill Sans"/>
      <w:w w:val="65"/>
      <w:sz w:val="12"/>
      <w:szCs w:val="12"/>
    </w:rPr>
  </w:style>
  <w:style w:type="paragraph" w:customStyle="1" w:styleId="VisitandoCABECERAPAGINA">
    <w:name w:val="Visitando (CABECERA PAGINA)"/>
    <w:basedOn w:val="Ningnestilodeprrafo"/>
    <w:next w:val="Normal"/>
    <w:uiPriority w:val="99"/>
    <w:rsid w:val="00CC0547"/>
    <w:pPr>
      <w:jc w:val="both"/>
    </w:pPr>
    <w:rPr>
      <w:rFonts w:ascii="Gill Sans" w:hAnsi="Gill Sans" w:cs="Gill Sans"/>
      <w:sz w:val="14"/>
      <w:szCs w:val="14"/>
    </w:rPr>
  </w:style>
  <w:style w:type="paragraph" w:customStyle="1" w:styleId="ListasinflechasINFORMACION">
    <w:name w:val="Lista_sin_flechas (INFORMACION)"/>
    <w:basedOn w:val="Ningnestilodeprrafo"/>
    <w:uiPriority w:val="99"/>
    <w:rsid w:val="00CC0547"/>
    <w:pPr>
      <w:ind w:left="113"/>
    </w:pPr>
    <w:rPr>
      <w:rFonts w:ascii="Gill Sans" w:hAnsi="Gill Sans" w:cs="Gill Sans"/>
      <w:sz w:val="14"/>
      <w:szCs w:val="14"/>
    </w:rPr>
  </w:style>
  <w:style w:type="character" w:customStyle="1" w:styleId="visitandocursiva">
    <w:name w:val="visitando cursiva"/>
    <w:uiPriority w:val="99"/>
    <w:rsid w:val="00CC0547"/>
    <w:rPr>
      <w:b/>
      <w:bCs/>
      <w:i/>
      <w:iCs/>
      <w:sz w:val="14"/>
      <w:szCs w:val="14"/>
    </w:rPr>
  </w:style>
  <w:style w:type="table" w:styleId="Tablaconcuadrcula">
    <w:name w:val="Table Grid"/>
    <w:basedOn w:val="Tablanormal"/>
    <w:uiPriority w:val="39"/>
    <w:rsid w:val="00E86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01154">
      <w:bodyDiv w:val="1"/>
      <w:marLeft w:val="0"/>
      <w:marRight w:val="0"/>
      <w:marTop w:val="0"/>
      <w:marBottom w:val="0"/>
      <w:divBdr>
        <w:top w:val="none" w:sz="0" w:space="0" w:color="auto"/>
        <w:left w:val="none" w:sz="0" w:space="0" w:color="auto"/>
        <w:bottom w:val="none" w:sz="0" w:space="0" w:color="auto"/>
        <w:right w:val="none" w:sz="0" w:space="0" w:color="auto"/>
      </w:divBdr>
    </w:div>
    <w:div w:id="523325914">
      <w:bodyDiv w:val="1"/>
      <w:marLeft w:val="0"/>
      <w:marRight w:val="0"/>
      <w:marTop w:val="0"/>
      <w:marBottom w:val="0"/>
      <w:divBdr>
        <w:top w:val="none" w:sz="0" w:space="0" w:color="auto"/>
        <w:left w:val="none" w:sz="0" w:space="0" w:color="auto"/>
        <w:bottom w:val="none" w:sz="0" w:space="0" w:color="auto"/>
        <w:right w:val="none" w:sz="0" w:space="0" w:color="auto"/>
      </w:divBdr>
    </w:div>
    <w:div w:id="774399511">
      <w:bodyDiv w:val="1"/>
      <w:marLeft w:val="0"/>
      <w:marRight w:val="0"/>
      <w:marTop w:val="0"/>
      <w:marBottom w:val="0"/>
      <w:divBdr>
        <w:top w:val="none" w:sz="0" w:space="0" w:color="auto"/>
        <w:left w:val="none" w:sz="0" w:space="0" w:color="auto"/>
        <w:bottom w:val="none" w:sz="0" w:space="0" w:color="auto"/>
        <w:right w:val="none" w:sz="0" w:space="0" w:color="auto"/>
      </w:divBdr>
    </w:div>
    <w:div w:id="994455359">
      <w:bodyDiv w:val="1"/>
      <w:marLeft w:val="0"/>
      <w:marRight w:val="0"/>
      <w:marTop w:val="0"/>
      <w:marBottom w:val="0"/>
      <w:divBdr>
        <w:top w:val="none" w:sz="0" w:space="0" w:color="auto"/>
        <w:left w:val="none" w:sz="0" w:space="0" w:color="auto"/>
        <w:bottom w:val="none" w:sz="0" w:space="0" w:color="auto"/>
        <w:right w:val="none" w:sz="0" w:space="0" w:color="auto"/>
      </w:divBdr>
    </w:div>
    <w:div w:id="1358849064">
      <w:bodyDiv w:val="1"/>
      <w:marLeft w:val="0"/>
      <w:marRight w:val="0"/>
      <w:marTop w:val="0"/>
      <w:marBottom w:val="0"/>
      <w:divBdr>
        <w:top w:val="none" w:sz="0" w:space="0" w:color="auto"/>
        <w:left w:val="none" w:sz="0" w:space="0" w:color="auto"/>
        <w:bottom w:val="none" w:sz="0" w:space="0" w:color="auto"/>
        <w:right w:val="none" w:sz="0" w:space="0" w:color="auto"/>
      </w:divBdr>
    </w:div>
    <w:div w:id="1546061361">
      <w:bodyDiv w:val="1"/>
      <w:marLeft w:val="0"/>
      <w:marRight w:val="0"/>
      <w:marTop w:val="0"/>
      <w:marBottom w:val="0"/>
      <w:divBdr>
        <w:top w:val="none" w:sz="0" w:space="0" w:color="auto"/>
        <w:left w:val="none" w:sz="0" w:space="0" w:color="auto"/>
        <w:bottom w:val="none" w:sz="0" w:space="0" w:color="auto"/>
        <w:right w:val="none" w:sz="0" w:space="0" w:color="auto"/>
      </w:divBdr>
    </w:div>
    <w:div w:id="1752579092">
      <w:bodyDiv w:val="1"/>
      <w:marLeft w:val="0"/>
      <w:marRight w:val="0"/>
      <w:marTop w:val="0"/>
      <w:marBottom w:val="0"/>
      <w:divBdr>
        <w:top w:val="none" w:sz="0" w:space="0" w:color="auto"/>
        <w:left w:val="none" w:sz="0" w:space="0" w:color="auto"/>
        <w:bottom w:val="none" w:sz="0" w:space="0" w:color="auto"/>
        <w:right w:val="none" w:sz="0" w:space="0" w:color="auto"/>
      </w:divBdr>
    </w:div>
    <w:div w:id="1876963543">
      <w:bodyDiv w:val="1"/>
      <w:marLeft w:val="0"/>
      <w:marRight w:val="0"/>
      <w:marTop w:val="0"/>
      <w:marBottom w:val="0"/>
      <w:divBdr>
        <w:top w:val="none" w:sz="0" w:space="0" w:color="auto"/>
        <w:left w:val="none" w:sz="0" w:space="0" w:color="auto"/>
        <w:bottom w:val="none" w:sz="0" w:space="0" w:color="auto"/>
        <w:right w:val="none" w:sz="0" w:space="0" w:color="auto"/>
      </w:divBdr>
    </w:div>
    <w:div w:id="19160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C7CC9773ECAB4B93737A8A5EF31095" ma:contentTypeVersion="13" ma:contentTypeDescription="Crear nuevo documento." ma:contentTypeScope="" ma:versionID="f22ce666da08eaefa07064ebaa6a4b26">
  <xsd:schema xmlns:xsd="http://www.w3.org/2001/XMLSchema" xmlns:xs="http://www.w3.org/2001/XMLSchema" xmlns:p="http://schemas.microsoft.com/office/2006/metadata/properties" xmlns:ns2="66370dda-1988-4d4d-ad2c-8e2571f8d24c" xmlns:ns3="4382c9cf-762f-4e1c-8481-c3c936f4eac5" targetNamespace="http://schemas.microsoft.com/office/2006/metadata/properties" ma:root="true" ma:fieldsID="dd14b10505ae5339b55b5fb30b05fe22" ns2:_="" ns3:_="">
    <xsd:import namespace="66370dda-1988-4d4d-ad2c-8e2571f8d24c"/>
    <xsd:import namespace="4382c9cf-762f-4e1c-8481-c3c936f4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da-1988-4d4d-ad2c-8e2571f8d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b887ac9-a322-4930-af73-de39e26ea7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2c9cf-762f-4e1c-8481-c3c936f4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e5b533-9226-4f14-af3e-f80c1a0fcb43}" ma:internalName="TaxCatchAll" ma:showField="CatchAllData" ma:web="4382c9cf-762f-4e1c-8481-c3c936f4e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370dda-1988-4d4d-ad2c-8e2571f8d24c">
      <Terms xmlns="http://schemas.microsoft.com/office/infopath/2007/PartnerControls"/>
    </lcf76f155ced4ddcb4097134ff3c332f>
    <TaxCatchAll xmlns="4382c9cf-762f-4e1c-8481-c3c936f4eac5" xsi:nil="true"/>
  </documentManagement>
</p:properties>
</file>

<file path=customXml/itemProps1.xml><?xml version="1.0" encoding="utf-8"?>
<ds:datastoreItem xmlns:ds="http://schemas.openxmlformats.org/officeDocument/2006/customXml" ds:itemID="{2512D2D3-B017-433F-B9E5-436AB66B5FA3}"/>
</file>

<file path=customXml/itemProps2.xml><?xml version="1.0" encoding="utf-8"?>
<ds:datastoreItem xmlns:ds="http://schemas.openxmlformats.org/officeDocument/2006/customXml" ds:itemID="{557D629F-8026-4FBF-A90E-5D00BB101137}">
  <ds:schemaRefs>
    <ds:schemaRef ds:uri="http://schemas.microsoft.com/sharepoint/v3/contenttype/forms"/>
  </ds:schemaRefs>
</ds:datastoreItem>
</file>

<file path=customXml/itemProps3.xml><?xml version="1.0" encoding="utf-8"?>
<ds:datastoreItem xmlns:ds="http://schemas.openxmlformats.org/officeDocument/2006/customXml" ds:itemID="{3FA967AC-4B18-4453-9BB8-AE3B99D6ACBA}">
  <ds:schemaRefs>
    <ds:schemaRef ds:uri="http://schemas.microsoft.com/office/2006/metadata/properties"/>
    <ds:schemaRef ds:uri="http://schemas.microsoft.com/office/infopath/2007/PartnerControls"/>
    <ds:schemaRef ds:uri="66370dda-1988-4d4d-ad2c-8e2571f8d24c"/>
    <ds:schemaRef ds:uri="4382c9cf-762f-4e1c-8481-c3c936f4eac5"/>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Pages>
  <Words>2059</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Jorge Marquez</cp:lastModifiedBy>
  <cp:revision>78</cp:revision>
  <cp:lastPrinted>2019-02-04T09:02:00Z</cp:lastPrinted>
  <dcterms:created xsi:type="dcterms:W3CDTF">2022-02-08T09:19:00Z</dcterms:created>
  <dcterms:modified xsi:type="dcterms:W3CDTF">2025-02-11T12:07:00Z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0x01010083C7CC9773ECAB4B93737A8A5EF31095</vt:lpwstr>
  </property>
  <property fmtid="{D5CDD505-2E9C-101B-9397-08002B2CF9AE}" pid="3" name="Order">
    <vt:r8>4772400</vt:r8>
  </property>
  <property fmtid="{D5CDD505-2E9C-101B-9397-08002B2CF9AE}" pid="4" name="MediaServiceImageTags">
    <vt:lpwstr/>
  </property>
</Properties>
</file>