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744" w14:textId="4E280D10" w:rsidR="008B0FA1" w:rsidRPr="00AD34BA" w:rsidRDefault="008B0FA1" w:rsidP="00AD34BA">
      <w:pPr>
        <w:pStyle w:val="DIASITINERARIO"/>
        <w:pBdr>
          <w:bottom w:val="single" w:sz="4" w:space="1" w:color="auto"/>
        </w:pBdr>
        <w:jc w:val="center"/>
        <w:rPr>
          <w:rFonts w:ascii="Rockwell" w:hAnsi="Rockwell" w:cs="Arial"/>
          <w:b/>
          <w:bCs/>
          <w:sz w:val="24"/>
          <w:szCs w:val="24"/>
          <w:lang w:val="es-ES_tradnl"/>
        </w:rPr>
      </w:pPr>
      <w:r w:rsidRPr="00AD34BA">
        <w:rPr>
          <w:rFonts w:ascii="Rockwell" w:hAnsi="Rockwell" w:cs="Arial"/>
          <w:b/>
          <w:bCs/>
          <w:sz w:val="24"/>
          <w:szCs w:val="24"/>
          <w:lang w:val="es-ES_tradnl"/>
        </w:rPr>
        <w:t xml:space="preserve">Europa Estilo MP </w:t>
      </w:r>
      <w:r w:rsidR="0033629F" w:rsidRPr="00AD34BA">
        <w:rPr>
          <w:rFonts w:ascii="Rockwell" w:hAnsi="Rockwell" w:cs="Arial"/>
          <w:b/>
          <w:bCs/>
          <w:sz w:val="24"/>
          <w:szCs w:val="24"/>
          <w:lang w:val="es-ES_tradnl"/>
        </w:rPr>
        <w:t>3</w:t>
      </w:r>
      <w:r w:rsidR="00AD34BA" w:rsidRPr="00AD34BA">
        <w:rPr>
          <w:rFonts w:ascii="Rockwell" w:hAnsi="Rockwell" w:cs="Arial"/>
          <w:b/>
          <w:bCs/>
          <w:sz w:val="24"/>
          <w:szCs w:val="24"/>
          <w:lang w:val="es-ES_tradnl"/>
        </w:rPr>
        <w:t xml:space="preserve"> </w:t>
      </w:r>
      <w:r w:rsidR="00DC29BE" w:rsidRPr="00AD34BA">
        <w:rPr>
          <w:rFonts w:ascii="Rockwell" w:hAnsi="Rockwell" w:cs="Arial"/>
          <w:b/>
          <w:bCs/>
          <w:sz w:val="24"/>
          <w:szCs w:val="24"/>
          <w:lang w:val="es-ES_tradnl"/>
        </w:rPr>
        <w:t>“</w:t>
      </w:r>
      <w:r w:rsidR="003A3BB0" w:rsidRPr="00AD34BA">
        <w:rPr>
          <w:rFonts w:ascii="Rockwell" w:hAnsi="Rockwell" w:cs="Arial"/>
          <w:b/>
          <w:bCs/>
          <w:sz w:val="24"/>
          <w:szCs w:val="24"/>
          <w:lang w:val="es-ES_tradnl"/>
        </w:rPr>
        <w:t>Desde Madrid, Barcelona o Roma a París, Países Bajos y Alemania</w:t>
      </w:r>
      <w:r w:rsidR="00DC29BE" w:rsidRPr="00AD34BA">
        <w:rPr>
          <w:rFonts w:ascii="Rockwell" w:hAnsi="Rockwell" w:cs="Arial"/>
          <w:b/>
          <w:bCs/>
          <w:sz w:val="24"/>
          <w:szCs w:val="24"/>
          <w:lang w:val="es-ES_tradnl"/>
        </w:rPr>
        <w:t>”</w:t>
      </w:r>
    </w:p>
    <w:p w14:paraId="718A035D" w14:textId="56B0094F" w:rsidR="00AD34BA" w:rsidRDefault="00AD34BA" w:rsidP="00AD34BA">
      <w:pPr>
        <w:pStyle w:val="DIASITINERARIO"/>
        <w:jc w:val="center"/>
        <w:rPr>
          <w:rFonts w:ascii="Rockwell" w:hAnsi="Rockwell" w:cs="Arial"/>
          <w:sz w:val="22"/>
          <w:szCs w:val="22"/>
          <w:lang w:val="es-ES_tradnl"/>
        </w:rPr>
      </w:pPr>
    </w:p>
    <w:p w14:paraId="3A6205B9" w14:textId="77777777" w:rsidR="00AD34BA" w:rsidRPr="00AD34BA" w:rsidRDefault="00AD34BA" w:rsidP="00AD34BA">
      <w:pPr>
        <w:pStyle w:val="DIASITINERARIO"/>
        <w:jc w:val="center"/>
        <w:rPr>
          <w:rFonts w:ascii="Rockwell" w:hAnsi="Rockwell" w:cs="Arial"/>
          <w:sz w:val="22"/>
          <w:szCs w:val="22"/>
          <w:lang w:val="es-ES_tradnl"/>
        </w:rPr>
      </w:pPr>
    </w:p>
    <w:p w14:paraId="1C94AB64" w14:textId="66C0D54F" w:rsidR="00BD1143" w:rsidRPr="00AD34BA" w:rsidRDefault="003A3BB0" w:rsidP="00AD34BA">
      <w:pPr>
        <w:pStyle w:val="DIASITINERARIO"/>
        <w:jc w:val="center"/>
        <w:rPr>
          <w:rFonts w:ascii="Rockwell" w:hAnsi="Rockwell" w:cs="Arial"/>
          <w:sz w:val="20"/>
          <w:szCs w:val="20"/>
          <w:lang w:val="es-ES_tradnl"/>
        </w:rPr>
      </w:pPr>
      <w:r w:rsidRPr="00AD34BA">
        <w:rPr>
          <w:rFonts w:ascii="Rockwell" w:hAnsi="Rockwell" w:cs="Arial"/>
          <w:sz w:val="20"/>
          <w:szCs w:val="20"/>
          <w:lang w:val="es-ES_tradnl"/>
        </w:rPr>
        <w:t>Descubriendo</w:t>
      </w:r>
      <w:r w:rsidR="00AD34BA" w:rsidRPr="00AD34BA">
        <w:rPr>
          <w:rFonts w:ascii="Rockwell" w:hAnsi="Rockwell" w:cs="Arial"/>
          <w:sz w:val="20"/>
          <w:szCs w:val="20"/>
          <w:lang w:val="es-ES_tradnl"/>
        </w:rPr>
        <w:t xml:space="preserve">: </w:t>
      </w:r>
      <w:r w:rsidRPr="00AD34BA">
        <w:rPr>
          <w:rFonts w:ascii="Rockwell" w:hAnsi="Rockwell" w:cs="Arial"/>
          <w:sz w:val="20"/>
          <w:szCs w:val="20"/>
          <w:lang w:val="es-ES_tradnl"/>
        </w:rPr>
        <w:t xml:space="preserve">Madrid (2) / Zaragoza / Barcelona (1) /Barco (1) / Roma (3) / Florencia (1) / Padua / Venecia (1) / Innsbruck (1) / Lucerna / Zúrich (1) / París (3) / Bruselas (1) / Gante /Brujas (1) / Amberes / La Haya / </w:t>
      </w:r>
      <w:r w:rsidR="00AD34BA" w:rsidRPr="00AD34BA">
        <w:rPr>
          <w:rFonts w:ascii="Rockwell" w:hAnsi="Rockwell" w:cs="Arial"/>
          <w:sz w:val="20"/>
          <w:szCs w:val="20"/>
          <w:lang w:val="es-ES_tradnl"/>
        </w:rPr>
        <w:t>Ámsterdam</w:t>
      </w:r>
      <w:r w:rsidRPr="00AD34BA">
        <w:rPr>
          <w:rFonts w:ascii="Rockwell" w:hAnsi="Rockwell" w:cs="Arial"/>
          <w:sz w:val="20"/>
          <w:szCs w:val="20"/>
          <w:lang w:val="es-ES_tradnl"/>
        </w:rPr>
        <w:t xml:space="preserve"> (2) / Colonia / El Rin / Frankfurt (1)</w:t>
      </w:r>
    </w:p>
    <w:p w14:paraId="7B8005BA" w14:textId="77777777" w:rsidR="00A077F7" w:rsidRPr="00AD34BA" w:rsidRDefault="00A077F7" w:rsidP="00AD34BA">
      <w:pPr>
        <w:pStyle w:val="DIASITINERARIO"/>
        <w:jc w:val="center"/>
        <w:rPr>
          <w:rFonts w:ascii="Rockwell" w:hAnsi="Rockwell" w:cs="Arial"/>
          <w:sz w:val="20"/>
          <w:szCs w:val="20"/>
          <w:lang w:val="es-ES_tradnl"/>
        </w:rPr>
      </w:pPr>
    </w:p>
    <w:p w14:paraId="239DADC7" w14:textId="7DE94E64" w:rsidR="00F349E1" w:rsidRPr="00AD34BA" w:rsidRDefault="00F349E1" w:rsidP="00AD34BA">
      <w:pPr>
        <w:pStyle w:val="DIASITINERARIO"/>
        <w:jc w:val="center"/>
        <w:rPr>
          <w:rFonts w:ascii="Rockwell" w:hAnsi="Rockwell" w:cs="Arial"/>
          <w:b/>
          <w:bCs/>
          <w:sz w:val="22"/>
          <w:szCs w:val="22"/>
          <w:lang w:val="es-ES_tradnl"/>
        </w:rPr>
      </w:pPr>
      <w:r w:rsidRPr="00AD34BA">
        <w:rPr>
          <w:rFonts w:ascii="Rockwell" w:hAnsi="Rockwell" w:cs="Arial"/>
          <w:b/>
          <w:bCs/>
          <w:sz w:val="22"/>
          <w:szCs w:val="22"/>
          <w:lang w:val="es-ES_tradnl"/>
        </w:rPr>
        <w:t xml:space="preserve">16, 17, 18, 19, 20 </w:t>
      </w:r>
      <w:proofErr w:type="spellStart"/>
      <w:r w:rsidRPr="00AD34BA">
        <w:rPr>
          <w:rFonts w:ascii="Rockwell" w:hAnsi="Rockwell" w:cs="Arial"/>
          <w:b/>
          <w:bCs/>
          <w:sz w:val="22"/>
          <w:szCs w:val="22"/>
          <w:lang w:val="es-ES_tradnl"/>
        </w:rPr>
        <w:t>ó</w:t>
      </w:r>
      <w:proofErr w:type="spellEnd"/>
      <w:r w:rsidRPr="00AD34BA">
        <w:rPr>
          <w:rFonts w:ascii="Rockwell" w:hAnsi="Rockwell" w:cs="Arial"/>
          <w:b/>
          <w:bCs/>
          <w:sz w:val="22"/>
          <w:szCs w:val="22"/>
          <w:lang w:val="es-ES_tradnl"/>
        </w:rPr>
        <w:t xml:space="preserve"> 21 días</w:t>
      </w:r>
    </w:p>
    <w:p w14:paraId="34AE8043" w14:textId="77777777" w:rsidR="00EE10BF" w:rsidRPr="00AD34BA" w:rsidRDefault="00EE10BF" w:rsidP="00AD34BA">
      <w:pPr>
        <w:pStyle w:val="DIASITINERARIO"/>
        <w:jc w:val="center"/>
        <w:rPr>
          <w:rFonts w:ascii="Rockwell" w:hAnsi="Rockwell" w:cs="Arial"/>
          <w:b/>
          <w:bCs/>
          <w:sz w:val="22"/>
          <w:szCs w:val="22"/>
          <w:lang w:val="es-ES_tradnl"/>
        </w:rPr>
      </w:pPr>
    </w:p>
    <w:p w14:paraId="67903B9A" w14:textId="0C7A3FA5" w:rsidR="00795A2C" w:rsidRPr="00AD34BA" w:rsidRDefault="00795A2C" w:rsidP="00AD34BA">
      <w:pPr>
        <w:pStyle w:val="DIASITINERARIO"/>
        <w:jc w:val="center"/>
        <w:rPr>
          <w:rFonts w:ascii="Rockwell" w:hAnsi="Rockwell" w:cs="Arial"/>
          <w:sz w:val="22"/>
          <w:szCs w:val="22"/>
          <w:lang w:val="es-ES_tradnl"/>
        </w:rPr>
      </w:pPr>
      <w:r w:rsidRPr="00AD34BA">
        <w:rPr>
          <w:rFonts w:ascii="Rockwell" w:hAnsi="Rockwell" w:cs="Arial"/>
          <w:sz w:val="22"/>
          <w:szCs w:val="22"/>
          <w:lang w:val="es-ES_tradnl"/>
        </w:rPr>
        <w:t>Fechas de salida</w:t>
      </w:r>
    </w:p>
    <w:p w14:paraId="08E3F6B0" w14:textId="4C009545" w:rsidR="00DB71EB" w:rsidRPr="00AD34BA" w:rsidRDefault="00DB71EB" w:rsidP="00AD34BA">
      <w:pPr>
        <w:widowControl/>
        <w:kinsoku w:val="0"/>
        <w:overflowPunct w:val="0"/>
        <w:adjustRightInd w:val="0"/>
        <w:jc w:val="center"/>
        <w:rPr>
          <w:rFonts w:ascii="Rockwell" w:hAnsi="Rockwell" w:cs="Arial"/>
          <w:b/>
          <w:bCs/>
          <w:lang w:val="es-ES_tradnl"/>
        </w:rPr>
      </w:pPr>
    </w:p>
    <w:tbl>
      <w:tblPr>
        <w:tblW w:w="10842" w:type="dxa"/>
        <w:jc w:val="center"/>
        <w:tblCellMar>
          <w:left w:w="70" w:type="dxa"/>
          <w:right w:w="70" w:type="dxa"/>
        </w:tblCellMar>
        <w:tblLook w:val="04A0" w:firstRow="1" w:lastRow="0" w:firstColumn="1" w:lastColumn="0" w:noHBand="0" w:noVBand="1"/>
      </w:tblPr>
      <w:tblGrid>
        <w:gridCol w:w="1117"/>
        <w:gridCol w:w="2268"/>
        <w:gridCol w:w="1317"/>
        <w:gridCol w:w="2222"/>
        <w:gridCol w:w="1333"/>
        <w:gridCol w:w="2585"/>
      </w:tblGrid>
      <w:tr w:rsidR="007B22AC" w:rsidRPr="006C2C1E" w14:paraId="6A3953AC" w14:textId="77777777" w:rsidTr="00804BF9">
        <w:trPr>
          <w:trHeight w:val="300"/>
          <w:jc w:val="center"/>
        </w:trPr>
        <w:tc>
          <w:tcPr>
            <w:tcW w:w="1117" w:type="dxa"/>
            <w:tcBorders>
              <w:top w:val="nil"/>
              <w:left w:val="nil"/>
              <w:bottom w:val="nil"/>
              <w:right w:val="nil"/>
            </w:tcBorders>
          </w:tcPr>
          <w:p w14:paraId="3BA1F7F5"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bookmarkStart w:id="0" w:name="_Hlk145585719"/>
          </w:p>
        </w:tc>
        <w:tc>
          <w:tcPr>
            <w:tcW w:w="2268" w:type="dxa"/>
            <w:tcBorders>
              <w:top w:val="nil"/>
              <w:left w:val="nil"/>
              <w:bottom w:val="nil"/>
              <w:right w:val="nil"/>
            </w:tcBorders>
            <w:shd w:val="clear" w:color="auto" w:fill="auto"/>
            <w:noWrap/>
            <w:vAlign w:val="bottom"/>
          </w:tcPr>
          <w:p w14:paraId="4FB254F7"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r w:rsidRPr="00376D68">
              <w:rPr>
                <w:rFonts w:ascii="Rockwell" w:hAnsi="Rockwell" w:cs="Arial"/>
                <w:lang w:val="es-ES_tradnl"/>
              </w:rPr>
              <w:t>A Madrid: domingo</w:t>
            </w:r>
          </w:p>
        </w:tc>
        <w:tc>
          <w:tcPr>
            <w:tcW w:w="1317" w:type="dxa"/>
            <w:tcBorders>
              <w:top w:val="nil"/>
              <w:left w:val="nil"/>
              <w:bottom w:val="nil"/>
              <w:right w:val="nil"/>
            </w:tcBorders>
          </w:tcPr>
          <w:p w14:paraId="0772676B" w14:textId="77777777" w:rsidR="007B22AC" w:rsidRPr="00376D68" w:rsidRDefault="007B22AC" w:rsidP="00804BF9">
            <w:pPr>
              <w:widowControl/>
              <w:autoSpaceDE/>
              <w:autoSpaceDN/>
              <w:jc w:val="center"/>
              <w:rPr>
                <w:rFonts w:ascii="Rockwell" w:hAnsi="Rockwell" w:cs="Arial"/>
                <w:lang w:val="es-ES_tradnl"/>
              </w:rPr>
            </w:pPr>
          </w:p>
        </w:tc>
        <w:tc>
          <w:tcPr>
            <w:tcW w:w="2222" w:type="dxa"/>
            <w:tcBorders>
              <w:top w:val="nil"/>
              <w:left w:val="nil"/>
              <w:bottom w:val="nil"/>
              <w:right w:val="nil"/>
            </w:tcBorders>
          </w:tcPr>
          <w:p w14:paraId="4AF625A0" w14:textId="77777777" w:rsidR="007B22AC" w:rsidRPr="00376D68" w:rsidRDefault="007B22AC" w:rsidP="00804BF9">
            <w:pPr>
              <w:widowControl/>
              <w:autoSpaceDE/>
              <w:autoSpaceDN/>
              <w:jc w:val="center"/>
              <w:rPr>
                <w:rFonts w:ascii="Rockwell" w:hAnsi="Rockwell" w:cs="Arial"/>
                <w:lang w:val="es-ES_tradnl"/>
              </w:rPr>
            </w:pPr>
            <w:r w:rsidRPr="00376D68">
              <w:rPr>
                <w:rFonts w:ascii="Rockwell" w:hAnsi="Rockwell" w:cs="Arial"/>
                <w:lang w:val="es-ES_tradnl"/>
              </w:rPr>
              <w:t>A Barcelona: martes</w:t>
            </w:r>
          </w:p>
        </w:tc>
        <w:tc>
          <w:tcPr>
            <w:tcW w:w="1333" w:type="dxa"/>
            <w:tcBorders>
              <w:top w:val="nil"/>
              <w:left w:val="nil"/>
              <w:bottom w:val="nil"/>
              <w:right w:val="nil"/>
            </w:tcBorders>
          </w:tcPr>
          <w:p w14:paraId="600E35FA" w14:textId="77777777" w:rsidR="007B22AC" w:rsidRPr="00376D68" w:rsidRDefault="007B22AC" w:rsidP="00804BF9">
            <w:pPr>
              <w:widowControl/>
              <w:autoSpaceDE/>
              <w:autoSpaceDN/>
              <w:jc w:val="center"/>
              <w:rPr>
                <w:rFonts w:ascii="Rockwell" w:hAnsi="Rockwell" w:cs="Arial"/>
                <w:lang w:val="es-ES_tradnl"/>
              </w:rPr>
            </w:pPr>
          </w:p>
        </w:tc>
        <w:tc>
          <w:tcPr>
            <w:tcW w:w="2585" w:type="dxa"/>
            <w:tcBorders>
              <w:top w:val="nil"/>
              <w:left w:val="nil"/>
              <w:bottom w:val="nil"/>
              <w:right w:val="nil"/>
            </w:tcBorders>
          </w:tcPr>
          <w:p w14:paraId="1C39A345" w14:textId="77777777" w:rsidR="007B22AC" w:rsidRPr="00376D68" w:rsidRDefault="007B22AC" w:rsidP="00804BF9">
            <w:pPr>
              <w:widowControl/>
              <w:autoSpaceDE/>
              <w:autoSpaceDN/>
              <w:jc w:val="center"/>
              <w:rPr>
                <w:rFonts w:ascii="Rockwell" w:hAnsi="Rockwell" w:cs="Arial"/>
                <w:lang w:val="es-ES_tradnl"/>
              </w:rPr>
            </w:pPr>
            <w:r w:rsidRPr="00376D68">
              <w:rPr>
                <w:rFonts w:ascii="Rockwell" w:hAnsi="Rockwell" w:cs="Arial"/>
                <w:lang w:val="es-ES_tradnl"/>
              </w:rPr>
              <w:t>A Roma: jueves</w:t>
            </w:r>
          </w:p>
        </w:tc>
      </w:tr>
      <w:tr w:rsidR="007B22AC" w:rsidRPr="006C2C1E" w14:paraId="392DEA33" w14:textId="77777777" w:rsidTr="00804BF9">
        <w:trPr>
          <w:trHeight w:val="300"/>
          <w:jc w:val="center"/>
        </w:trPr>
        <w:tc>
          <w:tcPr>
            <w:tcW w:w="1117" w:type="dxa"/>
            <w:tcBorders>
              <w:top w:val="nil"/>
              <w:left w:val="nil"/>
              <w:bottom w:val="nil"/>
              <w:right w:val="nil"/>
            </w:tcBorders>
          </w:tcPr>
          <w:p w14:paraId="344BE3DF"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5E71BB8D"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r w:rsidRPr="006C2C1E">
              <w:rPr>
                <w:rFonts w:ascii="Rockwell" w:eastAsia="Times New Roman" w:hAnsi="Rockwell" w:cs="Calibri"/>
                <w:b/>
                <w:bCs/>
                <w:color w:val="000000"/>
                <w:lang w:bidi="ar-SA"/>
              </w:rPr>
              <w:t>2024</w:t>
            </w:r>
          </w:p>
        </w:tc>
        <w:tc>
          <w:tcPr>
            <w:tcW w:w="1317" w:type="dxa"/>
            <w:tcBorders>
              <w:top w:val="nil"/>
              <w:left w:val="nil"/>
              <w:bottom w:val="nil"/>
              <w:right w:val="nil"/>
            </w:tcBorders>
          </w:tcPr>
          <w:p w14:paraId="4C34EC62"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p>
        </w:tc>
        <w:tc>
          <w:tcPr>
            <w:tcW w:w="2222" w:type="dxa"/>
            <w:tcBorders>
              <w:top w:val="nil"/>
              <w:left w:val="nil"/>
              <w:bottom w:val="nil"/>
              <w:right w:val="nil"/>
            </w:tcBorders>
            <w:vAlign w:val="bottom"/>
          </w:tcPr>
          <w:p w14:paraId="255D557A" w14:textId="77777777" w:rsidR="007B22AC" w:rsidRPr="001126E8" w:rsidRDefault="007B22AC" w:rsidP="00804BF9">
            <w:pPr>
              <w:widowControl/>
              <w:autoSpaceDE/>
              <w:autoSpaceDN/>
              <w:jc w:val="center"/>
              <w:rPr>
                <w:rFonts w:ascii="Rockwell" w:eastAsia="Times New Roman" w:hAnsi="Rockwell" w:cs="Calibri"/>
                <w:b/>
                <w:bCs/>
                <w:color w:val="000000"/>
                <w:lang w:bidi="ar-SA"/>
              </w:rPr>
            </w:pPr>
            <w:r w:rsidRPr="001126E8">
              <w:rPr>
                <w:rFonts w:ascii="Rockwell" w:hAnsi="Rockwell" w:cs="Calibri"/>
                <w:b/>
                <w:bCs/>
              </w:rPr>
              <w:t>2024</w:t>
            </w:r>
          </w:p>
        </w:tc>
        <w:tc>
          <w:tcPr>
            <w:tcW w:w="1333" w:type="dxa"/>
            <w:tcBorders>
              <w:top w:val="nil"/>
              <w:left w:val="nil"/>
              <w:bottom w:val="nil"/>
              <w:right w:val="nil"/>
            </w:tcBorders>
          </w:tcPr>
          <w:p w14:paraId="08A4F60D"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p>
        </w:tc>
        <w:tc>
          <w:tcPr>
            <w:tcW w:w="2585" w:type="dxa"/>
            <w:tcBorders>
              <w:top w:val="nil"/>
              <w:left w:val="nil"/>
              <w:bottom w:val="nil"/>
              <w:right w:val="nil"/>
            </w:tcBorders>
            <w:vAlign w:val="bottom"/>
          </w:tcPr>
          <w:p w14:paraId="3B800433" w14:textId="77777777" w:rsidR="007B22AC" w:rsidRPr="006C2C1E" w:rsidRDefault="007B22AC" w:rsidP="00804BF9">
            <w:pPr>
              <w:widowControl/>
              <w:autoSpaceDE/>
              <w:autoSpaceDN/>
              <w:jc w:val="center"/>
              <w:rPr>
                <w:rFonts w:ascii="Rockwell" w:eastAsia="Times New Roman" w:hAnsi="Rockwell" w:cs="Calibri"/>
                <w:b/>
                <w:bCs/>
                <w:color w:val="000000"/>
                <w:lang w:bidi="ar-SA"/>
              </w:rPr>
            </w:pPr>
            <w:r w:rsidRPr="00427185">
              <w:rPr>
                <w:rFonts w:ascii="Rockwell" w:eastAsia="Times New Roman" w:hAnsi="Rockwell" w:cs="Calibri"/>
                <w:b/>
                <w:bCs/>
                <w:lang w:bidi="ar-SA"/>
              </w:rPr>
              <w:t>2024</w:t>
            </w:r>
          </w:p>
        </w:tc>
      </w:tr>
      <w:tr w:rsidR="007B22AC" w:rsidRPr="006C2C1E" w14:paraId="7FD3707F" w14:textId="77777777" w:rsidTr="00804BF9">
        <w:trPr>
          <w:trHeight w:val="300"/>
          <w:jc w:val="center"/>
        </w:trPr>
        <w:tc>
          <w:tcPr>
            <w:tcW w:w="1117" w:type="dxa"/>
            <w:tcBorders>
              <w:top w:val="nil"/>
              <w:left w:val="nil"/>
              <w:bottom w:val="nil"/>
              <w:right w:val="nil"/>
            </w:tcBorders>
            <w:vAlign w:val="bottom"/>
          </w:tcPr>
          <w:p w14:paraId="317E7FEB"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5CFE289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1D684156"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May</w:t>
            </w:r>
          </w:p>
        </w:tc>
        <w:tc>
          <w:tcPr>
            <w:tcW w:w="2222" w:type="dxa"/>
            <w:tcBorders>
              <w:top w:val="nil"/>
              <w:left w:val="nil"/>
              <w:bottom w:val="nil"/>
              <w:right w:val="nil"/>
            </w:tcBorders>
            <w:vAlign w:val="bottom"/>
          </w:tcPr>
          <w:p w14:paraId="439F4C3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07, 14, 21, 28</w:t>
            </w:r>
          </w:p>
        </w:tc>
        <w:tc>
          <w:tcPr>
            <w:tcW w:w="1333" w:type="dxa"/>
            <w:tcBorders>
              <w:top w:val="nil"/>
              <w:left w:val="nil"/>
              <w:bottom w:val="nil"/>
              <w:right w:val="nil"/>
            </w:tcBorders>
            <w:vAlign w:val="bottom"/>
          </w:tcPr>
          <w:p w14:paraId="513BE13A"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May</w:t>
            </w:r>
          </w:p>
        </w:tc>
        <w:tc>
          <w:tcPr>
            <w:tcW w:w="2585" w:type="dxa"/>
            <w:tcBorders>
              <w:top w:val="nil"/>
              <w:left w:val="nil"/>
              <w:bottom w:val="nil"/>
              <w:right w:val="nil"/>
            </w:tcBorders>
            <w:vAlign w:val="bottom"/>
          </w:tcPr>
          <w:p w14:paraId="013C429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02, 09, 16, 23, 30</w:t>
            </w:r>
          </w:p>
        </w:tc>
      </w:tr>
      <w:tr w:rsidR="007B22AC" w:rsidRPr="006C2C1E" w14:paraId="1B02F147" w14:textId="77777777" w:rsidTr="00804BF9">
        <w:trPr>
          <w:trHeight w:val="300"/>
          <w:jc w:val="center"/>
        </w:trPr>
        <w:tc>
          <w:tcPr>
            <w:tcW w:w="1117" w:type="dxa"/>
            <w:tcBorders>
              <w:top w:val="nil"/>
              <w:left w:val="nil"/>
              <w:bottom w:val="nil"/>
              <w:right w:val="nil"/>
            </w:tcBorders>
            <w:vAlign w:val="bottom"/>
          </w:tcPr>
          <w:p w14:paraId="6D8FA994"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Jun </w:t>
            </w:r>
          </w:p>
        </w:tc>
        <w:tc>
          <w:tcPr>
            <w:tcW w:w="2268" w:type="dxa"/>
            <w:tcBorders>
              <w:top w:val="nil"/>
              <w:left w:val="nil"/>
              <w:bottom w:val="nil"/>
              <w:right w:val="nil"/>
            </w:tcBorders>
            <w:shd w:val="clear" w:color="auto" w:fill="auto"/>
            <w:noWrap/>
            <w:vAlign w:val="bottom"/>
            <w:hideMark/>
          </w:tcPr>
          <w:p w14:paraId="3B69784B"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5838B3E1"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Jun</w:t>
            </w:r>
          </w:p>
        </w:tc>
        <w:tc>
          <w:tcPr>
            <w:tcW w:w="2222" w:type="dxa"/>
            <w:tcBorders>
              <w:top w:val="nil"/>
              <w:left w:val="nil"/>
              <w:bottom w:val="nil"/>
              <w:right w:val="nil"/>
            </w:tcBorders>
            <w:vAlign w:val="bottom"/>
          </w:tcPr>
          <w:p w14:paraId="1259A864"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04, 11, 18, 25</w:t>
            </w:r>
          </w:p>
        </w:tc>
        <w:tc>
          <w:tcPr>
            <w:tcW w:w="1333" w:type="dxa"/>
            <w:tcBorders>
              <w:top w:val="nil"/>
              <w:left w:val="nil"/>
              <w:bottom w:val="nil"/>
              <w:right w:val="nil"/>
            </w:tcBorders>
            <w:vAlign w:val="bottom"/>
          </w:tcPr>
          <w:p w14:paraId="149DBC27"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Jun</w:t>
            </w:r>
          </w:p>
        </w:tc>
        <w:tc>
          <w:tcPr>
            <w:tcW w:w="2585" w:type="dxa"/>
            <w:tcBorders>
              <w:top w:val="nil"/>
              <w:left w:val="nil"/>
              <w:bottom w:val="nil"/>
              <w:right w:val="nil"/>
            </w:tcBorders>
            <w:vAlign w:val="bottom"/>
          </w:tcPr>
          <w:p w14:paraId="0247E403"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06, 13, 20, 27</w:t>
            </w:r>
          </w:p>
        </w:tc>
      </w:tr>
      <w:tr w:rsidR="007B22AC" w:rsidRPr="006C2C1E" w14:paraId="5198C7E5" w14:textId="77777777" w:rsidTr="00804BF9">
        <w:trPr>
          <w:trHeight w:val="300"/>
          <w:jc w:val="center"/>
        </w:trPr>
        <w:tc>
          <w:tcPr>
            <w:tcW w:w="1117" w:type="dxa"/>
            <w:tcBorders>
              <w:top w:val="nil"/>
              <w:left w:val="nil"/>
              <w:bottom w:val="nil"/>
              <w:right w:val="nil"/>
            </w:tcBorders>
            <w:vAlign w:val="bottom"/>
          </w:tcPr>
          <w:p w14:paraId="5AEEEE63"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Jul </w:t>
            </w:r>
          </w:p>
        </w:tc>
        <w:tc>
          <w:tcPr>
            <w:tcW w:w="2268" w:type="dxa"/>
            <w:tcBorders>
              <w:top w:val="nil"/>
              <w:left w:val="nil"/>
              <w:bottom w:val="nil"/>
              <w:right w:val="nil"/>
            </w:tcBorders>
            <w:shd w:val="clear" w:color="auto" w:fill="auto"/>
            <w:noWrap/>
            <w:vAlign w:val="bottom"/>
            <w:hideMark/>
          </w:tcPr>
          <w:p w14:paraId="1B3C2249"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07, 14, 21, 28</w:t>
            </w:r>
          </w:p>
        </w:tc>
        <w:tc>
          <w:tcPr>
            <w:tcW w:w="1317" w:type="dxa"/>
            <w:tcBorders>
              <w:top w:val="nil"/>
              <w:left w:val="nil"/>
              <w:bottom w:val="nil"/>
              <w:right w:val="nil"/>
            </w:tcBorders>
            <w:vAlign w:val="bottom"/>
          </w:tcPr>
          <w:p w14:paraId="6CFC0795"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Jul</w:t>
            </w:r>
          </w:p>
        </w:tc>
        <w:tc>
          <w:tcPr>
            <w:tcW w:w="2222" w:type="dxa"/>
            <w:tcBorders>
              <w:top w:val="nil"/>
              <w:left w:val="nil"/>
              <w:bottom w:val="nil"/>
              <w:right w:val="nil"/>
            </w:tcBorders>
            <w:vAlign w:val="bottom"/>
          </w:tcPr>
          <w:p w14:paraId="1BBBE0C2"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02, 09, 16, 23, 30</w:t>
            </w:r>
          </w:p>
        </w:tc>
        <w:tc>
          <w:tcPr>
            <w:tcW w:w="1333" w:type="dxa"/>
            <w:tcBorders>
              <w:top w:val="nil"/>
              <w:left w:val="nil"/>
              <w:bottom w:val="nil"/>
              <w:right w:val="nil"/>
            </w:tcBorders>
            <w:vAlign w:val="bottom"/>
          </w:tcPr>
          <w:p w14:paraId="11AA2F3F"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Jul</w:t>
            </w:r>
          </w:p>
        </w:tc>
        <w:tc>
          <w:tcPr>
            <w:tcW w:w="2585" w:type="dxa"/>
            <w:tcBorders>
              <w:top w:val="nil"/>
              <w:left w:val="nil"/>
              <w:bottom w:val="nil"/>
              <w:right w:val="nil"/>
            </w:tcBorders>
            <w:vAlign w:val="bottom"/>
          </w:tcPr>
          <w:p w14:paraId="48E34347"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04, 11, 18, 25</w:t>
            </w:r>
          </w:p>
        </w:tc>
      </w:tr>
      <w:tr w:rsidR="007B22AC" w:rsidRPr="006C2C1E" w14:paraId="02DC72EC" w14:textId="77777777" w:rsidTr="00804BF9">
        <w:trPr>
          <w:trHeight w:val="300"/>
          <w:jc w:val="center"/>
        </w:trPr>
        <w:tc>
          <w:tcPr>
            <w:tcW w:w="1117" w:type="dxa"/>
            <w:tcBorders>
              <w:top w:val="nil"/>
              <w:left w:val="nil"/>
              <w:bottom w:val="nil"/>
              <w:right w:val="nil"/>
            </w:tcBorders>
            <w:vAlign w:val="bottom"/>
          </w:tcPr>
          <w:p w14:paraId="6D397282" w14:textId="77777777" w:rsidR="007B22AC" w:rsidRPr="00E06F4E" w:rsidRDefault="007B22AC" w:rsidP="00804BF9">
            <w:pPr>
              <w:widowControl/>
              <w:autoSpaceDE/>
              <w:autoSpaceDN/>
              <w:jc w:val="center"/>
              <w:rPr>
                <w:rFonts w:ascii="Rockwell" w:eastAsia="Times New Roman" w:hAnsi="Rockwell" w:cs="Calibri"/>
                <w:color w:val="00B050"/>
                <w:lang w:bidi="ar-SA"/>
              </w:rPr>
            </w:pPr>
            <w:proofErr w:type="spellStart"/>
            <w:r w:rsidRPr="00E06F4E">
              <w:rPr>
                <w:rFonts w:ascii="Rockwell" w:hAnsi="Rockwell" w:cs="Calibri"/>
                <w:b/>
                <w:bCs/>
                <w:color w:val="00B050"/>
              </w:rPr>
              <w:t>Ago</w:t>
            </w:r>
            <w:proofErr w:type="spellEnd"/>
            <w:r w:rsidRPr="00E06F4E">
              <w:rPr>
                <w:rFonts w:ascii="Rockwell" w:hAnsi="Rockwell" w:cs="Calibri"/>
                <w:b/>
                <w:bCs/>
                <w:color w:val="00B050"/>
              </w:rPr>
              <w:t xml:space="preserve"> </w:t>
            </w:r>
          </w:p>
        </w:tc>
        <w:tc>
          <w:tcPr>
            <w:tcW w:w="2268" w:type="dxa"/>
            <w:tcBorders>
              <w:top w:val="nil"/>
              <w:left w:val="nil"/>
              <w:bottom w:val="nil"/>
              <w:right w:val="nil"/>
            </w:tcBorders>
            <w:shd w:val="clear" w:color="auto" w:fill="auto"/>
            <w:noWrap/>
            <w:vAlign w:val="bottom"/>
            <w:hideMark/>
          </w:tcPr>
          <w:p w14:paraId="4FEAC8A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04, 11, 18, 25</w:t>
            </w:r>
          </w:p>
        </w:tc>
        <w:tc>
          <w:tcPr>
            <w:tcW w:w="1317" w:type="dxa"/>
            <w:tcBorders>
              <w:top w:val="nil"/>
              <w:left w:val="nil"/>
              <w:bottom w:val="nil"/>
              <w:right w:val="nil"/>
            </w:tcBorders>
            <w:vAlign w:val="bottom"/>
          </w:tcPr>
          <w:p w14:paraId="7D20B05E" w14:textId="77777777" w:rsidR="007B22AC" w:rsidRPr="00E06F4E" w:rsidRDefault="007B22AC" w:rsidP="00804BF9">
            <w:pPr>
              <w:widowControl/>
              <w:autoSpaceDE/>
              <w:autoSpaceDN/>
              <w:jc w:val="center"/>
              <w:rPr>
                <w:rFonts w:ascii="Rockwell" w:eastAsia="Times New Roman" w:hAnsi="Rockwell" w:cs="Calibri"/>
                <w:color w:val="00B050"/>
                <w:lang w:bidi="ar-SA"/>
              </w:rPr>
            </w:pPr>
            <w:proofErr w:type="spellStart"/>
            <w:r w:rsidRPr="00E06F4E">
              <w:rPr>
                <w:rFonts w:ascii="Rockwell" w:hAnsi="Rockwell" w:cs="Calibri"/>
                <w:b/>
                <w:bCs/>
                <w:color w:val="00B050"/>
              </w:rPr>
              <w:t>Ago</w:t>
            </w:r>
            <w:proofErr w:type="spellEnd"/>
          </w:p>
        </w:tc>
        <w:tc>
          <w:tcPr>
            <w:tcW w:w="2222" w:type="dxa"/>
            <w:tcBorders>
              <w:top w:val="nil"/>
              <w:left w:val="nil"/>
              <w:bottom w:val="nil"/>
              <w:right w:val="nil"/>
            </w:tcBorders>
            <w:vAlign w:val="bottom"/>
          </w:tcPr>
          <w:p w14:paraId="6A1AF01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06, 13, 20, 27</w:t>
            </w:r>
          </w:p>
        </w:tc>
        <w:tc>
          <w:tcPr>
            <w:tcW w:w="1333" w:type="dxa"/>
            <w:tcBorders>
              <w:top w:val="nil"/>
              <w:left w:val="nil"/>
              <w:bottom w:val="nil"/>
              <w:right w:val="nil"/>
            </w:tcBorders>
            <w:vAlign w:val="bottom"/>
          </w:tcPr>
          <w:p w14:paraId="2679C2EE" w14:textId="77777777" w:rsidR="007B22AC" w:rsidRPr="00E06F4E" w:rsidRDefault="007B22AC" w:rsidP="00804BF9">
            <w:pPr>
              <w:widowControl/>
              <w:autoSpaceDE/>
              <w:autoSpaceDN/>
              <w:jc w:val="center"/>
              <w:rPr>
                <w:rFonts w:ascii="Rockwell" w:eastAsia="Times New Roman" w:hAnsi="Rockwell" w:cs="Calibri"/>
                <w:color w:val="00B050"/>
                <w:lang w:bidi="ar-SA"/>
              </w:rPr>
            </w:pPr>
            <w:proofErr w:type="spellStart"/>
            <w:r w:rsidRPr="00E06F4E">
              <w:rPr>
                <w:rFonts w:ascii="Rockwell" w:hAnsi="Rockwell" w:cs="Calibri"/>
                <w:b/>
                <w:bCs/>
                <w:color w:val="00B050"/>
              </w:rPr>
              <w:t>Ago</w:t>
            </w:r>
            <w:proofErr w:type="spellEnd"/>
          </w:p>
        </w:tc>
        <w:tc>
          <w:tcPr>
            <w:tcW w:w="2585" w:type="dxa"/>
            <w:tcBorders>
              <w:top w:val="nil"/>
              <w:left w:val="nil"/>
              <w:bottom w:val="nil"/>
              <w:right w:val="nil"/>
            </w:tcBorders>
            <w:vAlign w:val="bottom"/>
          </w:tcPr>
          <w:p w14:paraId="2837E1C1"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01, 08, 15, 22, 29</w:t>
            </w:r>
          </w:p>
        </w:tc>
      </w:tr>
      <w:tr w:rsidR="007B22AC" w:rsidRPr="006C2C1E" w14:paraId="6437F028" w14:textId="77777777" w:rsidTr="00804BF9">
        <w:trPr>
          <w:trHeight w:val="300"/>
          <w:jc w:val="center"/>
        </w:trPr>
        <w:tc>
          <w:tcPr>
            <w:tcW w:w="1117" w:type="dxa"/>
            <w:tcBorders>
              <w:top w:val="nil"/>
              <w:left w:val="nil"/>
              <w:bottom w:val="nil"/>
              <w:right w:val="nil"/>
            </w:tcBorders>
            <w:vAlign w:val="bottom"/>
          </w:tcPr>
          <w:p w14:paraId="5E3177FD"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Sept </w:t>
            </w:r>
          </w:p>
        </w:tc>
        <w:tc>
          <w:tcPr>
            <w:tcW w:w="2268" w:type="dxa"/>
            <w:tcBorders>
              <w:top w:val="nil"/>
              <w:left w:val="nil"/>
              <w:bottom w:val="nil"/>
              <w:right w:val="nil"/>
            </w:tcBorders>
            <w:shd w:val="clear" w:color="auto" w:fill="auto"/>
            <w:noWrap/>
            <w:vAlign w:val="bottom"/>
            <w:hideMark/>
          </w:tcPr>
          <w:p w14:paraId="2AD4FDDB"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481B75FA"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Sept</w:t>
            </w:r>
          </w:p>
        </w:tc>
        <w:tc>
          <w:tcPr>
            <w:tcW w:w="2222" w:type="dxa"/>
            <w:tcBorders>
              <w:top w:val="nil"/>
              <w:left w:val="nil"/>
              <w:bottom w:val="nil"/>
              <w:right w:val="nil"/>
            </w:tcBorders>
            <w:vAlign w:val="bottom"/>
          </w:tcPr>
          <w:p w14:paraId="6089D33B"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03, 10, 17, 24</w:t>
            </w:r>
          </w:p>
        </w:tc>
        <w:tc>
          <w:tcPr>
            <w:tcW w:w="1333" w:type="dxa"/>
            <w:tcBorders>
              <w:top w:val="nil"/>
              <w:left w:val="nil"/>
              <w:bottom w:val="nil"/>
              <w:right w:val="nil"/>
            </w:tcBorders>
            <w:vAlign w:val="bottom"/>
          </w:tcPr>
          <w:p w14:paraId="22796F5A"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Sept</w:t>
            </w:r>
          </w:p>
        </w:tc>
        <w:tc>
          <w:tcPr>
            <w:tcW w:w="2585" w:type="dxa"/>
            <w:tcBorders>
              <w:top w:val="nil"/>
              <w:left w:val="nil"/>
              <w:bottom w:val="nil"/>
              <w:right w:val="nil"/>
            </w:tcBorders>
            <w:vAlign w:val="bottom"/>
          </w:tcPr>
          <w:p w14:paraId="27B19F45"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05, 12, 19, 26</w:t>
            </w:r>
          </w:p>
        </w:tc>
      </w:tr>
      <w:tr w:rsidR="007B22AC" w:rsidRPr="006C2C1E" w14:paraId="49BC0148" w14:textId="77777777" w:rsidTr="00804BF9">
        <w:trPr>
          <w:trHeight w:val="300"/>
          <w:jc w:val="center"/>
        </w:trPr>
        <w:tc>
          <w:tcPr>
            <w:tcW w:w="1117" w:type="dxa"/>
            <w:tcBorders>
              <w:top w:val="nil"/>
              <w:left w:val="nil"/>
              <w:bottom w:val="nil"/>
              <w:right w:val="nil"/>
            </w:tcBorders>
            <w:vAlign w:val="bottom"/>
          </w:tcPr>
          <w:p w14:paraId="5105236B"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4D2CA77F"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452294FE"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Oct</w:t>
            </w:r>
          </w:p>
        </w:tc>
        <w:tc>
          <w:tcPr>
            <w:tcW w:w="2222" w:type="dxa"/>
            <w:tcBorders>
              <w:top w:val="nil"/>
              <w:left w:val="nil"/>
              <w:bottom w:val="nil"/>
              <w:right w:val="nil"/>
            </w:tcBorders>
            <w:vAlign w:val="bottom"/>
          </w:tcPr>
          <w:p w14:paraId="5ABAB6A7"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01, 08, 15, 22, 29</w:t>
            </w:r>
          </w:p>
        </w:tc>
        <w:tc>
          <w:tcPr>
            <w:tcW w:w="1333" w:type="dxa"/>
            <w:tcBorders>
              <w:top w:val="nil"/>
              <w:left w:val="nil"/>
              <w:bottom w:val="nil"/>
              <w:right w:val="nil"/>
            </w:tcBorders>
            <w:vAlign w:val="bottom"/>
          </w:tcPr>
          <w:p w14:paraId="47FE1177"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Oct</w:t>
            </w:r>
          </w:p>
        </w:tc>
        <w:tc>
          <w:tcPr>
            <w:tcW w:w="2585" w:type="dxa"/>
            <w:tcBorders>
              <w:top w:val="nil"/>
              <w:left w:val="nil"/>
              <w:bottom w:val="nil"/>
              <w:right w:val="nil"/>
            </w:tcBorders>
            <w:vAlign w:val="bottom"/>
          </w:tcPr>
          <w:p w14:paraId="78F0D22D"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03, 10, 17, 24, 31</w:t>
            </w:r>
          </w:p>
        </w:tc>
      </w:tr>
      <w:tr w:rsidR="007B22AC" w:rsidRPr="006C2C1E" w14:paraId="4DB95EE4" w14:textId="77777777" w:rsidTr="00804BF9">
        <w:trPr>
          <w:trHeight w:val="300"/>
          <w:jc w:val="center"/>
        </w:trPr>
        <w:tc>
          <w:tcPr>
            <w:tcW w:w="1117" w:type="dxa"/>
            <w:tcBorders>
              <w:top w:val="nil"/>
              <w:left w:val="nil"/>
              <w:bottom w:val="nil"/>
              <w:right w:val="nil"/>
            </w:tcBorders>
            <w:vAlign w:val="bottom"/>
          </w:tcPr>
          <w:p w14:paraId="4C8A0797"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Nov </w:t>
            </w:r>
          </w:p>
        </w:tc>
        <w:tc>
          <w:tcPr>
            <w:tcW w:w="2268" w:type="dxa"/>
            <w:tcBorders>
              <w:top w:val="nil"/>
              <w:left w:val="nil"/>
              <w:bottom w:val="nil"/>
              <w:right w:val="nil"/>
            </w:tcBorders>
            <w:shd w:val="clear" w:color="auto" w:fill="auto"/>
            <w:noWrap/>
            <w:vAlign w:val="bottom"/>
            <w:hideMark/>
          </w:tcPr>
          <w:p w14:paraId="6651FCED"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03, 10, 17, 24</w:t>
            </w:r>
          </w:p>
        </w:tc>
        <w:tc>
          <w:tcPr>
            <w:tcW w:w="1317" w:type="dxa"/>
            <w:tcBorders>
              <w:top w:val="nil"/>
              <w:left w:val="nil"/>
              <w:bottom w:val="nil"/>
              <w:right w:val="nil"/>
            </w:tcBorders>
            <w:vAlign w:val="bottom"/>
          </w:tcPr>
          <w:p w14:paraId="7260FE77"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Nov</w:t>
            </w:r>
          </w:p>
        </w:tc>
        <w:tc>
          <w:tcPr>
            <w:tcW w:w="2222" w:type="dxa"/>
            <w:tcBorders>
              <w:top w:val="nil"/>
              <w:left w:val="nil"/>
              <w:bottom w:val="nil"/>
              <w:right w:val="nil"/>
            </w:tcBorders>
            <w:vAlign w:val="bottom"/>
          </w:tcPr>
          <w:p w14:paraId="0E0F0A6D"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05, 12, 19, 26</w:t>
            </w:r>
          </w:p>
        </w:tc>
        <w:tc>
          <w:tcPr>
            <w:tcW w:w="1333" w:type="dxa"/>
            <w:tcBorders>
              <w:top w:val="nil"/>
              <w:left w:val="nil"/>
              <w:bottom w:val="nil"/>
              <w:right w:val="nil"/>
            </w:tcBorders>
            <w:vAlign w:val="bottom"/>
          </w:tcPr>
          <w:p w14:paraId="720FC05A"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Nov</w:t>
            </w:r>
          </w:p>
        </w:tc>
        <w:tc>
          <w:tcPr>
            <w:tcW w:w="2585" w:type="dxa"/>
            <w:tcBorders>
              <w:top w:val="nil"/>
              <w:left w:val="nil"/>
              <w:bottom w:val="nil"/>
              <w:right w:val="nil"/>
            </w:tcBorders>
            <w:vAlign w:val="bottom"/>
          </w:tcPr>
          <w:p w14:paraId="615324D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07, 14, 21, 28</w:t>
            </w:r>
          </w:p>
        </w:tc>
      </w:tr>
      <w:tr w:rsidR="007B22AC" w:rsidRPr="006C2C1E" w14:paraId="6E5F55E3" w14:textId="77777777" w:rsidTr="00804BF9">
        <w:trPr>
          <w:trHeight w:val="300"/>
          <w:jc w:val="center"/>
        </w:trPr>
        <w:tc>
          <w:tcPr>
            <w:tcW w:w="1117" w:type="dxa"/>
            <w:tcBorders>
              <w:top w:val="nil"/>
              <w:left w:val="nil"/>
              <w:bottom w:val="nil"/>
              <w:right w:val="nil"/>
            </w:tcBorders>
            <w:vAlign w:val="bottom"/>
          </w:tcPr>
          <w:p w14:paraId="5B7A244C"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Dic </w:t>
            </w:r>
          </w:p>
        </w:tc>
        <w:tc>
          <w:tcPr>
            <w:tcW w:w="2268" w:type="dxa"/>
            <w:tcBorders>
              <w:top w:val="nil"/>
              <w:left w:val="nil"/>
              <w:bottom w:val="nil"/>
              <w:right w:val="nil"/>
            </w:tcBorders>
            <w:shd w:val="clear" w:color="auto" w:fill="auto"/>
            <w:noWrap/>
            <w:vAlign w:val="bottom"/>
            <w:hideMark/>
          </w:tcPr>
          <w:p w14:paraId="77CF5EC8"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6974236D"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Dic</w:t>
            </w:r>
          </w:p>
        </w:tc>
        <w:tc>
          <w:tcPr>
            <w:tcW w:w="2222" w:type="dxa"/>
            <w:tcBorders>
              <w:top w:val="nil"/>
              <w:left w:val="nil"/>
              <w:bottom w:val="nil"/>
              <w:right w:val="nil"/>
            </w:tcBorders>
            <w:vAlign w:val="bottom"/>
          </w:tcPr>
          <w:p w14:paraId="278007B5"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03, 10, 17, 24, 31</w:t>
            </w:r>
          </w:p>
        </w:tc>
        <w:tc>
          <w:tcPr>
            <w:tcW w:w="1333" w:type="dxa"/>
            <w:tcBorders>
              <w:top w:val="nil"/>
              <w:left w:val="nil"/>
              <w:bottom w:val="nil"/>
              <w:right w:val="nil"/>
            </w:tcBorders>
            <w:vAlign w:val="bottom"/>
          </w:tcPr>
          <w:p w14:paraId="75B46EF0"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Dic</w:t>
            </w:r>
          </w:p>
        </w:tc>
        <w:tc>
          <w:tcPr>
            <w:tcW w:w="2585" w:type="dxa"/>
            <w:tcBorders>
              <w:top w:val="nil"/>
              <w:left w:val="nil"/>
              <w:bottom w:val="nil"/>
              <w:right w:val="nil"/>
            </w:tcBorders>
            <w:vAlign w:val="bottom"/>
          </w:tcPr>
          <w:p w14:paraId="2610D245"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05, 12, 19, 26</w:t>
            </w:r>
          </w:p>
        </w:tc>
      </w:tr>
      <w:tr w:rsidR="007B22AC" w:rsidRPr="006C2C1E" w14:paraId="29118A93" w14:textId="77777777" w:rsidTr="00804BF9">
        <w:trPr>
          <w:trHeight w:val="300"/>
          <w:jc w:val="center"/>
        </w:trPr>
        <w:tc>
          <w:tcPr>
            <w:tcW w:w="1117" w:type="dxa"/>
            <w:tcBorders>
              <w:top w:val="nil"/>
              <w:left w:val="nil"/>
              <w:bottom w:val="nil"/>
              <w:right w:val="nil"/>
            </w:tcBorders>
            <w:vAlign w:val="bottom"/>
          </w:tcPr>
          <w:p w14:paraId="5A6EE7D7"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6BC0FF0A"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r w:rsidRPr="00E06F4E">
              <w:rPr>
                <w:rFonts w:ascii="Rockwell" w:eastAsia="Times New Roman" w:hAnsi="Rockwell" w:cs="Calibri"/>
                <w:b/>
                <w:bCs/>
                <w:color w:val="00B050"/>
                <w:lang w:bidi="ar-SA"/>
              </w:rPr>
              <w:t>2025</w:t>
            </w:r>
          </w:p>
        </w:tc>
        <w:tc>
          <w:tcPr>
            <w:tcW w:w="1317" w:type="dxa"/>
            <w:tcBorders>
              <w:top w:val="nil"/>
              <w:left w:val="nil"/>
              <w:bottom w:val="nil"/>
              <w:right w:val="nil"/>
            </w:tcBorders>
            <w:vAlign w:val="bottom"/>
          </w:tcPr>
          <w:p w14:paraId="66051DF6"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p>
        </w:tc>
        <w:tc>
          <w:tcPr>
            <w:tcW w:w="2222" w:type="dxa"/>
            <w:tcBorders>
              <w:top w:val="nil"/>
              <w:left w:val="nil"/>
              <w:bottom w:val="nil"/>
              <w:right w:val="nil"/>
            </w:tcBorders>
            <w:vAlign w:val="bottom"/>
          </w:tcPr>
          <w:p w14:paraId="6D5B65F8"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r w:rsidRPr="00E06F4E">
              <w:rPr>
                <w:rFonts w:ascii="Rockwell" w:hAnsi="Rockwell" w:cs="Calibri"/>
                <w:b/>
                <w:bCs/>
                <w:color w:val="00B050"/>
              </w:rPr>
              <w:t>2025</w:t>
            </w:r>
          </w:p>
        </w:tc>
        <w:tc>
          <w:tcPr>
            <w:tcW w:w="1333" w:type="dxa"/>
            <w:tcBorders>
              <w:top w:val="nil"/>
              <w:left w:val="nil"/>
              <w:bottom w:val="nil"/>
              <w:right w:val="nil"/>
            </w:tcBorders>
            <w:vAlign w:val="bottom"/>
          </w:tcPr>
          <w:p w14:paraId="6663C1BE"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p>
        </w:tc>
        <w:tc>
          <w:tcPr>
            <w:tcW w:w="2585" w:type="dxa"/>
            <w:tcBorders>
              <w:top w:val="nil"/>
              <w:left w:val="nil"/>
              <w:bottom w:val="nil"/>
              <w:right w:val="nil"/>
            </w:tcBorders>
            <w:vAlign w:val="bottom"/>
          </w:tcPr>
          <w:p w14:paraId="1C0C9089" w14:textId="77777777" w:rsidR="007B22AC" w:rsidRPr="00E06F4E" w:rsidRDefault="007B22AC" w:rsidP="00804BF9">
            <w:pPr>
              <w:widowControl/>
              <w:autoSpaceDE/>
              <w:autoSpaceDN/>
              <w:jc w:val="center"/>
              <w:rPr>
                <w:rFonts w:ascii="Rockwell" w:eastAsia="Times New Roman" w:hAnsi="Rockwell" w:cs="Calibri"/>
                <w:b/>
                <w:bCs/>
                <w:color w:val="00B050"/>
                <w:lang w:bidi="ar-SA"/>
              </w:rPr>
            </w:pPr>
            <w:r w:rsidRPr="00E06F4E">
              <w:rPr>
                <w:rFonts w:ascii="Rockwell" w:eastAsia="Times New Roman" w:hAnsi="Rockwell" w:cs="Calibri"/>
                <w:b/>
                <w:bCs/>
                <w:color w:val="00B050"/>
                <w:lang w:bidi="ar-SA"/>
              </w:rPr>
              <w:t>2025</w:t>
            </w:r>
          </w:p>
        </w:tc>
      </w:tr>
      <w:tr w:rsidR="007B22AC" w:rsidRPr="006C2C1E" w14:paraId="11D8CA0D" w14:textId="77777777" w:rsidTr="00804BF9">
        <w:trPr>
          <w:trHeight w:val="300"/>
          <w:jc w:val="center"/>
        </w:trPr>
        <w:tc>
          <w:tcPr>
            <w:tcW w:w="1117" w:type="dxa"/>
            <w:tcBorders>
              <w:top w:val="nil"/>
              <w:left w:val="nil"/>
              <w:bottom w:val="nil"/>
              <w:right w:val="nil"/>
            </w:tcBorders>
            <w:vAlign w:val="bottom"/>
          </w:tcPr>
          <w:p w14:paraId="20FDE2BA"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Ene </w:t>
            </w:r>
          </w:p>
        </w:tc>
        <w:tc>
          <w:tcPr>
            <w:tcW w:w="2268" w:type="dxa"/>
            <w:tcBorders>
              <w:top w:val="nil"/>
              <w:left w:val="nil"/>
              <w:bottom w:val="nil"/>
              <w:right w:val="nil"/>
            </w:tcBorders>
            <w:shd w:val="clear" w:color="auto" w:fill="auto"/>
            <w:noWrap/>
            <w:vAlign w:val="bottom"/>
            <w:hideMark/>
          </w:tcPr>
          <w:p w14:paraId="46EFAB53"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738C5A01"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Ene</w:t>
            </w:r>
          </w:p>
        </w:tc>
        <w:tc>
          <w:tcPr>
            <w:tcW w:w="2222" w:type="dxa"/>
            <w:tcBorders>
              <w:top w:val="nil"/>
              <w:left w:val="nil"/>
              <w:bottom w:val="nil"/>
              <w:right w:val="nil"/>
            </w:tcBorders>
            <w:vAlign w:val="bottom"/>
          </w:tcPr>
          <w:p w14:paraId="6A65C3CF"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07, 14, 21, 28</w:t>
            </w:r>
          </w:p>
        </w:tc>
        <w:tc>
          <w:tcPr>
            <w:tcW w:w="1333" w:type="dxa"/>
            <w:tcBorders>
              <w:top w:val="nil"/>
              <w:left w:val="nil"/>
              <w:bottom w:val="nil"/>
              <w:right w:val="nil"/>
            </w:tcBorders>
            <w:vAlign w:val="bottom"/>
          </w:tcPr>
          <w:p w14:paraId="5D15C852"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Ene</w:t>
            </w:r>
          </w:p>
        </w:tc>
        <w:tc>
          <w:tcPr>
            <w:tcW w:w="2585" w:type="dxa"/>
            <w:tcBorders>
              <w:top w:val="nil"/>
              <w:left w:val="nil"/>
              <w:bottom w:val="nil"/>
              <w:right w:val="nil"/>
            </w:tcBorders>
            <w:vAlign w:val="bottom"/>
          </w:tcPr>
          <w:p w14:paraId="27B2CFC0"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02, 09, 16, 23, 30</w:t>
            </w:r>
          </w:p>
        </w:tc>
      </w:tr>
      <w:tr w:rsidR="007B22AC" w:rsidRPr="006C2C1E" w14:paraId="473B0B8F" w14:textId="77777777" w:rsidTr="00804BF9">
        <w:trPr>
          <w:trHeight w:val="300"/>
          <w:jc w:val="center"/>
        </w:trPr>
        <w:tc>
          <w:tcPr>
            <w:tcW w:w="1117" w:type="dxa"/>
            <w:tcBorders>
              <w:top w:val="nil"/>
              <w:left w:val="nil"/>
              <w:bottom w:val="nil"/>
              <w:right w:val="nil"/>
            </w:tcBorders>
            <w:vAlign w:val="bottom"/>
          </w:tcPr>
          <w:p w14:paraId="44CC0B45"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62D938E5"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02, 09, 16, 23</w:t>
            </w:r>
          </w:p>
        </w:tc>
        <w:tc>
          <w:tcPr>
            <w:tcW w:w="1317" w:type="dxa"/>
            <w:tcBorders>
              <w:top w:val="nil"/>
              <w:left w:val="nil"/>
              <w:bottom w:val="nil"/>
              <w:right w:val="nil"/>
            </w:tcBorders>
            <w:vAlign w:val="bottom"/>
          </w:tcPr>
          <w:p w14:paraId="4268996F"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Feb</w:t>
            </w:r>
          </w:p>
        </w:tc>
        <w:tc>
          <w:tcPr>
            <w:tcW w:w="2222" w:type="dxa"/>
            <w:tcBorders>
              <w:top w:val="nil"/>
              <w:left w:val="nil"/>
              <w:bottom w:val="nil"/>
              <w:right w:val="nil"/>
            </w:tcBorders>
            <w:vAlign w:val="bottom"/>
          </w:tcPr>
          <w:p w14:paraId="41D314E9"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04, 11, 18, 25</w:t>
            </w:r>
          </w:p>
        </w:tc>
        <w:tc>
          <w:tcPr>
            <w:tcW w:w="1333" w:type="dxa"/>
            <w:tcBorders>
              <w:top w:val="nil"/>
              <w:left w:val="nil"/>
              <w:bottom w:val="nil"/>
              <w:right w:val="nil"/>
            </w:tcBorders>
            <w:vAlign w:val="bottom"/>
          </w:tcPr>
          <w:p w14:paraId="59D60376"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Feb</w:t>
            </w:r>
          </w:p>
        </w:tc>
        <w:tc>
          <w:tcPr>
            <w:tcW w:w="2585" w:type="dxa"/>
            <w:tcBorders>
              <w:top w:val="nil"/>
              <w:left w:val="nil"/>
              <w:bottom w:val="nil"/>
              <w:right w:val="nil"/>
            </w:tcBorders>
            <w:vAlign w:val="bottom"/>
          </w:tcPr>
          <w:p w14:paraId="024FB763"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06, 13, 20, 27</w:t>
            </w:r>
          </w:p>
        </w:tc>
      </w:tr>
      <w:tr w:rsidR="007B22AC" w:rsidRPr="006C2C1E" w14:paraId="6719D1A5" w14:textId="77777777" w:rsidTr="00804BF9">
        <w:trPr>
          <w:trHeight w:val="300"/>
          <w:jc w:val="center"/>
        </w:trPr>
        <w:tc>
          <w:tcPr>
            <w:tcW w:w="1117" w:type="dxa"/>
            <w:tcBorders>
              <w:top w:val="nil"/>
              <w:left w:val="nil"/>
              <w:bottom w:val="nil"/>
              <w:right w:val="nil"/>
            </w:tcBorders>
            <w:vAlign w:val="bottom"/>
          </w:tcPr>
          <w:p w14:paraId="3F374870"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46E2D936"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07B3D55F"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Mar</w:t>
            </w:r>
          </w:p>
        </w:tc>
        <w:tc>
          <w:tcPr>
            <w:tcW w:w="2222" w:type="dxa"/>
            <w:tcBorders>
              <w:top w:val="nil"/>
              <w:left w:val="nil"/>
              <w:bottom w:val="nil"/>
              <w:right w:val="nil"/>
            </w:tcBorders>
            <w:vAlign w:val="bottom"/>
          </w:tcPr>
          <w:p w14:paraId="190D4E71"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04, 11, 18, 25</w:t>
            </w:r>
          </w:p>
        </w:tc>
        <w:tc>
          <w:tcPr>
            <w:tcW w:w="1333" w:type="dxa"/>
            <w:tcBorders>
              <w:top w:val="nil"/>
              <w:left w:val="nil"/>
              <w:bottom w:val="nil"/>
              <w:right w:val="nil"/>
            </w:tcBorders>
            <w:vAlign w:val="bottom"/>
          </w:tcPr>
          <w:p w14:paraId="2E870FFB"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Mar</w:t>
            </w:r>
          </w:p>
        </w:tc>
        <w:tc>
          <w:tcPr>
            <w:tcW w:w="2585" w:type="dxa"/>
            <w:tcBorders>
              <w:top w:val="nil"/>
              <w:left w:val="nil"/>
              <w:bottom w:val="nil"/>
              <w:right w:val="nil"/>
            </w:tcBorders>
            <w:vAlign w:val="bottom"/>
          </w:tcPr>
          <w:p w14:paraId="0E7CDC3D"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06, 13, 20, 27</w:t>
            </w:r>
          </w:p>
        </w:tc>
      </w:tr>
      <w:tr w:rsidR="007B22AC" w:rsidRPr="006C2C1E" w14:paraId="6B7520BE" w14:textId="77777777" w:rsidTr="00804BF9">
        <w:trPr>
          <w:trHeight w:val="300"/>
          <w:jc w:val="center"/>
        </w:trPr>
        <w:tc>
          <w:tcPr>
            <w:tcW w:w="1117" w:type="dxa"/>
            <w:tcBorders>
              <w:top w:val="nil"/>
              <w:left w:val="nil"/>
              <w:bottom w:val="nil"/>
              <w:right w:val="nil"/>
            </w:tcBorders>
            <w:vAlign w:val="bottom"/>
          </w:tcPr>
          <w:p w14:paraId="648C9DB3"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 xml:space="preserve">Abr </w:t>
            </w:r>
          </w:p>
        </w:tc>
        <w:tc>
          <w:tcPr>
            <w:tcW w:w="2268" w:type="dxa"/>
            <w:tcBorders>
              <w:top w:val="nil"/>
              <w:left w:val="nil"/>
              <w:bottom w:val="nil"/>
              <w:right w:val="nil"/>
            </w:tcBorders>
            <w:shd w:val="clear" w:color="auto" w:fill="auto"/>
            <w:noWrap/>
            <w:vAlign w:val="bottom"/>
            <w:hideMark/>
          </w:tcPr>
          <w:p w14:paraId="018AD86A"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469CFBB3"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Abr</w:t>
            </w:r>
          </w:p>
        </w:tc>
        <w:tc>
          <w:tcPr>
            <w:tcW w:w="2222" w:type="dxa"/>
            <w:tcBorders>
              <w:top w:val="nil"/>
              <w:left w:val="nil"/>
              <w:bottom w:val="nil"/>
              <w:right w:val="nil"/>
            </w:tcBorders>
            <w:vAlign w:val="bottom"/>
          </w:tcPr>
          <w:p w14:paraId="0F70EDC7"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hAnsi="Rockwell" w:cs="Calibri"/>
                <w:color w:val="00B050"/>
              </w:rPr>
              <w:t>01, 08, 15, 22, 29</w:t>
            </w:r>
          </w:p>
        </w:tc>
        <w:tc>
          <w:tcPr>
            <w:tcW w:w="1333" w:type="dxa"/>
            <w:tcBorders>
              <w:top w:val="nil"/>
              <w:left w:val="nil"/>
              <w:bottom w:val="nil"/>
              <w:right w:val="nil"/>
            </w:tcBorders>
            <w:vAlign w:val="bottom"/>
          </w:tcPr>
          <w:p w14:paraId="7A5EB1DF" w14:textId="77777777" w:rsidR="007B22AC" w:rsidRPr="00E06F4E" w:rsidRDefault="007B22AC" w:rsidP="00804BF9">
            <w:pPr>
              <w:widowControl/>
              <w:autoSpaceDE/>
              <w:autoSpaceDN/>
              <w:jc w:val="center"/>
              <w:rPr>
                <w:rFonts w:ascii="Rockwell" w:eastAsia="Times New Roman" w:hAnsi="Rockwell" w:cs="Calibri"/>
                <w:color w:val="00B050"/>
                <w:lang w:bidi="ar-SA"/>
              </w:rPr>
            </w:pPr>
            <w:r w:rsidRPr="00E06F4E">
              <w:rPr>
                <w:rFonts w:ascii="Rockwell" w:hAnsi="Rockwell" w:cs="Calibri"/>
                <w:b/>
                <w:bCs/>
                <w:color w:val="00B050"/>
              </w:rPr>
              <w:t>Abr</w:t>
            </w:r>
          </w:p>
        </w:tc>
        <w:tc>
          <w:tcPr>
            <w:tcW w:w="2585" w:type="dxa"/>
            <w:tcBorders>
              <w:top w:val="nil"/>
              <w:left w:val="nil"/>
              <w:bottom w:val="nil"/>
              <w:right w:val="nil"/>
            </w:tcBorders>
            <w:vAlign w:val="bottom"/>
          </w:tcPr>
          <w:p w14:paraId="1DDABC43" w14:textId="77777777" w:rsidR="007B22AC" w:rsidRPr="00E06F4E" w:rsidRDefault="007B22AC" w:rsidP="00804BF9">
            <w:pPr>
              <w:widowControl/>
              <w:autoSpaceDE/>
              <w:autoSpaceDN/>
              <w:rPr>
                <w:rFonts w:ascii="Rockwell" w:eastAsia="Times New Roman" w:hAnsi="Rockwell" w:cs="Calibri"/>
                <w:color w:val="00B050"/>
                <w:lang w:bidi="ar-SA"/>
              </w:rPr>
            </w:pPr>
            <w:r w:rsidRPr="00E06F4E">
              <w:rPr>
                <w:rFonts w:ascii="Rockwell" w:eastAsia="Times New Roman" w:hAnsi="Rockwell" w:cs="Calibri"/>
                <w:color w:val="00B050"/>
                <w:lang w:bidi="ar-SA"/>
              </w:rPr>
              <w:t>03, 10, 17, 24</w:t>
            </w:r>
          </w:p>
        </w:tc>
      </w:tr>
      <w:bookmarkEnd w:id="0"/>
    </w:tbl>
    <w:p w14:paraId="52E751AE" w14:textId="77777777" w:rsidR="00DB71EB" w:rsidRPr="00AD34BA" w:rsidRDefault="00DB71EB" w:rsidP="00AD34BA">
      <w:pPr>
        <w:widowControl/>
        <w:kinsoku w:val="0"/>
        <w:overflowPunct w:val="0"/>
        <w:adjustRightInd w:val="0"/>
        <w:jc w:val="both"/>
        <w:rPr>
          <w:rFonts w:ascii="Rockwell" w:hAnsi="Rockwell" w:cs="Arial"/>
          <w:b/>
          <w:bCs/>
          <w:lang w:val="es-ES_tradnl"/>
        </w:rPr>
      </w:pPr>
    </w:p>
    <w:p w14:paraId="66E0D320" w14:textId="7C71B630" w:rsidR="00AD34BA" w:rsidRPr="00AD34BA" w:rsidRDefault="00AD34BA" w:rsidP="00AD34BA">
      <w:pPr>
        <w:widowControl/>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Nuestro precio incluye</w:t>
      </w:r>
      <w:r>
        <w:rPr>
          <w:rFonts w:ascii="Rockwell" w:eastAsia="Calibri" w:hAnsi="Rockwell" w:cs="Arial"/>
          <w:b/>
          <w:bCs/>
          <w:lang w:val="es-ES_tradnl" w:bidi="ar-SA"/>
        </w:rPr>
        <w:t xml:space="preserve">: </w:t>
      </w:r>
      <w:r w:rsidRPr="00AD34BA">
        <w:rPr>
          <w:rFonts w:ascii="Rockwell" w:eastAsia="Calibri" w:hAnsi="Rockwell" w:cs="Arial"/>
          <w:lang w:val="es-ES_tradnl" w:bidi="ar-SA"/>
        </w:rPr>
        <w:t>Traslados del aeropuerto al hotel y viceversa a la llegada y salida.</w:t>
      </w:r>
      <w:r>
        <w:rPr>
          <w:rFonts w:ascii="Rockwell" w:eastAsia="Calibri" w:hAnsi="Rockwell" w:cs="Arial"/>
          <w:b/>
          <w:bCs/>
          <w:lang w:val="es-ES_tradnl" w:bidi="ar-SA"/>
        </w:rPr>
        <w:t xml:space="preserve"> </w:t>
      </w:r>
      <w:r w:rsidRPr="00AD34BA">
        <w:rPr>
          <w:rFonts w:ascii="Rockwell" w:eastAsia="Calibri" w:hAnsi="Rockwell" w:cs="Arial"/>
          <w:lang w:val="es-ES_tradnl" w:bidi="ar-SA"/>
        </w:rPr>
        <w:t xml:space="preserve">Alojamiento y desayuno en hoteles de categoría </w:t>
      </w:r>
      <w:r w:rsidR="004219E6" w:rsidRPr="003255E7">
        <w:rPr>
          <w:rFonts w:ascii="Rockwell" w:eastAsia="Calibri" w:hAnsi="Rockwell" w:cs="Arial"/>
          <w:color w:val="92D050"/>
          <w:lang w:val="es-ES_tradnl" w:bidi="ar-SA"/>
        </w:rPr>
        <w:t>indicada</w:t>
      </w:r>
      <w:r w:rsidRPr="00AD34BA">
        <w:rPr>
          <w:rFonts w:ascii="Rockwell" w:eastAsia="Calibri" w:hAnsi="Rockwell" w:cs="Arial"/>
          <w:lang w:val="es-ES_tradnl" w:bidi="ar-SA"/>
        </w:rPr>
        <w:t>.</w:t>
      </w:r>
      <w:r>
        <w:rPr>
          <w:rFonts w:ascii="Rockwell" w:eastAsia="Calibri" w:hAnsi="Rockwell" w:cs="Arial"/>
          <w:b/>
          <w:bCs/>
          <w:lang w:val="es-ES_tradnl" w:bidi="ar-SA"/>
        </w:rPr>
        <w:t xml:space="preserve"> </w:t>
      </w:r>
      <w:r w:rsidRPr="00AD34BA">
        <w:rPr>
          <w:rFonts w:ascii="Rockwell" w:eastAsia="Calibri" w:hAnsi="Rockwell" w:cs="Arial"/>
          <w:lang w:val="es-ES_tradnl" w:bidi="ar-SA"/>
        </w:rPr>
        <w:t>Transporte en autobús de turismo con guía durante todo el recorrido.</w:t>
      </w:r>
      <w:r>
        <w:rPr>
          <w:rFonts w:ascii="Rockwell" w:eastAsia="Calibri" w:hAnsi="Rockwell" w:cs="Arial"/>
          <w:b/>
          <w:bCs/>
          <w:lang w:val="es-ES_tradnl" w:bidi="ar-SA"/>
        </w:rPr>
        <w:t xml:space="preserve"> </w:t>
      </w:r>
      <w:r w:rsidRPr="00AD34BA">
        <w:rPr>
          <w:rFonts w:ascii="Rockwell" w:eastAsia="Calibri" w:hAnsi="Rockwell" w:cs="Arial"/>
          <w:lang w:val="es-ES_tradnl" w:bidi="ar-SA"/>
        </w:rPr>
        <w:t>Paseo en barco por el Rin.</w:t>
      </w:r>
      <w:r>
        <w:rPr>
          <w:rFonts w:ascii="Rockwell" w:eastAsia="Calibri" w:hAnsi="Rockwell" w:cs="Arial"/>
          <w:b/>
          <w:bCs/>
          <w:lang w:val="es-ES_tradnl" w:bidi="ar-SA"/>
        </w:rPr>
        <w:t xml:space="preserve"> </w:t>
      </w:r>
      <w:r w:rsidRPr="00AD34BA">
        <w:rPr>
          <w:rFonts w:ascii="Rockwell" w:eastAsia="Calibri" w:hAnsi="Rockwell" w:cs="Arial"/>
          <w:lang w:val="es-ES_tradnl" w:bidi="ar-SA"/>
        </w:rPr>
        <w:t>Visitas indicadas en el itinerario con guías locales de habla hispana.</w:t>
      </w:r>
    </w:p>
    <w:p w14:paraId="01EF5A7B" w14:textId="771107AF" w:rsidR="00AD34BA" w:rsidRPr="00AD34BA" w:rsidRDefault="00CC4C7B" w:rsidP="00AD34BA">
      <w:pPr>
        <w:widowControl/>
        <w:kinsoku w:val="0"/>
        <w:overflowPunct w:val="0"/>
        <w:adjustRightInd w:val="0"/>
        <w:jc w:val="both"/>
        <w:rPr>
          <w:rFonts w:ascii="Rockwell" w:eastAsia="Calibri" w:hAnsi="Rockwell" w:cs="Arial"/>
          <w:lang w:val="es-ES_tradnl" w:bidi="ar-SA"/>
        </w:rPr>
      </w:pPr>
      <w:r w:rsidRPr="00B34847">
        <w:rPr>
          <w:rFonts w:ascii="Rockwell" w:eastAsia="Calibri" w:hAnsi="Rockwell" w:cs="Arial"/>
          <w:color w:val="70AD47" w:themeColor="accent6"/>
          <w:lang w:val="es-ES_tradnl" w:bidi="ar-SA"/>
        </w:rPr>
        <w:t>Camarote en ferry Barcelona-Roma</w:t>
      </w:r>
      <w:r w:rsidRPr="00B34847">
        <w:rPr>
          <w:rFonts w:ascii="Rockwell" w:eastAsia="Calibri" w:hAnsi="Rockwell" w:cs="Arial"/>
          <w:b/>
          <w:bCs/>
          <w:color w:val="70AD47" w:themeColor="accent6"/>
          <w:lang w:val="es-ES_tradnl" w:bidi="ar-SA"/>
        </w:rPr>
        <w:t xml:space="preserve"> Quitar</w:t>
      </w:r>
      <w:r w:rsidR="00AD34BA" w:rsidRPr="00B34847">
        <w:rPr>
          <w:rFonts w:ascii="Rockwell" w:eastAsia="Calibri" w:hAnsi="Rockwell" w:cs="Arial"/>
          <w:color w:val="70AD47" w:themeColor="accent6"/>
          <w:lang w:val="es-ES_tradnl" w:bidi="ar-SA"/>
        </w:rPr>
        <w:t>.</w:t>
      </w:r>
      <w:r w:rsidR="00AD34BA">
        <w:rPr>
          <w:rFonts w:ascii="Rockwell" w:eastAsia="Calibri" w:hAnsi="Rockwell" w:cs="Arial"/>
          <w:lang w:val="es-ES_tradnl" w:bidi="ar-SA"/>
        </w:rPr>
        <w:t xml:space="preserve"> </w:t>
      </w:r>
      <w:r w:rsidR="00AD34BA" w:rsidRPr="00AD34BA">
        <w:rPr>
          <w:rFonts w:ascii="Rockwell" w:eastAsia="Calibri" w:hAnsi="Rockwell" w:cs="Arial"/>
          <w:lang w:val="es-ES_tradnl" w:bidi="ar-SA"/>
        </w:rPr>
        <w:t xml:space="preserve">Seguro de protección y asistencia en viaje MAPAPLUS. </w:t>
      </w:r>
      <w:r w:rsidR="00AD34BA">
        <w:rPr>
          <w:rFonts w:ascii="Rockwell" w:eastAsia="Calibri" w:hAnsi="Rockwell" w:cs="Arial"/>
          <w:lang w:val="es-ES_tradnl" w:bidi="ar-SA"/>
        </w:rPr>
        <w:t xml:space="preserve"> </w:t>
      </w:r>
      <w:r w:rsidR="00AD34BA" w:rsidRPr="00AD34BA">
        <w:rPr>
          <w:rFonts w:ascii="Rockwell" w:eastAsia="Calibri" w:hAnsi="Rockwell" w:cs="Arial"/>
          <w:lang w:val="es-ES_tradnl" w:bidi="ar-SA"/>
        </w:rPr>
        <w:t>Bolsa de Viaje.</w:t>
      </w:r>
      <w:r w:rsidR="00AD34BA">
        <w:rPr>
          <w:rFonts w:ascii="Rockwell" w:eastAsia="Calibri" w:hAnsi="Rockwell" w:cs="Arial"/>
          <w:lang w:val="es-ES_tradnl" w:bidi="ar-SA"/>
        </w:rPr>
        <w:t xml:space="preserve"> V</w:t>
      </w:r>
      <w:r w:rsidR="00AD34BA" w:rsidRPr="00AD34BA">
        <w:rPr>
          <w:rFonts w:ascii="Rockwell" w:eastAsia="Calibri" w:hAnsi="Rockwell" w:cs="Arial"/>
          <w:lang w:val="es-ES_tradnl" w:bidi="ar-SA"/>
        </w:rPr>
        <w:t>isitas con servicio de audio individual.</w:t>
      </w:r>
    </w:p>
    <w:p w14:paraId="3710BD16" w14:textId="62B80517" w:rsidR="00AD34BA" w:rsidRPr="00AD34BA" w:rsidRDefault="00AD34BA" w:rsidP="00AD34BA">
      <w:pPr>
        <w:widowControl/>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Nuestro precio no incluye</w:t>
      </w:r>
      <w:r>
        <w:rPr>
          <w:rFonts w:ascii="Rockwell" w:eastAsia="Calibri" w:hAnsi="Rockwell" w:cs="Arial"/>
          <w:b/>
          <w:bCs/>
          <w:lang w:val="es-ES_tradnl" w:bidi="ar-SA"/>
        </w:rPr>
        <w:t xml:space="preserve">: </w:t>
      </w:r>
      <w:r w:rsidRPr="00AD34BA">
        <w:rPr>
          <w:rFonts w:ascii="Rockwell" w:eastAsia="Calibri" w:hAnsi="Rockwell" w:cs="Arial"/>
          <w:lang w:val="es-ES_tradnl" w:bidi="ar-SA"/>
        </w:rPr>
        <w:t>Tasas de estancia.</w:t>
      </w:r>
    </w:p>
    <w:p w14:paraId="3FF30ACF" w14:textId="2439B542" w:rsidR="00AD34BA" w:rsidRPr="00AD34BA" w:rsidRDefault="00AD34BA"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b/>
          <w:bCs/>
          <w:lang w:val="es-ES_tradnl" w:bidi="ar-SA"/>
        </w:rPr>
        <w:t>Paquete Plus</w:t>
      </w:r>
      <w:r>
        <w:rPr>
          <w:rFonts w:ascii="Rockwell" w:eastAsia="Calibri" w:hAnsi="Rockwell" w:cs="Arial"/>
          <w:lang w:val="es-ES_tradnl" w:bidi="ar-SA"/>
        </w:rPr>
        <w:t xml:space="preserve">: </w:t>
      </w:r>
      <w:r w:rsidRPr="00AD34BA">
        <w:rPr>
          <w:rFonts w:ascii="Rockwell" w:eastAsia="Calibri" w:hAnsi="Rockwell" w:cs="Arial"/>
          <w:lang w:val="es-ES_tradnl" w:bidi="ar-SA"/>
        </w:rPr>
        <w:t>16 Días: Roma / Ámsterdam:  Incluye 6 comidas y 6 extras</w:t>
      </w:r>
      <w:r>
        <w:rPr>
          <w:rFonts w:ascii="Rockwell" w:eastAsia="Calibri" w:hAnsi="Rockwell" w:cs="Arial"/>
          <w:lang w:val="es-ES_tradnl" w:bidi="ar-SA"/>
        </w:rPr>
        <w:t xml:space="preserve"> - </w:t>
      </w:r>
      <w:r w:rsidRPr="00AD34BA">
        <w:rPr>
          <w:rFonts w:ascii="Rockwell" w:eastAsia="Calibri" w:hAnsi="Rockwell" w:cs="Arial"/>
          <w:lang w:val="es-ES_tradnl" w:bidi="ar-SA"/>
        </w:rPr>
        <w:t>17 Días: Roma / FRANKFURT:  Incluye 7 comidas y 6 extras</w:t>
      </w:r>
      <w:r>
        <w:rPr>
          <w:rFonts w:ascii="Rockwell" w:eastAsia="Calibri" w:hAnsi="Rockwell" w:cs="Arial"/>
          <w:lang w:val="es-ES_tradnl" w:bidi="ar-SA"/>
        </w:rPr>
        <w:t xml:space="preserve"> - </w:t>
      </w:r>
      <w:r w:rsidRPr="00AD34BA">
        <w:rPr>
          <w:rFonts w:ascii="Rockwell" w:eastAsia="Calibri" w:hAnsi="Rockwell" w:cs="Arial"/>
          <w:lang w:val="es-ES_tradnl" w:bidi="ar-SA"/>
        </w:rPr>
        <w:t xml:space="preserve">18 Días: Barcelona / </w:t>
      </w:r>
      <w:r w:rsidR="00000F49" w:rsidRPr="00AD34BA">
        <w:rPr>
          <w:rFonts w:ascii="Rockwell" w:eastAsia="Calibri" w:hAnsi="Rockwell" w:cs="Arial"/>
          <w:lang w:val="es-ES_tradnl" w:bidi="ar-SA"/>
        </w:rPr>
        <w:t>Ámsterdam</w:t>
      </w:r>
      <w:r w:rsidRPr="00AD34BA">
        <w:rPr>
          <w:rFonts w:ascii="Rockwell" w:eastAsia="Calibri" w:hAnsi="Rockwell" w:cs="Arial"/>
          <w:lang w:val="es-ES_tradnl" w:bidi="ar-SA"/>
        </w:rPr>
        <w:t>: Incluye 7 comidas y 6 extras</w:t>
      </w:r>
      <w:r>
        <w:rPr>
          <w:rFonts w:ascii="Rockwell" w:eastAsia="Calibri" w:hAnsi="Rockwell" w:cs="Arial"/>
          <w:lang w:val="es-ES_tradnl" w:bidi="ar-SA"/>
        </w:rPr>
        <w:t xml:space="preserve"> - </w:t>
      </w:r>
      <w:r w:rsidRPr="00AD34BA">
        <w:rPr>
          <w:rFonts w:ascii="Rockwell" w:eastAsia="Calibri" w:hAnsi="Rockwell" w:cs="Arial"/>
          <w:lang w:val="es-ES_tradnl" w:bidi="ar-SA"/>
        </w:rPr>
        <w:t>19 Días: Barcelona / Frankfurt:  Incluye 8 comidas y 6 extras</w:t>
      </w:r>
      <w:r>
        <w:rPr>
          <w:rFonts w:ascii="Rockwell" w:eastAsia="Calibri" w:hAnsi="Rockwell" w:cs="Arial"/>
          <w:lang w:val="es-ES_tradnl" w:bidi="ar-SA"/>
        </w:rPr>
        <w:t xml:space="preserve"> - </w:t>
      </w:r>
      <w:r w:rsidRPr="00AD34BA">
        <w:rPr>
          <w:rFonts w:ascii="Rockwell" w:eastAsia="Calibri" w:hAnsi="Rockwell" w:cs="Arial"/>
          <w:lang w:val="es-ES_tradnl" w:bidi="ar-SA"/>
        </w:rPr>
        <w:t xml:space="preserve">20 Días: Madrid / </w:t>
      </w:r>
      <w:r w:rsidR="00000F49" w:rsidRPr="00AD34BA">
        <w:rPr>
          <w:rFonts w:ascii="Rockwell" w:eastAsia="Calibri" w:hAnsi="Rockwell" w:cs="Arial"/>
          <w:lang w:val="es-ES_tradnl" w:bidi="ar-SA"/>
        </w:rPr>
        <w:t>Ámsterdam</w:t>
      </w:r>
      <w:r w:rsidRPr="00AD34BA">
        <w:rPr>
          <w:rFonts w:ascii="Rockwell" w:eastAsia="Calibri" w:hAnsi="Rockwell" w:cs="Arial"/>
          <w:lang w:val="es-ES_tradnl" w:bidi="ar-SA"/>
        </w:rPr>
        <w:t>:  Incluye 8 comidas y 6 extras</w:t>
      </w:r>
      <w:r>
        <w:rPr>
          <w:rFonts w:ascii="Rockwell" w:eastAsia="Calibri" w:hAnsi="Rockwell" w:cs="Arial"/>
          <w:lang w:val="es-ES_tradnl" w:bidi="ar-SA"/>
        </w:rPr>
        <w:t xml:space="preserve"> - </w:t>
      </w:r>
      <w:r w:rsidRPr="00AD34BA">
        <w:rPr>
          <w:rFonts w:ascii="Rockwell" w:eastAsia="Calibri" w:hAnsi="Rockwell" w:cs="Arial"/>
          <w:lang w:val="es-ES_tradnl" w:bidi="ar-SA"/>
        </w:rPr>
        <w:t>21 Días: Madrid / FRANKFURT: Incluye 9 comidas y 6 extra</w:t>
      </w:r>
    </w:p>
    <w:p w14:paraId="4BD3A47C" w14:textId="1FB6111E" w:rsidR="00AD34BA" w:rsidRPr="00000F49" w:rsidRDefault="00AD34BA" w:rsidP="00AD34BA">
      <w:pPr>
        <w:widowControl/>
        <w:kinsoku w:val="0"/>
        <w:overflowPunct w:val="0"/>
        <w:adjustRightInd w:val="0"/>
        <w:jc w:val="both"/>
        <w:rPr>
          <w:rFonts w:ascii="Rockwell" w:eastAsia="Calibri" w:hAnsi="Rockwell" w:cs="Arial"/>
          <w:b/>
          <w:bCs/>
          <w:color w:val="FF0000"/>
          <w:lang w:val="es-ES_tradnl" w:bidi="ar-SA"/>
        </w:rPr>
      </w:pPr>
      <w:r w:rsidRPr="00AD34BA">
        <w:rPr>
          <w:rFonts w:ascii="Rockwell" w:eastAsia="Calibri" w:hAnsi="Rockwell" w:cs="Arial"/>
          <w:b/>
          <w:bCs/>
          <w:lang w:val="es-ES_tradnl" w:bidi="ar-SA"/>
        </w:rPr>
        <w:t>Comidas</w:t>
      </w:r>
      <w:r>
        <w:rPr>
          <w:rFonts w:ascii="Rockwell" w:eastAsia="Calibri" w:hAnsi="Rockwell" w:cs="Arial"/>
          <w:b/>
          <w:bCs/>
          <w:lang w:val="es-ES_tradnl" w:bidi="ar-SA"/>
        </w:rPr>
        <w:t xml:space="preserve">: </w:t>
      </w:r>
      <w:r w:rsidRPr="005B4313">
        <w:rPr>
          <w:rFonts w:ascii="Rockwell" w:eastAsia="Calibri" w:hAnsi="Rockwell" w:cs="Arial"/>
          <w:color w:val="70AD47" w:themeColor="accent6"/>
          <w:lang w:val="es-ES_tradnl" w:bidi="ar-SA"/>
        </w:rPr>
        <w:t>Cena de tapas en Madrid</w:t>
      </w:r>
      <w:r w:rsidRPr="005B4313">
        <w:rPr>
          <w:rFonts w:ascii="Rockwell" w:eastAsia="Calibri" w:hAnsi="Rockwell" w:cs="Arial"/>
          <w:b/>
          <w:bCs/>
          <w:color w:val="70AD47" w:themeColor="accent6"/>
          <w:lang w:val="es-ES_tradnl" w:bidi="ar-SA"/>
        </w:rPr>
        <w:t xml:space="preserve">. </w:t>
      </w:r>
      <w:r w:rsidRPr="00B65541">
        <w:rPr>
          <w:rFonts w:ascii="Rockwell" w:eastAsia="Calibri" w:hAnsi="Rockwell" w:cs="Arial"/>
          <w:color w:val="70AD47" w:themeColor="accent6"/>
          <w:lang w:val="es-ES_tradnl" w:bidi="ar-SA"/>
        </w:rPr>
        <w:t>Almuerzo en</w:t>
      </w:r>
      <w:r w:rsidR="00000F49" w:rsidRPr="00B65541">
        <w:rPr>
          <w:rFonts w:ascii="Rockwell" w:eastAsia="Calibri" w:hAnsi="Rockwell" w:cs="Arial"/>
          <w:color w:val="70AD47" w:themeColor="accent6"/>
          <w:lang w:val="es-ES_tradnl" w:bidi="ar-SA"/>
        </w:rPr>
        <w:t xml:space="preserve"> </w:t>
      </w:r>
      <w:r w:rsidR="001A05C9" w:rsidRPr="00B65541">
        <w:rPr>
          <w:rFonts w:ascii="Rockwell" w:eastAsia="Calibri" w:hAnsi="Rockwell" w:cs="Arial"/>
          <w:color w:val="70AD47" w:themeColor="accent6"/>
          <w:lang w:val="es-ES_tradnl" w:bidi="ar-SA"/>
        </w:rPr>
        <w:t>Pisa</w:t>
      </w:r>
      <w:r w:rsidRPr="00B65541">
        <w:rPr>
          <w:rFonts w:ascii="Rockwell" w:eastAsia="Calibri" w:hAnsi="Rockwell" w:cs="Arial"/>
          <w:b/>
          <w:bCs/>
          <w:color w:val="70AD47" w:themeColor="accent6"/>
          <w:lang w:val="es-ES_tradnl" w:bidi="ar-SA"/>
        </w:rPr>
        <w:t>.</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Almuerzo en Roma</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Cena en Florencia</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Cena en Innsbruck</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Cena típica en Bruselas</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Almuerzo en Brujas</w:t>
      </w:r>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 xml:space="preserve">Almuerzo en </w:t>
      </w:r>
      <w:proofErr w:type="spellStart"/>
      <w:r w:rsidRPr="005B4313">
        <w:rPr>
          <w:rFonts w:ascii="Rockwell" w:eastAsia="Calibri" w:hAnsi="Rockwell" w:cs="Arial"/>
          <w:color w:val="70AD47" w:themeColor="accent6"/>
          <w:lang w:val="es-ES_tradnl" w:bidi="ar-SA"/>
        </w:rPr>
        <w:t>Volendam</w:t>
      </w:r>
      <w:proofErr w:type="spellEnd"/>
      <w:r w:rsidRPr="005B4313">
        <w:rPr>
          <w:rFonts w:ascii="Rockwell" w:eastAsia="Calibri" w:hAnsi="Rockwell" w:cs="Arial"/>
          <w:b/>
          <w:bCs/>
          <w:color w:val="70AD47" w:themeColor="accent6"/>
          <w:lang w:val="es-ES_tradnl" w:bidi="ar-SA"/>
        </w:rPr>
        <w:t xml:space="preserve">.  </w:t>
      </w:r>
      <w:r w:rsidRPr="005B4313">
        <w:rPr>
          <w:rFonts w:ascii="Rockwell" w:eastAsia="Calibri" w:hAnsi="Rockwell" w:cs="Arial"/>
          <w:color w:val="70AD47" w:themeColor="accent6"/>
          <w:lang w:val="es-ES_tradnl" w:bidi="ar-SA"/>
        </w:rPr>
        <w:t>Almuerzo snack en crucero por el Rin</w:t>
      </w:r>
    </w:p>
    <w:p w14:paraId="5B2F121C" w14:textId="20326FE9" w:rsidR="00AD34BA" w:rsidRPr="00AD34BA" w:rsidRDefault="00AD34BA" w:rsidP="00AD34BA">
      <w:pPr>
        <w:widowControl/>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Extras</w:t>
      </w:r>
      <w:r>
        <w:rPr>
          <w:rFonts w:ascii="Rockwell" w:eastAsia="Calibri" w:hAnsi="Rockwell" w:cs="Arial"/>
          <w:b/>
          <w:bCs/>
          <w:lang w:val="es-ES_tradnl" w:bidi="ar-SA"/>
        </w:rPr>
        <w:t xml:space="preserve">: </w:t>
      </w:r>
      <w:r w:rsidRPr="00AD34BA">
        <w:rPr>
          <w:rFonts w:ascii="Rockwell" w:eastAsia="Calibri" w:hAnsi="Rockwell" w:cs="Arial"/>
          <w:lang w:val="es-ES_tradnl" w:bidi="ar-SA"/>
        </w:rPr>
        <w:t>Vaticano: Museos y Capilla Sixtina</w:t>
      </w:r>
      <w:r>
        <w:rPr>
          <w:rFonts w:ascii="Rockwell" w:eastAsia="Calibri" w:hAnsi="Rockwell" w:cs="Arial"/>
          <w:b/>
          <w:bCs/>
          <w:lang w:val="es-ES_tradnl" w:bidi="ar-SA"/>
        </w:rPr>
        <w:t xml:space="preserve">. </w:t>
      </w:r>
      <w:r w:rsidRPr="00AD34BA">
        <w:rPr>
          <w:rFonts w:ascii="Rockwell" w:eastAsia="Calibri" w:hAnsi="Rockwell" w:cs="Arial"/>
          <w:lang w:val="es-ES_tradnl" w:bidi="ar-SA"/>
        </w:rPr>
        <w:t>Paseo en góndola en Venecia</w:t>
      </w:r>
      <w:r>
        <w:rPr>
          <w:rFonts w:ascii="Rockwell" w:eastAsia="Calibri" w:hAnsi="Rockwell" w:cs="Arial"/>
          <w:b/>
          <w:bCs/>
          <w:lang w:val="es-ES_tradnl" w:bidi="ar-SA"/>
        </w:rPr>
        <w:t xml:space="preserve">. </w:t>
      </w:r>
      <w:r w:rsidRPr="00AD34BA">
        <w:rPr>
          <w:rFonts w:ascii="Rockwell" w:eastAsia="Calibri" w:hAnsi="Rockwell" w:cs="Arial"/>
          <w:lang w:val="es-ES_tradnl" w:bidi="ar-SA"/>
        </w:rPr>
        <w:t>Espectáculo folklore tirolés en Innsbruck</w:t>
      </w:r>
      <w:r>
        <w:rPr>
          <w:rFonts w:ascii="Rockwell" w:eastAsia="Calibri" w:hAnsi="Rockwell" w:cs="Arial"/>
          <w:b/>
          <w:bCs/>
          <w:lang w:val="es-ES_tradnl" w:bidi="ar-SA"/>
        </w:rPr>
        <w:t xml:space="preserve">. </w:t>
      </w:r>
      <w:r w:rsidRPr="00AD34BA">
        <w:rPr>
          <w:rFonts w:ascii="Rockwell" w:eastAsia="Calibri" w:hAnsi="Rockwell" w:cs="Arial"/>
          <w:lang w:val="es-ES_tradnl" w:bidi="ar-SA"/>
        </w:rPr>
        <w:t>Subida a la Torre Eiffel (2º piso)</w:t>
      </w:r>
      <w:r>
        <w:rPr>
          <w:rFonts w:ascii="Rockwell" w:eastAsia="Calibri" w:hAnsi="Rockwell" w:cs="Arial"/>
          <w:b/>
          <w:bCs/>
          <w:lang w:val="es-ES_tradnl" w:bidi="ar-SA"/>
        </w:rPr>
        <w:t xml:space="preserve">. </w:t>
      </w:r>
      <w:r w:rsidRPr="00AD34BA">
        <w:rPr>
          <w:rFonts w:ascii="Rockwell" w:eastAsia="Calibri" w:hAnsi="Rockwell" w:cs="Arial"/>
          <w:lang w:val="es-ES_tradnl" w:bidi="ar-SA"/>
        </w:rPr>
        <w:t xml:space="preserve">Paseo en </w:t>
      </w:r>
      <w:proofErr w:type="spellStart"/>
      <w:r w:rsidRPr="00AD34BA">
        <w:rPr>
          <w:rFonts w:ascii="Rockwell" w:eastAsia="Calibri" w:hAnsi="Rockwell" w:cs="Arial"/>
          <w:lang w:val="es-ES_tradnl" w:bidi="ar-SA"/>
        </w:rPr>
        <w:t>Bateaux</w:t>
      </w:r>
      <w:proofErr w:type="spellEnd"/>
      <w:r w:rsidRPr="00AD34BA">
        <w:rPr>
          <w:rFonts w:ascii="Rockwell" w:eastAsia="Calibri" w:hAnsi="Rockwell" w:cs="Arial"/>
          <w:lang w:val="es-ES_tradnl" w:bidi="ar-SA"/>
        </w:rPr>
        <w:t xml:space="preserve"> </w:t>
      </w:r>
      <w:proofErr w:type="spellStart"/>
      <w:r w:rsidRPr="00AD34BA">
        <w:rPr>
          <w:rFonts w:ascii="Rockwell" w:eastAsia="Calibri" w:hAnsi="Rockwell" w:cs="Arial"/>
          <w:lang w:val="es-ES_tradnl" w:bidi="ar-SA"/>
        </w:rPr>
        <w:t>Mouche</w:t>
      </w:r>
      <w:proofErr w:type="spellEnd"/>
      <w:r>
        <w:rPr>
          <w:rFonts w:ascii="Rockwell" w:eastAsia="Calibri" w:hAnsi="Rockwell" w:cs="Arial"/>
          <w:b/>
          <w:bCs/>
          <w:lang w:val="es-ES_tradnl" w:bidi="ar-SA"/>
        </w:rPr>
        <w:t xml:space="preserve">. </w:t>
      </w:r>
      <w:r w:rsidRPr="00AD34BA">
        <w:rPr>
          <w:rFonts w:ascii="Rockwell" w:eastAsia="Calibri" w:hAnsi="Rockwell" w:cs="Arial"/>
          <w:lang w:val="es-ES_tradnl" w:bidi="ar-SA"/>
        </w:rPr>
        <w:t xml:space="preserve">Excursión a </w:t>
      </w:r>
      <w:proofErr w:type="spellStart"/>
      <w:r w:rsidRPr="00AD34BA">
        <w:rPr>
          <w:rFonts w:ascii="Rockwell" w:eastAsia="Calibri" w:hAnsi="Rockwell" w:cs="Arial"/>
          <w:lang w:val="es-ES_tradnl" w:bidi="ar-SA"/>
        </w:rPr>
        <w:t>Marken</w:t>
      </w:r>
      <w:proofErr w:type="spellEnd"/>
      <w:r w:rsidRPr="00AD34BA">
        <w:rPr>
          <w:rFonts w:ascii="Rockwell" w:eastAsia="Calibri" w:hAnsi="Rockwell" w:cs="Arial"/>
          <w:lang w:val="es-ES_tradnl" w:bidi="ar-SA"/>
        </w:rPr>
        <w:t xml:space="preserve"> y </w:t>
      </w:r>
      <w:proofErr w:type="spellStart"/>
      <w:r w:rsidRPr="00AD34BA">
        <w:rPr>
          <w:rFonts w:ascii="Rockwell" w:eastAsia="Calibri" w:hAnsi="Rockwell" w:cs="Arial"/>
          <w:lang w:val="es-ES_tradnl" w:bidi="ar-SA"/>
        </w:rPr>
        <w:t>Volendam</w:t>
      </w:r>
      <w:proofErr w:type="spellEnd"/>
    </w:p>
    <w:p w14:paraId="17EADDAD" w14:textId="77777777" w:rsidR="00AD34BA" w:rsidRDefault="00AD34BA" w:rsidP="00AD34BA">
      <w:pPr>
        <w:widowControl/>
        <w:kinsoku w:val="0"/>
        <w:overflowPunct w:val="0"/>
        <w:adjustRightInd w:val="0"/>
        <w:jc w:val="both"/>
        <w:rPr>
          <w:rFonts w:ascii="Rockwell" w:eastAsia="Calibri" w:hAnsi="Rockwell" w:cs="Arial"/>
          <w:b/>
          <w:bCs/>
          <w:lang w:val="es-ES_tradnl" w:bidi="ar-SA"/>
        </w:rPr>
      </w:pPr>
    </w:p>
    <w:p w14:paraId="07D640A9" w14:textId="27F24299" w:rsidR="00AD34BA" w:rsidRDefault="00AD34BA" w:rsidP="00AD34BA">
      <w:pPr>
        <w:widowControl/>
        <w:kinsoku w:val="0"/>
        <w:overflowPunct w:val="0"/>
        <w:adjustRightInd w:val="0"/>
        <w:jc w:val="both"/>
        <w:rPr>
          <w:rFonts w:ascii="Rockwell" w:eastAsia="Calibri" w:hAnsi="Rockwell" w:cs="Arial"/>
          <w:b/>
          <w:bCs/>
          <w:lang w:val="es-ES_tradnl" w:bidi="ar-SA"/>
        </w:rPr>
      </w:pPr>
      <w:r>
        <w:rPr>
          <w:rFonts w:ascii="Rockwell" w:eastAsia="Calibri" w:hAnsi="Rockwell" w:cs="Arial"/>
          <w:b/>
          <w:bCs/>
          <w:lang w:val="es-ES_tradnl" w:bidi="ar-SA"/>
        </w:rPr>
        <w:t>Itinerario</w:t>
      </w:r>
    </w:p>
    <w:p w14:paraId="3E644685" w14:textId="77777777" w:rsidR="00AD34BA" w:rsidRDefault="00AD34BA" w:rsidP="00AD34BA">
      <w:pPr>
        <w:widowControl/>
        <w:kinsoku w:val="0"/>
        <w:overflowPunct w:val="0"/>
        <w:adjustRightInd w:val="0"/>
        <w:jc w:val="both"/>
        <w:rPr>
          <w:rFonts w:ascii="Rockwell" w:eastAsia="Calibri" w:hAnsi="Rockwell" w:cs="Arial"/>
          <w:b/>
          <w:bCs/>
          <w:lang w:val="es-ES_tradnl" w:bidi="ar-SA"/>
        </w:rPr>
      </w:pPr>
    </w:p>
    <w:p w14:paraId="766B2AFF" w14:textId="591EA614"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1º (D): América</w:t>
      </w:r>
    </w:p>
    <w:p w14:paraId="085D6942" w14:textId="09807765"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Salida en vuelo intercontinental con destino a Madrid.</w:t>
      </w:r>
    </w:p>
    <w:p w14:paraId="20710A93"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029BBCC2"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2º (L): Madrid</w:t>
      </w:r>
    </w:p>
    <w:p w14:paraId="2BA4FF4C" w14:textId="2BAF7BAD"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w:t>
      </w:r>
      <w:r w:rsidRPr="00AD34BA">
        <w:rPr>
          <w:rFonts w:ascii="Rockwell" w:eastAsia="Calibri" w:hAnsi="Rockwell" w:cs="Arial"/>
          <w:b/>
          <w:bCs/>
          <w:lang w:val="es-ES_tradnl" w:bidi="ar-SA"/>
        </w:rPr>
        <w:t>Cena de tapas incluida en el Paquete Plus P</w:t>
      </w:r>
      <w:r w:rsidRPr="00AD34BA">
        <w:rPr>
          <w:rFonts w:ascii="Rockwell" w:eastAsia="Calibri" w:hAnsi="Rockwell" w:cs="Arial"/>
          <w:lang w:val="es-ES_tradnl" w:bidi="ar-SA"/>
        </w:rPr>
        <w:t>+). Alojamiento.</w:t>
      </w:r>
    </w:p>
    <w:p w14:paraId="06286043" w14:textId="56019798"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73E2CF84"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3º (M): Madrid</w:t>
      </w:r>
    </w:p>
    <w:p w14:paraId="5F3FE1AE" w14:textId="21B76E0C"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Por la mañana visita de la ciudad recorriendo la Castellana, Gran Vía, Cibeles y Neptuno, Puerta de Alcalá, las Cortes, la Puerta del Sol, Plaza Mayor y Plaza de Oriente, y el Madrid </w:t>
      </w:r>
      <w:r w:rsidRPr="00AD34BA">
        <w:rPr>
          <w:rFonts w:ascii="Rockwell" w:eastAsia="Calibri" w:hAnsi="Rockwell" w:cs="Arial"/>
          <w:lang w:val="es-ES_tradnl" w:bidi="ar-SA"/>
        </w:rPr>
        <w:lastRenderedPageBreak/>
        <w:t>moderno. Tarde libre en la que sugerimos hacer una excursión a la ciudad imperial de Toledo, para admirar su catedral, pasear por sus calles que nos transportan a la edad media, y extasiarnos delante de las pinturas de El Greco. Alojamiento.</w:t>
      </w:r>
    </w:p>
    <w:p w14:paraId="7154F0A5" w14:textId="77777777" w:rsidR="001A05C9" w:rsidRDefault="001A05C9" w:rsidP="001A05C9">
      <w:pPr>
        <w:pStyle w:val="Sinespaciado"/>
        <w:pBdr>
          <w:bottom w:val="single" w:sz="4" w:space="1" w:color="auto"/>
        </w:pBdr>
        <w:jc w:val="both"/>
        <w:rPr>
          <w:rFonts w:ascii="Rockwell" w:hAnsi="Rockwell"/>
          <w:color w:val="70AD47"/>
        </w:rPr>
      </w:pPr>
    </w:p>
    <w:p w14:paraId="08020B58" w14:textId="7FDF971E" w:rsidR="001A05C9" w:rsidRPr="00B65541" w:rsidRDefault="001A05C9" w:rsidP="001A05C9">
      <w:pPr>
        <w:pStyle w:val="Sinespaciado"/>
        <w:pBdr>
          <w:bottom w:val="single" w:sz="4" w:space="1" w:color="auto"/>
        </w:pBdr>
        <w:jc w:val="both"/>
        <w:rPr>
          <w:rFonts w:ascii="Rockwell" w:hAnsi="Rockwell"/>
          <w:color w:val="70AD47" w:themeColor="accent6"/>
        </w:rPr>
      </w:pPr>
      <w:r w:rsidRPr="00B65541">
        <w:rPr>
          <w:rFonts w:ascii="Rockwell" w:hAnsi="Rockwell"/>
          <w:color w:val="70AD47" w:themeColor="accent6"/>
        </w:rPr>
        <w:t xml:space="preserve">Día 4º (X): Madrid / Zaragoza / Barcelona (630 Km) </w:t>
      </w:r>
    </w:p>
    <w:p w14:paraId="5179DE66" w14:textId="77777777" w:rsidR="001A05C9" w:rsidRPr="00B65541" w:rsidRDefault="001A05C9" w:rsidP="001A05C9">
      <w:pPr>
        <w:pStyle w:val="Sinespaciado"/>
        <w:jc w:val="both"/>
        <w:rPr>
          <w:rFonts w:ascii="Rockwell" w:hAnsi="Rockwell"/>
          <w:color w:val="70AD47" w:themeColor="accent6"/>
        </w:rPr>
      </w:pPr>
      <w:r w:rsidRPr="00B65541">
        <w:rPr>
          <w:rFonts w:ascii="Rockwell" w:hAnsi="Rockwell"/>
          <w:color w:val="70AD47" w:themeColor="accent6"/>
        </w:rPr>
        <w:t>Desayuno buffet y salida hacia Zaragoza. Tiempo libre para visitar la Basílica del Pilar, antes de continuar viaje a Barcelona. A la llegada, breve visita panorámica en bus de la ciudad, recorriendo sus principales avenidas como la Plaza de Cataluña, el Paseo de Gracia, la Diagonal, etc. Llegada al hotel. Alojamiento.</w:t>
      </w:r>
    </w:p>
    <w:p w14:paraId="226B5DF9" w14:textId="77777777" w:rsidR="001A05C9" w:rsidRPr="00B65541" w:rsidRDefault="001A05C9" w:rsidP="001A05C9">
      <w:pPr>
        <w:widowControl/>
        <w:kinsoku w:val="0"/>
        <w:overflowPunct w:val="0"/>
        <w:adjustRightInd w:val="0"/>
        <w:jc w:val="both"/>
        <w:rPr>
          <w:rFonts w:ascii="Rockwell" w:eastAsia="Calibri" w:hAnsi="Rockwell" w:cs="Arial"/>
          <w:b/>
          <w:bCs/>
          <w:color w:val="70AD47" w:themeColor="accent6"/>
          <w:lang w:val="es-ES_tradnl" w:bidi="ar-SA"/>
        </w:rPr>
      </w:pPr>
    </w:p>
    <w:p w14:paraId="500758D9" w14:textId="44E864AF" w:rsidR="001A05C9" w:rsidRPr="00B65541" w:rsidRDefault="001A05C9" w:rsidP="001A05C9">
      <w:pPr>
        <w:widowControl/>
        <w:kinsoku w:val="0"/>
        <w:overflowPunct w:val="0"/>
        <w:adjustRightInd w:val="0"/>
        <w:jc w:val="both"/>
        <w:rPr>
          <w:rFonts w:ascii="Rockwell" w:eastAsia="Calibri" w:hAnsi="Rockwell" w:cs="Arial"/>
          <w:color w:val="70AD47" w:themeColor="accent6"/>
          <w:lang w:val="es-ES_tradnl" w:bidi="ar-SA"/>
        </w:rPr>
      </w:pPr>
      <w:r w:rsidRPr="00B65541">
        <w:rPr>
          <w:rFonts w:ascii="Rockwell" w:eastAsia="Calibri" w:hAnsi="Rockwell" w:cs="Arial"/>
          <w:b/>
          <w:bCs/>
          <w:color w:val="70AD47" w:themeColor="accent6"/>
          <w:lang w:val="es-ES_tradnl" w:bidi="ar-SA"/>
        </w:rPr>
        <w:t>Para los pasajeros iniciando servicios en Barcelona</w:t>
      </w:r>
      <w:r w:rsidRPr="00B65541">
        <w:rPr>
          <w:rFonts w:ascii="Rockwell" w:eastAsia="Calibri" w:hAnsi="Rockwell" w:cs="Arial"/>
          <w:color w:val="70AD47" w:themeColor="accent6"/>
          <w:lang w:val="es-ES_tradnl" w:bidi="ar-SA"/>
        </w:rPr>
        <w:t>: llegada y traslado al hotel. Día libre. Alojamiento.</w:t>
      </w:r>
    </w:p>
    <w:p w14:paraId="4B55DF10" w14:textId="77777777" w:rsidR="001A05C9" w:rsidRPr="00B65541" w:rsidRDefault="001A05C9" w:rsidP="001A05C9">
      <w:pPr>
        <w:pStyle w:val="Sinespaciado"/>
        <w:jc w:val="both"/>
        <w:rPr>
          <w:rFonts w:ascii="Rockwell" w:hAnsi="Rockwell"/>
          <w:color w:val="70AD47" w:themeColor="accent6"/>
        </w:rPr>
      </w:pPr>
    </w:p>
    <w:p w14:paraId="385B4892" w14:textId="6A348E01" w:rsidR="001A05C9" w:rsidRPr="00B65541" w:rsidRDefault="001A05C9" w:rsidP="001A05C9">
      <w:pPr>
        <w:pStyle w:val="Sinespaciado"/>
        <w:pBdr>
          <w:bottom w:val="single" w:sz="4" w:space="1" w:color="auto"/>
        </w:pBdr>
        <w:jc w:val="both"/>
        <w:rPr>
          <w:rFonts w:ascii="Rockwell" w:hAnsi="Rockwell"/>
          <w:color w:val="70AD47" w:themeColor="accent6"/>
        </w:rPr>
      </w:pPr>
      <w:r w:rsidRPr="00B65541">
        <w:rPr>
          <w:rFonts w:ascii="Rockwell" w:hAnsi="Rockwell"/>
          <w:color w:val="70AD47" w:themeColor="accent6"/>
        </w:rPr>
        <w:t xml:space="preserve">Día 5º (J): Barcelona / Costa Azul (648 Km) </w:t>
      </w:r>
    </w:p>
    <w:p w14:paraId="20FBE820" w14:textId="77777777" w:rsidR="001A05C9" w:rsidRPr="00B65541" w:rsidRDefault="001A05C9" w:rsidP="001A05C9">
      <w:pPr>
        <w:pStyle w:val="Sinespaciado"/>
        <w:jc w:val="both"/>
        <w:rPr>
          <w:rFonts w:ascii="Rockwell" w:hAnsi="Rockwell"/>
          <w:color w:val="70AD47" w:themeColor="accent6"/>
        </w:rPr>
      </w:pPr>
      <w:r w:rsidRPr="00B65541">
        <w:rPr>
          <w:rFonts w:ascii="Rockwell" w:hAnsi="Rockwell"/>
          <w:color w:val="70AD47" w:themeColor="accent6"/>
        </w:rPr>
        <w:t xml:space="preserve">Desayuno buffet y salida hacia la frontera francesa, para llegar a la Costa Azul a media tarde. Alojamiento en Cannes o Costa Azul. A última hora de la tarde si los horarios lo permiten podrán participar en una visita opcional al Principado de Mónaco. </w:t>
      </w:r>
    </w:p>
    <w:p w14:paraId="7B04DA5B" w14:textId="77777777" w:rsidR="001A05C9" w:rsidRPr="00B65541" w:rsidRDefault="001A05C9" w:rsidP="001A05C9">
      <w:pPr>
        <w:pStyle w:val="Sinespaciado"/>
        <w:jc w:val="both"/>
        <w:rPr>
          <w:rFonts w:ascii="Rockwell" w:hAnsi="Rockwell"/>
          <w:color w:val="70AD47" w:themeColor="accent6"/>
        </w:rPr>
      </w:pPr>
    </w:p>
    <w:p w14:paraId="0439C0E2" w14:textId="3D76F70D" w:rsidR="001A05C9" w:rsidRPr="00B65541" w:rsidRDefault="001A05C9" w:rsidP="001A05C9">
      <w:pPr>
        <w:pStyle w:val="Sinespaciado"/>
        <w:pBdr>
          <w:bottom w:val="single" w:sz="4" w:space="1" w:color="auto"/>
        </w:pBdr>
        <w:jc w:val="both"/>
        <w:rPr>
          <w:rFonts w:ascii="Rockwell" w:hAnsi="Rockwell"/>
          <w:color w:val="70AD47" w:themeColor="accent6"/>
        </w:rPr>
      </w:pPr>
      <w:r w:rsidRPr="00B65541">
        <w:rPr>
          <w:rFonts w:ascii="Rockwell" w:hAnsi="Rockwell"/>
          <w:color w:val="70AD47" w:themeColor="accent6"/>
        </w:rPr>
        <w:t xml:space="preserve">Día 6º (V): Costa Azul / Pisa / Roma (680 Km) </w:t>
      </w:r>
    </w:p>
    <w:p w14:paraId="36A96044" w14:textId="77777777" w:rsidR="001A05C9" w:rsidRPr="00B65541" w:rsidRDefault="001A05C9" w:rsidP="001A05C9">
      <w:pPr>
        <w:pStyle w:val="Sinespaciado"/>
        <w:jc w:val="both"/>
        <w:rPr>
          <w:rFonts w:ascii="Rockwell" w:hAnsi="Rockwell"/>
          <w:color w:val="70AD47" w:themeColor="accent6"/>
        </w:rPr>
      </w:pPr>
      <w:r w:rsidRPr="00B65541">
        <w:rPr>
          <w:rFonts w:ascii="Rockwell" w:hAnsi="Rockwell"/>
          <w:color w:val="70AD47" w:themeColor="accent6"/>
        </w:rPr>
        <w:t>Desayuno buffet y salida hacia Pisa, bordeando la ruta de la Riviera de las Flores. Llegada y tiempo libre para visitar el conjunto histórico con su famosa Torre Inclinada. (Almuerzo incluido en el Paquete Plus P+). Continuación a Roma donde llegaremos a última hora de la tarde. Alojamiento.</w:t>
      </w:r>
    </w:p>
    <w:p w14:paraId="40E7482D" w14:textId="77777777" w:rsidR="00B248AD" w:rsidRPr="00AD34BA" w:rsidRDefault="00B248AD" w:rsidP="00AD34BA">
      <w:pPr>
        <w:widowControl/>
        <w:kinsoku w:val="0"/>
        <w:overflowPunct w:val="0"/>
        <w:adjustRightInd w:val="0"/>
        <w:jc w:val="both"/>
        <w:rPr>
          <w:rFonts w:ascii="Rockwell" w:eastAsia="Calibri" w:hAnsi="Rockwell" w:cs="Arial"/>
          <w:lang w:val="es-ES_tradnl" w:bidi="ar-SA"/>
        </w:rPr>
      </w:pPr>
    </w:p>
    <w:p w14:paraId="69C7F23D" w14:textId="28C1DBA6"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b/>
          <w:bCs/>
          <w:lang w:val="es-ES_tradnl" w:bidi="ar-SA"/>
        </w:rPr>
        <w:t>Para los pasajeros iniciando servicios en Roma:</w:t>
      </w:r>
      <w:r w:rsidRPr="00AD34BA">
        <w:rPr>
          <w:rFonts w:ascii="Rockwell" w:eastAsia="Calibri" w:hAnsi="Rockwell" w:cs="Arial"/>
          <w:lang w:val="es-ES_tradnl" w:bidi="ar-SA"/>
        </w:rPr>
        <w:t xml:space="preserve"> llegada y traslado al hotel. Día libre. Alojamiento.</w:t>
      </w:r>
    </w:p>
    <w:p w14:paraId="30143045"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36A50B5E"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7º (S): Roma</w:t>
      </w:r>
    </w:p>
    <w:p w14:paraId="74B1DCA1" w14:textId="47445821"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AD34BA">
        <w:rPr>
          <w:rFonts w:ascii="Rockwell" w:eastAsia="Calibri" w:hAnsi="Rockwell" w:cs="Arial"/>
          <w:b/>
          <w:bCs/>
          <w:lang w:val="es-ES_tradnl" w:bidi="ar-SA"/>
        </w:rPr>
        <w:t xml:space="preserve">Visita al museo </w:t>
      </w:r>
      <w:r w:rsidR="00AD34BA" w:rsidRPr="00AD34BA">
        <w:rPr>
          <w:rFonts w:ascii="Rockwell" w:eastAsia="Calibri" w:hAnsi="Rockwell" w:cs="Arial"/>
          <w:b/>
          <w:bCs/>
          <w:lang w:val="es-ES_tradnl" w:bidi="ar-SA"/>
        </w:rPr>
        <w:t>vaticano</w:t>
      </w:r>
      <w:r w:rsidRPr="00AD34BA">
        <w:rPr>
          <w:rFonts w:ascii="Rockwell" w:eastAsia="Calibri" w:hAnsi="Rockwell" w:cs="Arial"/>
          <w:b/>
          <w:bCs/>
          <w:lang w:val="es-ES_tradnl" w:bidi="ar-SA"/>
        </w:rPr>
        <w:t xml:space="preserve"> incluida en el Paquete Plus P</w:t>
      </w:r>
      <w:r w:rsidRPr="00AD34BA">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AD34BA">
        <w:rPr>
          <w:rFonts w:ascii="Rockwell" w:eastAsia="Calibri" w:hAnsi="Rockwell" w:cs="Arial"/>
          <w:b/>
          <w:bCs/>
          <w:lang w:val="es-ES_tradnl" w:bidi="ar-SA"/>
        </w:rPr>
        <w:t>Almuerzo incluido en el Paquete Plus P</w:t>
      </w:r>
      <w:r w:rsidRPr="00AD34BA">
        <w:rPr>
          <w:rFonts w:ascii="Rockwell" w:eastAsia="Calibri" w:hAnsi="Rockwell" w:cs="Arial"/>
          <w:lang w:val="es-ES_tradnl" w:bidi="ar-SA"/>
        </w:rPr>
        <w:t>+). Por la tarde, opcionalmente, tendremos la posibilidad de conocer Roma barroca. Alojamiento.</w:t>
      </w:r>
    </w:p>
    <w:p w14:paraId="580BF839"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6669F144" w14:textId="0EC433A2"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8º (D): Roma</w:t>
      </w:r>
    </w:p>
    <w:p w14:paraId="0959A362" w14:textId="5E3E8E01"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Desayuno buffet. Día libre en Roma. Sugerimos en este día hacer una excursión de todo el día para visitar la bella ciudad de Nápoles y la isla de Capri. Alojamiento.</w:t>
      </w:r>
    </w:p>
    <w:p w14:paraId="20DA9A67"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4EDDACBC"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9º (L): Roma / Florencia (290 Km)</w:t>
      </w:r>
    </w:p>
    <w:p w14:paraId="293882BD" w14:textId="7D621351"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Florencia donde llegaremos a mediodía. Por la tarde, recorreremos el centro artístico de la ciudad con su Duomo, el Campanile de Giotto, el Baptisterio de San Giovanni, la Iglesia de S. Lorenzo, la Plaza de la </w:t>
      </w:r>
      <w:proofErr w:type="spellStart"/>
      <w:r w:rsidRPr="00AD34BA">
        <w:rPr>
          <w:rFonts w:ascii="Rockwell" w:eastAsia="Calibri" w:hAnsi="Rockwell" w:cs="Arial"/>
          <w:lang w:val="es-ES_tradnl" w:bidi="ar-SA"/>
        </w:rPr>
        <w:t>Signoria</w:t>
      </w:r>
      <w:proofErr w:type="spellEnd"/>
      <w:r w:rsidRPr="00AD34BA">
        <w:rPr>
          <w:rFonts w:ascii="Rockwell" w:eastAsia="Calibri" w:hAnsi="Rockwell" w:cs="Arial"/>
          <w:lang w:val="es-ES_tradnl" w:bidi="ar-SA"/>
        </w:rPr>
        <w:t xml:space="preserve">, la </w:t>
      </w:r>
      <w:proofErr w:type="spellStart"/>
      <w:r w:rsidRPr="00AD34BA">
        <w:rPr>
          <w:rFonts w:ascii="Rockwell" w:eastAsia="Calibri" w:hAnsi="Rockwell" w:cs="Arial"/>
          <w:lang w:val="es-ES_tradnl" w:bidi="ar-SA"/>
        </w:rPr>
        <w:t>Loggia</w:t>
      </w:r>
      <w:proofErr w:type="spellEnd"/>
      <w:r w:rsidRPr="00AD34BA">
        <w:rPr>
          <w:rFonts w:ascii="Rockwell" w:eastAsia="Calibri" w:hAnsi="Rockwell" w:cs="Arial"/>
          <w:lang w:val="es-ES_tradnl" w:bidi="ar-SA"/>
        </w:rPr>
        <w:t xml:space="preserve"> </w:t>
      </w:r>
      <w:proofErr w:type="spellStart"/>
      <w:r w:rsidRPr="00AD34BA">
        <w:rPr>
          <w:rFonts w:ascii="Rockwell" w:eastAsia="Calibri" w:hAnsi="Rockwell" w:cs="Arial"/>
          <w:lang w:val="es-ES_tradnl" w:bidi="ar-SA"/>
        </w:rPr>
        <w:t>dei</w:t>
      </w:r>
      <w:proofErr w:type="spellEnd"/>
      <w:r w:rsidRPr="00AD34BA">
        <w:rPr>
          <w:rFonts w:ascii="Rockwell" w:eastAsia="Calibri" w:hAnsi="Rockwell" w:cs="Arial"/>
          <w:lang w:val="es-ES_tradnl" w:bidi="ar-SA"/>
        </w:rPr>
        <w:t xml:space="preserve"> </w:t>
      </w:r>
      <w:proofErr w:type="spellStart"/>
      <w:r w:rsidRPr="00AD34BA">
        <w:rPr>
          <w:rFonts w:ascii="Rockwell" w:eastAsia="Calibri" w:hAnsi="Rockwell" w:cs="Arial"/>
          <w:lang w:val="es-ES_tradnl" w:bidi="ar-SA"/>
        </w:rPr>
        <w:t>Lanzi</w:t>
      </w:r>
      <w:proofErr w:type="spellEnd"/>
      <w:r w:rsidRPr="00AD34BA">
        <w:rPr>
          <w:rFonts w:ascii="Rockwell" w:eastAsia="Calibri" w:hAnsi="Rockwell" w:cs="Arial"/>
          <w:lang w:val="es-ES_tradnl" w:bidi="ar-SA"/>
        </w:rPr>
        <w:t>, terminando en el Ponte Vecchio, antiguo centro comercial de la ciudad. Esta noche podremos cenar en un restaurante de la ciudad antes de regresar a nuestro hotel. (</w:t>
      </w:r>
      <w:r w:rsidRPr="00AD34BA">
        <w:rPr>
          <w:rFonts w:ascii="Rockwell" w:eastAsia="Calibri" w:hAnsi="Rockwell" w:cs="Arial"/>
          <w:b/>
          <w:bCs/>
          <w:lang w:val="es-ES_tradnl" w:bidi="ar-SA"/>
        </w:rPr>
        <w:t>Cena incluida en Paquete Plus P</w:t>
      </w:r>
      <w:r w:rsidRPr="00AD34BA">
        <w:rPr>
          <w:rFonts w:ascii="Rockwell" w:eastAsia="Calibri" w:hAnsi="Rockwell" w:cs="Arial"/>
          <w:lang w:val="es-ES_tradnl" w:bidi="ar-SA"/>
        </w:rPr>
        <w:t>+). Alojamiento.</w:t>
      </w:r>
    </w:p>
    <w:p w14:paraId="368C0994"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77FC4959"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10º (M): Florencia / Padua / Venecia (310 Km)</w:t>
      </w:r>
    </w:p>
    <w:p w14:paraId="2496E07B" w14:textId="4DCE4A3C"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Padua, donde tendremos tiempo libre para visitar la Basílica de San Antonio. Llegada a Venecia. Por la tarde salida hacia el </w:t>
      </w:r>
      <w:proofErr w:type="spellStart"/>
      <w:r w:rsidRPr="00AD34BA">
        <w:rPr>
          <w:rFonts w:ascii="Rockwell" w:eastAsia="Calibri" w:hAnsi="Rockwell" w:cs="Arial"/>
          <w:lang w:val="es-ES_tradnl" w:bidi="ar-SA"/>
        </w:rPr>
        <w:t>tronchetto</w:t>
      </w:r>
      <w:proofErr w:type="spellEnd"/>
      <w:r w:rsidRPr="00AD34BA">
        <w:rPr>
          <w:rFonts w:ascii="Rockwell" w:eastAsia="Calibri" w:hAnsi="Rockwell" w:cs="Arial"/>
          <w:lang w:val="es-ES_tradnl" w:bidi="ar-SA"/>
        </w:rPr>
        <w:t xml:space="preserve"> para tomar el </w:t>
      </w:r>
      <w:proofErr w:type="spellStart"/>
      <w:r w:rsidRPr="00AD34BA">
        <w:rPr>
          <w:rFonts w:ascii="Rockwell" w:eastAsia="Calibri" w:hAnsi="Rockwell" w:cs="Arial"/>
          <w:lang w:val="es-ES_tradnl" w:bidi="ar-SA"/>
        </w:rPr>
        <w:t>vaporetto</w:t>
      </w:r>
      <w:proofErr w:type="spellEnd"/>
      <w:r w:rsidRPr="00AD34BA">
        <w:rPr>
          <w:rFonts w:ascii="Rockwell" w:eastAsia="Calibri" w:hAnsi="Rockwell" w:cs="Arial"/>
          <w:lang w:val="es-ES_tradnl" w:bidi="ar-SA"/>
        </w:rPr>
        <w:t xml:space="preserve"> a la Plaza de San Marcos desde donde iniciaremos la visita de la ciudad a pie, incluyendo la visita a un taller del famoso cristal veneciano. Por la tarde opcionalmente podremos realizar un hermoso paseo en góndola por los canales venecianos (</w:t>
      </w:r>
      <w:r w:rsidRPr="00AD34BA">
        <w:rPr>
          <w:rFonts w:ascii="Rockwell" w:eastAsia="Calibri" w:hAnsi="Rockwell" w:cs="Arial"/>
          <w:b/>
          <w:bCs/>
          <w:lang w:val="es-ES_tradnl" w:bidi="ar-SA"/>
        </w:rPr>
        <w:t>Paseo en góndola incluido en el Paquete Plus P</w:t>
      </w:r>
      <w:r w:rsidRPr="00AD34BA">
        <w:rPr>
          <w:rFonts w:ascii="Rockwell" w:eastAsia="Calibri" w:hAnsi="Rockwell" w:cs="Arial"/>
          <w:lang w:val="es-ES_tradnl" w:bidi="ar-SA"/>
        </w:rPr>
        <w:t>+)</w:t>
      </w:r>
      <w:r w:rsidR="00B248AD" w:rsidRPr="00AD34BA">
        <w:rPr>
          <w:rFonts w:ascii="Rockwell" w:eastAsia="Calibri" w:hAnsi="Rockwell" w:cs="Arial"/>
          <w:lang w:val="es-ES_tradnl" w:bidi="ar-SA"/>
        </w:rPr>
        <w:t>.</w:t>
      </w:r>
      <w:r w:rsidRPr="00AD34BA">
        <w:rPr>
          <w:rFonts w:ascii="Rockwell" w:eastAsia="Calibri" w:hAnsi="Rockwell" w:cs="Arial"/>
          <w:lang w:val="es-ES_tradnl" w:bidi="ar-SA"/>
        </w:rPr>
        <w:t xml:space="preserve"> A última hora de la tarde regreso al hotel. Alojamiento.</w:t>
      </w:r>
    </w:p>
    <w:p w14:paraId="18E9D7B0"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4B2E9FFB"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11º (X): Venecia / Innsbruck (390 Km)</w:t>
      </w:r>
    </w:p>
    <w:p w14:paraId="56BC3D18" w14:textId="5E043FCC"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Desayuno buffet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w:t>
      </w:r>
      <w:r w:rsidRPr="00AD34BA">
        <w:rPr>
          <w:rFonts w:ascii="Rockwell" w:eastAsia="Calibri" w:hAnsi="Rockwell" w:cs="Arial"/>
          <w:b/>
          <w:bCs/>
          <w:lang w:val="es-ES_tradnl" w:bidi="ar-SA"/>
        </w:rPr>
        <w:t>Cena y espectáculo folklore incluido en el Paquete Plus P</w:t>
      </w:r>
      <w:r w:rsidRPr="00AD34BA">
        <w:rPr>
          <w:rFonts w:ascii="Rockwell" w:eastAsia="Calibri" w:hAnsi="Rockwell" w:cs="Arial"/>
          <w:lang w:val="es-ES_tradnl" w:bidi="ar-SA"/>
        </w:rPr>
        <w:t>+). Alojamiento.</w:t>
      </w:r>
    </w:p>
    <w:p w14:paraId="64104C2D"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2AF82E85" w14:textId="77777777" w:rsidR="007B22AC" w:rsidRDefault="007B22A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0E80A48D" w14:textId="4D6B5DBE" w:rsidR="004C553C" w:rsidRPr="00D966AF" w:rsidRDefault="004C553C" w:rsidP="00AD34BA">
      <w:pPr>
        <w:widowControl/>
        <w:pBdr>
          <w:bottom w:val="single" w:sz="4" w:space="1" w:color="auto"/>
        </w:pBdr>
        <w:kinsoku w:val="0"/>
        <w:overflowPunct w:val="0"/>
        <w:adjustRightInd w:val="0"/>
        <w:jc w:val="both"/>
        <w:rPr>
          <w:rFonts w:ascii="Rockwell" w:eastAsia="Calibri" w:hAnsi="Rockwell" w:cs="Arial"/>
          <w:b/>
          <w:bCs/>
          <w:lang w:bidi="ar-SA"/>
        </w:rPr>
      </w:pPr>
      <w:r w:rsidRPr="00D966AF">
        <w:rPr>
          <w:rFonts w:ascii="Rockwell" w:eastAsia="Calibri" w:hAnsi="Rockwell" w:cs="Arial"/>
          <w:b/>
          <w:bCs/>
          <w:lang w:bidi="ar-SA"/>
        </w:rPr>
        <w:lastRenderedPageBreak/>
        <w:t>Día 12º (J): Innsbruck / Lucerna / Zúrich (360 Km)</w:t>
      </w:r>
    </w:p>
    <w:p w14:paraId="78357F19" w14:textId="604736BC"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Suiza para llegar a Lucerna, la bella ciudad junto al lago de los cuatro Cantones. Tiempo libre para pasear por la ciudad y cruzar el famoso puente medieval </w:t>
      </w:r>
      <w:proofErr w:type="spellStart"/>
      <w:r w:rsidRPr="00AD34BA">
        <w:rPr>
          <w:rFonts w:ascii="Rockwell" w:eastAsia="Calibri" w:hAnsi="Rockwell" w:cs="Arial"/>
          <w:lang w:val="es-ES_tradnl" w:bidi="ar-SA"/>
        </w:rPr>
        <w:t>Kapellbrucke</w:t>
      </w:r>
      <w:proofErr w:type="spellEnd"/>
      <w:r w:rsidRPr="00AD34BA">
        <w:rPr>
          <w:rFonts w:ascii="Rockwell" w:eastAsia="Calibri" w:hAnsi="Rockwell" w:cs="Arial"/>
          <w:lang w:val="es-ES_tradnl" w:bidi="ar-SA"/>
        </w:rPr>
        <w:t>. Continuación del viaje hacia Zúrich. Alojamiento.</w:t>
      </w:r>
    </w:p>
    <w:p w14:paraId="270BA2B7"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3759E608"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13º (V): Zúrich / Basilea / París (610 Km)</w:t>
      </w:r>
    </w:p>
    <w:p w14:paraId="0EDA95CE" w14:textId="6CFB1241"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Desayuno buffet y salida hacia Basilea ciudad fronteriza entre Alemania, Suiza y Francia. Continuación del viaje hacia París donde llegaremos a media tarde. Esta noche realizaremos un recorrido, por la ciudad iluminada (durante las fechas de primavera y verano, debido al anochecer tardío, las visitas se harán aún con luz solar</w:t>
      </w:r>
      <w:r w:rsidR="00B248AD" w:rsidRPr="00AD34BA">
        <w:rPr>
          <w:rFonts w:ascii="Rockwell" w:eastAsia="Calibri" w:hAnsi="Rockwell" w:cs="Arial"/>
          <w:lang w:val="es-ES_tradnl" w:bidi="ar-SA"/>
        </w:rPr>
        <w:t>), y</w:t>
      </w:r>
      <w:r w:rsidRPr="00AD34BA">
        <w:rPr>
          <w:rFonts w:ascii="Rockwell" w:eastAsia="Calibri" w:hAnsi="Rockwell" w:cs="Arial"/>
          <w:lang w:val="es-ES_tradnl" w:bidi="ar-SA"/>
        </w:rPr>
        <w:t xml:space="preserve"> participar opcionalmente en un paseo por el río Sena en uno de los populares </w:t>
      </w:r>
      <w:proofErr w:type="spellStart"/>
      <w:r w:rsidRPr="00AD34BA">
        <w:rPr>
          <w:rFonts w:ascii="Rockwell" w:eastAsia="Calibri" w:hAnsi="Rockwell" w:cs="Arial"/>
          <w:lang w:val="es-ES_tradnl" w:bidi="ar-SA"/>
        </w:rPr>
        <w:t>Bateaux</w:t>
      </w:r>
      <w:proofErr w:type="spellEnd"/>
      <w:r w:rsidRPr="00AD34BA">
        <w:rPr>
          <w:rFonts w:ascii="Rockwell" w:eastAsia="Calibri" w:hAnsi="Rockwell" w:cs="Arial"/>
          <w:lang w:val="es-ES_tradnl" w:bidi="ar-SA"/>
        </w:rPr>
        <w:t xml:space="preserve"> </w:t>
      </w:r>
      <w:proofErr w:type="spellStart"/>
      <w:r w:rsidRPr="00AD34BA">
        <w:rPr>
          <w:rFonts w:ascii="Rockwell" w:eastAsia="Calibri" w:hAnsi="Rockwell" w:cs="Arial"/>
          <w:lang w:val="es-ES_tradnl" w:bidi="ar-SA"/>
        </w:rPr>
        <w:t>Mouche</w:t>
      </w:r>
      <w:proofErr w:type="spellEnd"/>
      <w:r w:rsidRPr="00AD34BA">
        <w:rPr>
          <w:rFonts w:ascii="Rockwell" w:eastAsia="Calibri" w:hAnsi="Rockwell" w:cs="Arial"/>
          <w:lang w:val="es-ES_tradnl" w:bidi="ar-SA"/>
        </w:rPr>
        <w:t>. (</w:t>
      </w:r>
      <w:r w:rsidRPr="00AD34BA">
        <w:rPr>
          <w:rFonts w:ascii="Rockwell" w:eastAsia="Calibri" w:hAnsi="Rockwell" w:cs="Arial"/>
          <w:b/>
          <w:bCs/>
          <w:lang w:val="es-ES_tradnl" w:bidi="ar-SA"/>
        </w:rPr>
        <w:t>Paseo en barco incluidos en el Paquete Plus P</w:t>
      </w:r>
      <w:r w:rsidRPr="00AD34BA">
        <w:rPr>
          <w:rFonts w:ascii="Rockwell" w:eastAsia="Calibri" w:hAnsi="Rockwell" w:cs="Arial"/>
          <w:lang w:val="es-ES_tradnl" w:bidi="ar-SA"/>
        </w:rPr>
        <w:t>+). Alojamiento.</w:t>
      </w:r>
    </w:p>
    <w:p w14:paraId="1DA29A46" w14:textId="02052B3A"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72B1AB97"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14º (S): París</w:t>
      </w:r>
    </w:p>
    <w:p w14:paraId="2510C30F" w14:textId="1A4226E6"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Salida para efectuar el recorrido de la ciudad, sus principales avenidas y monumentos como son: la isla de la Cité, </w:t>
      </w:r>
      <w:proofErr w:type="spellStart"/>
      <w:r w:rsidRPr="00AD34BA">
        <w:rPr>
          <w:rFonts w:ascii="Rockwell" w:eastAsia="Calibri" w:hAnsi="Rockwell" w:cs="Arial"/>
          <w:lang w:val="es-ES_tradnl" w:bidi="ar-SA"/>
        </w:rPr>
        <w:t>Notre</w:t>
      </w:r>
      <w:proofErr w:type="spellEnd"/>
      <w:r w:rsidRPr="00AD34BA">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AD34BA">
        <w:rPr>
          <w:rFonts w:ascii="Rockwell" w:eastAsia="Calibri" w:hAnsi="Rockwell" w:cs="Arial"/>
          <w:b/>
          <w:bCs/>
          <w:lang w:val="es-ES_tradnl" w:bidi="ar-SA"/>
        </w:rPr>
        <w:t>Subida a la torre Eiffel 2º piso incluida en el Paquete Plus P</w:t>
      </w:r>
      <w:r w:rsidRPr="00AD34BA">
        <w:rPr>
          <w:rFonts w:ascii="Rockwell" w:eastAsia="Calibri" w:hAnsi="Rockwell" w:cs="Arial"/>
          <w:lang w:val="es-ES_tradnl" w:bidi="ar-SA"/>
        </w:rPr>
        <w:t>+). Nuestra visita terminará en el centro de la ciudad. Tarde libre. Sugerimos hacer una visita opcional a Versalles para visitar su bello palacio y famosos jardines y quizás por la noche asistir opcionalmente al espectáculo del Molino Rojo o el Lido. Alojamiento.</w:t>
      </w:r>
    </w:p>
    <w:p w14:paraId="76DB07A3"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0F17CC07"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15º (D): París</w:t>
      </w:r>
    </w:p>
    <w:p w14:paraId="1EFAD727" w14:textId="4BC1005C"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proofErr w:type="gramStart"/>
      <w:r w:rsidRPr="00AD34BA">
        <w:rPr>
          <w:rFonts w:ascii="Rockwell" w:eastAsia="Calibri" w:hAnsi="Rockwell" w:cs="Arial"/>
          <w:lang w:val="es-ES_tradnl" w:bidi="ar-SA"/>
        </w:rPr>
        <w:t>cabaret</w:t>
      </w:r>
      <w:proofErr w:type="gramEnd"/>
      <w:r w:rsidRPr="00AD34BA">
        <w:rPr>
          <w:rFonts w:ascii="Rockwell" w:eastAsia="Calibri" w:hAnsi="Rockwell" w:cs="Arial"/>
          <w:lang w:val="es-ES_tradnl" w:bidi="ar-SA"/>
        </w:rPr>
        <w:t xml:space="preserve"> Parisino y degustar una copa de champagne. Alojamiento.</w:t>
      </w:r>
    </w:p>
    <w:p w14:paraId="4637A4E9"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181CA5E6"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16º (L): París / Bruselas (252 Km)</w:t>
      </w:r>
    </w:p>
    <w:p w14:paraId="1E151AE9" w14:textId="5FBE502A"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Bruselas. Llegada y visita panorámica de la ciudad con la espléndida catedral de Saint-Michel, la </w:t>
      </w:r>
      <w:proofErr w:type="spellStart"/>
      <w:r w:rsidRPr="00AD34BA">
        <w:rPr>
          <w:rFonts w:ascii="Rockwell" w:eastAsia="Calibri" w:hAnsi="Rockwell" w:cs="Arial"/>
          <w:lang w:val="es-ES_tradnl" w:bidi="ar-SA"/>
        </w:rPr>
        <w:t>Colonne</w:t>
      </w:r>
      <w:proofErr w:type="spellEnd"/>
      <w:r w:rsidRPr="00AD34BA">
        <w:rPr>
          <w:rFonts w:ascii="Rockwell" w:eastAsia="Calibri" w:hAnsi="Rockwell" w:cs="Arial"/>
          <w:lang w:val="es-ES_tradnl" w:bidi="ar-SA"/>
        </w:rPr>
        <w:t xml:space="preserve"> du </w:t>
      </w:r>
      <w:proofErr w:type="spellStart"/>
      <w:r w:rsidRPr="00AD34BA">
        <w:rPr>
          <w:rFonts w:ascii="Rockwell" w:eastAsia="Calibri" w:hAnsi="Rockwell" w:cs="Arial"/>
          <w:lang w:val="es-ES_tradnl" w:bidi="ar-SA"/>
        </w:rPr>
        <w:t>Congrès</w:t>
      </w:r>
      <w:proofErr w:type="spellEnd"/>
      <w:r w:rsidRPr="00AD34BA">
        <w:rPr>
          <w:rFonts w:ascii="Rockwell" w:eastAsia="Calibri" w:hAnsi="Rockwell" w:cs="Arial"/>
          <w:lang w:val="es-ES_tradnl" w:bidi="ar-SA"/>
        </w:rPr>
        <w:t xml:space="preserve">, el barrio de </w:t>
      </w:r>
      <w:proofErr w:type="spellStart"/>
      <w:r w:rsidRPr="00AD34BA">
        <w:rPr>
          <w:rFonts w:ascii="Rockwell" w:eastAsia="Calibri" w:hAnsi="Rockwell" w:cs="Arial"/>
          <w:lang w:val="es-ES_tradnl" w:bidi="ar-SA"/>
        </w:rPr>
        <w:t>Heizel</w:t>
      </w:r>
      <w:proofErr w:type="spellEnd"/>
      <w:r w:rsidRPr="00AD34BA">
        <w:rPr>
          <w:rFonts w:ascii="Rockwell" w:eastAsia="Calibri" w:hAnsi="Rockwell" w:cs="Arial"/>
          <w:lang w:val="es-ES_tradnl" w:bidi="ar-SA"/>
        </w:rPr>
        <w:t xml:space="preserve"> con el célebre </w:t>
      </w:r>
      <w:proofErr w:type="spellStart"/>
      <w:r w:rsidRPr="00AD34BA">
        <w:rPr>
          <w:rFonts w:ascii="Rockwell" w:eastAsia="Calibri" w:hAnsi="Rockwell" w:cs="Arial"/>
          <w:lang w:val="es-ES_tradnl" w:bidi="ar-SA"/>
        </w:rPr>
        <w:t>Atomium</w:t>
      </w:r>
      <w:proofErr w:type="spellEnd"/>
      <w:r w:rsidRPr="00AD34BA">
        <w:rPr>
          <w:rFonts w:ascii="Rockwell" w:eastAsia="Calibri" w:hAnsi="Rockwell" w:cs="Arial"/>
          <w:lang w:val="es-ES_tradnl" w:bidi="ar-SA"/>
        </w:rPr>
        <w:t xml:space="preserve">, la Place </w:t>
      </w:r>
      <w:proofErr w:type="spellStart"/>
      <w:r w:rsidRPr="00AD34BA">
        <w:rPr>
          <w:rFonts w:ascii="Rockwell" w:eastAsia="Calibri" w:hAnsi="Rockwell" w:cs="Arial"/>
          <w:lang w:val="es-ES_tradnl" w:bidi="ar-SA"/>
        </w:rPr>
        <w:t>Royale</w:t>
      </w:r>
      <w:proofErr w:type="spellEnd"/>
      <w:r w:rsidRPr="00AD34BA">
        <w:rPr>
          <w:rFonts w:ascii="Rockwell" w:eastAsia="Calibri" w:hAnsi="Rockwell" w:cs="Arial"/>
          <w:lang w:val="es-ES_tradnl" w:bidi="ar-SA"/>
        </w:rPr>
        <w:t xml:space="preserve">, Palacio Real y el casco antiguo con la magnífica Grand </w:t>
      </w:r>
      <w:proofErr w:type="spellStart"/>
      <w:r w:rsidRPr="00AD34BA">
        <w:rPr>
          <w:rFonts w:ascii="Rockwell" w:eastAsia="Calibri" w:hAnsi="Rockwell" w:cs="Arial"/>
          <w:lang w:val="es-ES_tradnl" w:bidi="ar-SA"/>
        </w:rPr>
        <w:t>Platz</w:t>
      </w:r>
      <w:proofErr w:type="spellEnd"/>
      <w:r w:rsidRPr="00AD34BA">
        <w:rPr>
          <w:rFonts w:ascii="Rockwell" w:eastAsia="Calibri" w:hAnsi="Rockwell" w:cs="Arial"/>
          <w:lang w:val="es-ES_tradnl" w:bidi="ar-SA"/>
        </w:rPr>
        <w:t xml:space="preserve">, posiblemente la más bella de Europa. Tiempo libre. Por la noche podremos opcionalmente disfrutar de una cena típica en el entorno de la Grand </w:t>
      </w:r>
      <w:proofErr w:type="spellStart"/>
      <w:r w:rsidRPr="00AD34BA">
        <w:rPr>
          <w:rFonts w:ascii="Rockwell" w:eastAsia="Calibri" w:hAnsi="Rockwell" w:cs="Arial"/>
          <w:lang w:val="es-ES_tradnl" w:bidi="ar-SA"/>
        </w:rPr>
        <w:t>Platz</w:t>
      </w:r>
      <w:proofErr w:type="spellEnd"/>
      <w:r w:rsidRPr="00AD34BA">
        <w:rPr>
          <w:rFonts w:ascii="Rockwell" w:eastAsia="Calibri" w:hAnsi="Rockwell" w:cs="Arial"/>
          <w:lang w:val="es-ES_tradnl" w:bidi="ar-SA"/>
        </w:rPr>
        <w:t>. (</w:t>
      </w:r>
      <w:r w:rsidRPr="00AD34BA">
        <w:rPr>
          <w:rFonts w:ascii="Rockwell" w:eastAsia="Calibri" w:hAnsi="Rockwell" w:cs="Arial"/>
          <w:b/>
          <w:bCs/>
          <w:lang w:val="es-ES_tradnl" w:bidi="ar-SA"/>
        </w:rPr>
        <w:t>Cena típica incluida en el Paquete Plus P</w:t>
      </w:r>
      <w:r w:rsidRPr="00AD34BA">
        <w:rPr>
          <w:rFonts w:ascii="Rockwell" w:eastAsia="Calibri" w:hAnsi="Rockwell" w:cs="Arial"/>
          <w:lang w:val="es-ES_tradnl" w:bidi="ar-SA"/>
        </w:rPr>
        <w:t>+). Alojamiento.</w:t>
      </w:r>
    </w:p>
    <w:p w14:paraId="23164D13"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2AB61285" w14:textId="77777777"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17º (M): Bruselas / Gante / Brujas (168 Km)</w:t>
      </w:r>
    </w:p>
    <w:p w14:paraId="25F142CC" w14:textId="2997A85F"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la ciudad de Gante, con su magnífica catedral de San </w:t>
      </w:r>
      <w:proofErr w:type="spellStart"/>
      <w:r w:rsidRPr="00AD34BA">
        <w:rPr>
          <w:rFonts w:ascii="Rockwell" w:eastAsia="Calibri" w:hAnsi="Rockwell" w:cs="Arial"/>
          <w:lang w:val="es-ES_tradnl" w:bidi="ar-SA"/>
        </w:rPr>
        <w:t>Bavon</w:t>
      </w:r>
      <w:proofErr w:type="spellEnd"/>
      <w:r w:rsidRPr="00AD34BA">
        <w:rPr>
          <w:rFonts w:ascii="Rockwell" w:eastAsia="Calibri" w:hAnsi="Rockwell" w:cs="Arial"/>
          <w:lang w:val="es-ES_tradnl" w:bidi="ar-SA"/>
        </w:rPr>
        <w:t>, donde se expone el famoso Cordero Místico, y el casco antiguo de ambiente medieval. Tiempo libre para pasear por la ciudad y continuación a Brujas, preciosa ciudad con sus innumerables canales que la cruzan y nos recuerdan a Venecia. (</w:t>
      </w:r>
      <w:r w:rsidRPr="007777F1">
        <w:rPr>
          <w:rFonts w:ascii="Rockwell" w:eastAsia="Calibri" w:hAnsi="Rockwell" w:cs="Arial"/>
          <w:b/>
          <w:bCs/>
          <w:lang w:val="es-ES_tradnl" w:bidi="ar-SA"/>
        </w:rPr>
        <w:t>Almuerzo incluido en el Paquete Plus P</w:t>
      </w:r>
      <w:r w:rsidRPr="00AD34BA">
        <w:rPr>
          <w:rFonts w:ascii="Rockwell" w:eastAsia="Calibri" w:hAnsi="Rockwell" w:cs="Arial"/>
          <w:lang w:val="es-ES_tradnl" w:bidi="ar-SA"/>
        </w:rPr>
        <w:t>+). Visita de la ciudad: el Lago de Amor y el Beaterio, la Plaza Mayor y Atalaya. Posibilidad de hacer opcionalmente un paseo en barco por los canales. Alojamiento.</w:t>
      </w:r>
    </w:p>
    <w:p w14:paraId="3A230F84"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339C54B7" w14:textId="1715EF8F"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 xml:space="preserve">Día 18º (X): Brujas / Amberes / La Haya / </w:t>
      </w:r>
      <w:r w:rsidR="00AD34BA" w:rsidRPr="00AD34BA">
        <w:rPr>
          <w:rFonts w:ascii="Rockwell" w:eastAsia="Calibri" w:hAnsi="Rockwell" w:cs="Arial"/>
          <w:b/>
          <w:bCs/>
          <w:lang w:val="es-ES_tradnl" w:bidi="ar-SA"/>
        </w:rPr>
        <w:t>Ámsterdam</w:t>
      </w:r>
      <w:r w:rsidRPr="00AD34BA">
        <w:rPr>
          <w:rFonts w:ascii="Rockwell" w:eastAsia="Calibri" w:hAnsi="Rockwell" w:cs="Arial"/>
          <w:b/>
          <w:bCs/>
          <w:lang w:val="es-ES_tradnl" w:bidi="ar-SA"/>
        </w:rPr>
        <w:t xml:space="preserve"> (280 Km)</w:t>
      </w:r>
    </w:p>
    <w:p w14:paraId="0F6ACAB3" w14:textId="6E170DF9"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AD34BA">
        <w:rPr>
          <w:rFonts w:ascii="Rockwell" w:eastAsia="Calibri" w:hAnsi="Rockwell" w:cs="Arial"/>
          <w:lang w:val="es-ES_tradnl" w:bidi="ar-SA"/>
        </w:rPr>
        <w:t>Amsterdam</w:t>
      </w:r>
      <w:proofErr w:type="spellEnd"/>
      <w:r w:rsidRPr="00AD34BA">
        <w:rPr>
          <w:rFonts w:ascii="Rockwell" w:eastAsia="Calibri" w:hAnsi="Rockwell" w:cs="Arial"/>
          <w:lang w:val="es-ES_tradnl" w:bidi="ar-SA"/>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Alojamiento. </w:t>
      </w:r>
    </w:p>
    <w:p w14:paraId="39CF2C15" w14:textId="77777777" w:rsidR="00E01E8E" w:rsidRPr="00AD34BA" w:rsidRDefault="00E01E8E" w:rsidP="00AD34BA">
      <w:pPr>
        <w:widowControl/>
        <w:kinsoku w:val="0"/>
        <w:overflowPunct w:val="0"/>
        <w:adjustRightInd w:val="0"/>
        <w:jc w:val="both"/>
        <w:rPr>
          <w:rFonts w:ascii="Rockwell" w:eastAsia="Calibri" w:hAnsi="Rockwell" w:cs="Arial"/>
          <w:b/>
          <w:bCs/>
          <w:lang w:val="es-ES_tradnl" w:bidi="ar-SA"/>
        </w:rPr>
      </w:pPr>
    </w:p>
    <w:p w14:paraId="0EEEDCD1" w14:textId="29515411" w:rsidR="004C553C" w:rsidRPr="00AD34BA" w:rsidRDefault="004C553C" w:rsidP="00AD34BA">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 xml:space="preserve">Día 19º (J): </w:t>
      </w:r>
      <w:r w:rsidR="00AD34BA" w:rsidRPr="00AD34BA">
        <w:rPr>
          <w:rFonts w:ascii="Rockwell" w:eastAsia="Calibri" w:hAnsi="Rockwell" w:cs="Arial"/>
          <w:b/>
          <w:bCs/>
          <w:lang w:val="es-ES_tradnl" w:bidi="ar-SA"/>
        </w:rPr>
        <w:t>Ámsterdam</w:t>
      </w:r>
    </w:p>
    <w:p w14:paraId="7C9A02B5" w14:textId="17BB1B4A"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en el hotel. Día libre para disfrutar de esta encantadora ciudad. Alojamiento. Sugerimos hacer una visita opcional a las cercanas poblaciones de </w:t>
      </w:r>
      <w:proofErr w:type="spellStart"/>
      <w:r w:rsidRPr="00AD34BA">
        <w:rPr>
          <w:rFonts w:ascii="Rockwell" w:eastAsia="Calibri" w:hAnsi="Rockwell" w:cs="Arial"/>
          <w:lang w:val="es-ES_tradnl" w:bidi="ar-SA"/>
        </w:rPr>
        <w:t>Volendam</w:t>
      </w:r>
      <w:proofErr w:type="spellEnd"/>
      <w:r w:rsidRPr="00AD34BA">
        <w:rPr>
          <w:rFonts w:ascii="Rockwell" w:eastAsia="Calibri" w:hAnsi="Rockwell" w:cs="Arial"/>
          <w:lang w:val="es-ES_tradnl" w:bidi="ar-SA"/>
        </w:rPr>
        <w:t xml:space="preserve">, típico pueblo pesquero, y a </w:t>
      </w:r>
      <w:proofErr w:type="spellStart"/>
      <w:r w:rsidRPr="00AD34BA">
        <w:rPr>
          <w:rFonts w:ascii="Rockwell" w:eastAsia="Calibri" w:hAnsi="Rockwell" w:cs="Arial"/>
          <w:lang w:val="es-ES_tradnl" w:bidi="ar-SA"/>
        </w:rPr>
        <w:t>Marken</w:t>
      </w:r>
      <w:proofErr w:type="spellEnd"/>
      <w:r w:rsidRPr="00AD34BA">
        <w:rPr>
          <w:rFonts w:ascii="Rockwell" w:eastAsia="Calibri" w:hAnsi="Rockwell" w:cs="Arial"/>
          <w:lang w:val="es-ES_tradnl" w:bidi="ar-SA"/>
        </w:rPr>
        <w:t xml:space="preserve"> situada en una isla unida al continente por un dique. Podremos visitar también una fábrica de queso holandés. (</w:t>
      </w:r>
      <w:r w:rsidRPr="007777F1">
        <w:rPr>
          <w:rFonts w:ascii="Rockwell" w:eastAsia="Calibri" w:hAnsi="Rockwell" w:cs="Arial"/>
          <w:b/>
          <w:bCs/>
          <w:lang w:val="es-ES_tradnl" w:bidi="ar-SA"/>
        </w:rPr>
        <w:t>Visita y almuerzo incluido en el Paquete Plus P</w:t>
      </w:r>
      <w:r w:rsidRPr="00AD34BA">
        <w:rPr>
          <w:rFonts w:ascii="Rockwell" w:eastAsia="Calibri" w:hAnsi="Rockwell" w:cs="Arial"/>
          <w:lang w:val="es-ES_tradnl" w:bidi="ar-SA"/>
        </w:rPr>
        <w:t>+).</w:t>
      </w:r>
    </w:p>
    <w:p w14:paraId="001298FD"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1C94952C" w14:textId="77777777" w:rsidR="007B22AC" w:rsidRDefault="007B22AC" w:rsidP="00E674E8">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1CAA7402" w14:textId="77777777" w:rsidR="007B22AC" w:rsidRDefault="007B22AC" w:rsidP="00E674E8">
      <w:pPr>
        <w:widowControl/>
        <w:pBdr>
          <w:bottom w:val="single" w:sz="4" w:space="1" w:color="auto"/>
        </w:pBdr>
        <w:kinsoku w:val="0"/>
        <w:overflowPunct w:val="0"/>
        <w:adjustRightInd w:val="0"/>
        <w:jc w:val="both"/>
        <w:rPr>
          <w:rFonts w:ascii="Rockwell" w:eastAsia="Calibri" w:hAnsi="Rockwell" w:cs="Arial"/>
          <w:b/>
          <w:bCs/>
          <w:lang w:val="es-ES_tradnl" w:bidi="ar-SA"/>
        </w:rPr>
      </w:pPr>
    </w:p>
    <w:p w14:paraId="3B66D037" w14:textId="0B2B7169" w:rsidR="004C553C" w:rsidRPr="00AD34BA" w:rsidRDefault="004C553C" w:rsidP="00E674E8">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lastRenderedPageBreak/>
        <w:t xml:space="preserve">Día 20º (V): </w:t>
      </w:r>
      <w:r w:rsidR="00AD34BA" w:rsidRPr="00AD34BA">
        <w:rPr>
          <w:rFonts w:ascii="Rockwell" w:eastAsia="Calibri" w:hAnsi="Rockwell" w:cs="Arial"/>
          <w:b/>
          <w:bCs/>
          <w:lang w:val="es-ES_tradnl" w:bidi="ar-SA"/>
        </w:rPr>
        <w:t>Ámsterdam</w:t>
      </w:r>
      <w:r w:rsidRPr="00AD34BA">
        <w:rPr>
          <w:rFonts w:ascii="Rockwell" w:eastAsia="Calibri" w:hAnsi="Rockwell" w:cs="Arial"/>
          <w:b/>
          <w:bCs/>
          <w:lang w:val="es-ES_tradnl" w:bidi="ar-SA"/>
        </w:rPr>
        <w:t xml:space="preserve"> / Colonia / El Rin / Frankfurt (510 Km) “Crucero por el río Rin”</w:t>
      </w:r>
    </w:p>
    <w:p w14:paraId="724EAE8F" w14:textId="73CD1A72"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Desayuno buffet y salida hacia Colonia. Tiempo libre para poder visitar su bella catedral y continuación bordeando el río Rin a </w:t>
      </w:r>
      <w:proofErr w:type="spellStart"/>
      <w:r w:rsidRPr="00AD34BA">
        <w:rPr>
          <w:rFonts w:ascii="Rockwell" w:eastAsia="Calibri" w:hAnsi="Rockwell" w:cs="Arial"/>
          <w:lang w:val="es-ES_tradnl" w:bidi="ar-SA"/>
        </w:rPr>
        <w:t>Boppard</w:t>
      </w:r>
      <w:proofErr w:type="spellEnd"/>
      <w:r w:rsidRPr="00AD34BA">
        <w:rPr>
          <w:rFonts w:ascii="Rockwell" w:eastAsia="Calibri" w:hAnsi="Rockwell" w:cs="Arial"/>
          <w:lang w:val="es-ES_tradnl" w:bidi="ar-SA"/>
        </w:rPr>
        <w:t xml:space="preserve"> donde embarcaremos para realizar un crucero por el río hasta </w:t>
      </w:r>
      <w:proofErr w:type="spellStart"/>
      <w:r w:rsidRPr="00AD34BA">
        <w:rPr>
          <w:rFonts w:ascii="Rockwell" w:eastAsia="Calibri" w:hAnsi="Rockwell" w:cs="Arial"/>
          <w:lang w:val="es-ES_tradnl" w:bidi="ar-SA"/>
        </w:rPr>
        <w:t>St</w:t>
      </w:r>
      <w:proofErr w:type="spellEnd"/>
      <w:r w:rsidRPr="00AD34BA">
        <w:rPr>
          <w:rFonts w:ascii="Rockwell" w:eastAsia="Calibri" w:hAnsi="Rockwell" w:cs="Arial"/>
          <w:lang w:val="es-ES_tradnl" w:bidi="ar-SA"/>
        </w:rPr>
        <w:t xml:space="preserve"> </w:t>
      </w:r>
      <w:proofErr w:type="spellStart"/>
      <w:r w:rsidRPr="00AD34BA">
        <w:rPr>
          <w:rFonts w:ascii="Rockwell" w:eastAsia="Calibri" w:hAnsi="Rockwell" w:cs="Arial"/>
          <w:lang w:val="es-ES_tradnl" w:bidi="ar-SA"/>
        </w:rPr>
        <w:t>Goar</w:t>
      </w:r>
      <w:proofErr w:type="spellEnd"/>
      <w:r w:rsidRPr="00AD34BA">
        <w:rPr>
          <w:rFonts w:ascii="Rockwell" w:eastAsia="Calibri" w:hAnsi="Rockwell" w:cs="Arial"/>
          <w:lang w:val="es-ES_tradnl" w:bidi="ar-SA"/>
        </w:rPr>
        <w:t xml:space="preserve"> (</w:t>
      </w:r>
      <w:r w:rsidRPr="007777F1">
        <w:rPr>
          <w:rFonts w:ascii="Rockwell" w:eastAsia="Calibri" w:hAnsi="Rockwell" w:cs="Arial"/>
          <w:b/>
          <w:bCs/>
          <w:lang w:val="es-ES_tradnl" w:bidi="ar-SA"/>
        </w:rPr>
        <w:t>Almuerzo snack en el barco incluido en Paquete Plus P</w:t>
      </w:r>
      <w:r w:rsidRPr="00AD34BA">
        <w:rPr>
          <w:rFonts w:ascii="Rockwell" w:eastAsia="Calibri" w:hAnsi="Rockwell" w:cs="Arial"/>
          <w:lang w:val="es-ES_tradnl" w:bidi="ar-SA"/>
        </w:rPr>
        <w:t>+)</w:t>
      </w:r>
      <w:r w:rsidR="0076657A" w:rsidRPr="00AD34BA">
        <w:rPr>
          <w:rFonts w:ascii="Rockwell" w:eastAsia="Calibri" w:hAnsi="Rockwell" w:cs="Arial"/>
          <w:lang w:val="es-ES_tradnl" w:bidi="ar-SA"/>
        </w:rPr>
        <w:t>.</w:t>
      </w:r>
      <w:r w:rsidRPr="00AD34BA">
        <w:rPr>
          <w:rFonts w:ascii="Rockwell" w:eastAsia="Calibri" w:hAnsi="Rockwell" w:cs="Arial"/>
          <w:lang w:val="es-ES_tradnl" w:bidi="ar-SA"/>
        </w:rPr>
        <w:t xml:space="preserve"> Continuación a Frankfurt, donde llegaremos al centro de la ciudad y dispondremos de tiempo libre para recorrer caminando su centro histórico, y la plaza de </w:t>
      </w:r>
      <w:proofErr w:type="spellStart"/>
      <w:r w:rsidRPr="00AD34BA">
        <w:rPr>
          <w:rFonts w:ascii="Rockwell" w:eastAsia="Calibri" w:hAnsi="Rockwell" w:cs="Arial"/>
          <w:lang w:val="es-ES_tradnl" w:bidi="ar-SA"/>
        </w:rPr>
        <w:t>Romer</w:t>
      </w:r>
      <w:proofErr w:type="spellEnd"/>
      <w:r w:rsidRPr="00AD34BA">
        <w:rPr>
          <w:rFonts w:ascii="Rockwell" w:eastAsia="Calibri" w:hAnsi="Rockwell" w:cs="Arial"/>
          <w:lang w:val="es-ES_tradnl" w:bidi="ar-SA"/>
        </w:rPr>
        <w:t xml:space="preserve"> antes de dirigirnos a nuestro hotel. Alojamiento.</w:t>
      </w:r>
    </w:p>
    <w:p w14:paraId="1E7C702B" w14:textId="77777777" w:rsidR="0076657A" w:rsidRPr="00AD34BA" w:rsidRDefault="0076657A" w:rsidP="00AD34BA">
      <w:pPr>
        <w:widowControl/>
        <w:kinsoku w:val="0"/>
        <w:overflowPunct w:val="0"/>
        <w:adjustRightInd w:val="0"/>
        <w:jc w:val="both"/>
        <w:rPr>
          <w:rFonts w:ascii="Rockwell" w:eastAsia="Calibri" w:hAnsi="Rockwell" w:cs="Arial"/>
          <w:lang w:val="es-ES_tradnl" w:bidi="ar-SA"/>
        </w:rPr>
      </w:pPr>
    </w:p>
    <w:p w14:paraId="4F8BA952" w14:textId="74C18446" w:rsidR="004C553C"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 xml:space="preserve">Para los pasajeros terminando el tour en </w:t>
      </w:r>
      <w:r w:rsidR="00AD34BA" w:rsidRPr="00AD34BA">
        <w:rPr>
          <w:rFonts w:ascii="Rockwell" w:eastAsia="Calibri" w:hAnsi="Rockwell" w:cs="Arial"/>
          <w:lang w:val="es-ES_tradnl" w:bidi="ar-SA"/>
        </w:rPr>
        <w:t>Ámsterdam</w:t>
      </w:r>
      <w:r w:rsidRPr="00AD34BA">
        <w:rPr>
          <w:rFonts w:ascii="Rockwell" w:eastAsia="Calibri" w:hAnsi="Rockwell" w:cs="Arial"/>
          <w:lang w:val="es-ES_tradnl" w:bidi="ar-SA"/>
        </w:rPr>
        <w:t>: desayuno y tiempo libre hasta ser trasladados al aeropuerto para tomar el vuelo de regreso.</w:t>
      </w:r>
    </w:p>
    <w:p w14:paraId="2FEBD0A8" w14:textId="77777777" w:rsidR="004C553C" w:rsidRPr="00AD34BA" w:rsidRDefault="004C553C" w:rsidP="00AD34BA">
      <w:pPr>
        <w:widowControl/>
        <w:kinsoku w:val="0"/>
        <w:overflowPunct w:val="0"/>
        <w:adjustRightInd w:val="0"/>
        <w:jc w:val="both"/>
        <w:rPr>
          <w:rFonts w:ascii="Rockwell" w:eastAsia="Calibri" w:hAnsi="Rockwell" w:cs="Arial"/>
          <w:lang w:val="es-ES_tradnl" w:bidi="ar-SA"/>
        </w:rPr>
      </w:pPr>
    </w:p>
    <w:p w14:paraId="3BEB94EB" w14:textId="77777777" w:rsidR="004C553C" w:rsidRPr="00AD34BA" w:rsidRDefault="004C553C" w:rsidP="00E674E8">
      <w:pPr>
        <w:widowControl/>
        <w:pBdr>
          <w:bottom w:val="single" w:sz="4" w:space="1" w:color="auto"/>
        </w:pBdr>
        <w:kinsoku w:val="0"/>
        <w:overflowPunct w:val="0"/>
        <w:adjustRightInd w:val="0"/>
        <w:jc w:val="both"/>
        <w:rPr>
          <w:rFonts w:ascii="Rockwell" w:eastAsia="Calibri" w:hAnsi="Rockwell" w:cs="Arial"/>
          <w:b/>
          <w:bCs/>
          <w:lang w:val="es-ES_tradnl" w:bidi="ar-SA"/>
        </w:rPr>
      </w:pPr>
      <w:r w:rsidRPr="00AD34BA">
        <w:rPr>
          <w:rFonts w:ascii="Rockwell" w:eastAsia="Calibri" w:hAnsi="Rockwell" w:cs="Arial"/>
          <w:b/>
          <w:bCs/>
          <w:lang w:val="es-ES_tradnl" w:bidi="ar-SA"/>
        </w:rPr>
        <w:t>Día 21º (S): Frankfurt</w:t>
      </w:r>
    </w:p>
    <w:p w14:paraId="74FE6A07" w14:textId="72DC539C" w:rsidR="00E31BA7" w:rsidRPr="00AD34BA" w:rsidRDefault="004C553C" w:rsidP="00AD34BA">
      <w:pPr>
        <w:widowControl/>
        <w:kinsoku w:val="0"/>
        <w:overflowPunct w:val="0"/>
        <w:adjustRightInd w:val="0"/>
        <w:jc w:val="both"/>
        <w:rPr>
          <w:rFonts w:ascii="Rockwell" w:eastAsia="Calibri" w:hAnsi="Rockwell" w:cs="Arial"/>
          <w:lang w:val="es-ES_tradnl" w:bidi="ar-SA"/>
        </w:rPr>
      </w:pPr>
      <w:r w:rsidRPr="00AD34BA">
        <w:rPr>
          <w:rFonts w:ascii="Rockwell" w:eastAsia="Calibri" w:hAnsi="Rockwell" w:cs="Arial"/>
          <w:lang w:val="es-ES_tradnl" w:bidi="ar-SA"/>
        </w:rPr>
        <w:t>Desayuno buffet en el hotel. Traslado al aeropuerto para tomar su vuelo de regreso</w:t>
      </w:r>
      <w:r w:rsidR="00E31BA7" w:rsidRPr="00AD34BA">
        <w:rPr>
          <w:rFonts w:ascii="Rockwell" w:eastAsia="Calibri" w:hAnsi="Rockwell" w:cs="Arial"/>
          <w:lang w:val="es-ES_tradnl" w:bidi="ar-SA"/>
        </w:rPr>
        <w:t>.</w:t>
      </w:r>
    </w:p>
    <w:p w14:paraId="5BF902AD" w14:textId="5D32A1F2" w:rsidR="00AD3204" w:rsidRDefault="00AD3204" w:rsidP="00AD34BA">
      <w:pPr>
        <w:widowControl/>
        <w:kinsoku w:val="0"/>
        <w:overflowPunct w:val="0"/>
        <w:adjustRightInd w:val="0"/>
        <w:jc w:val="both"/>
        <w:rPr>
          <w:rFonts w:ascii="Rockwell" w:eastAsia="Calibri" w:hAnsi="Rockwell" w:cs="Arial"/>
          <w:lang w:val="es-ES_tradnl" w:bidi="ar-SA"/>
        </w:rPr>
      </w:pPr>
    </w:p>
    <w:p w14:paraId="7A7B9BB9" w14:textId="73120E1A" w:rsidR="007777F1" w:rsidRDefault="007777F1" w:rsidP="00AD34BA">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2518"/>
        <w:gridCol w:w="8394"/>
      </w:tblGrid>
      <w:tr w:rsidR="007777F1" w:rsidRPr="007777F1" w14:paraId="71DBCA14" w14:textId="77777777" w:rsidTr="00D966AF">
        <w:tc>
          <w:tcPr>
            <w:tcW w:w="10912" w:type="dxa"/>
            <w:gridSpan w:val="2"/>
          </w:tcPr>
          <w:p w14:paraId="7F332286" w14:textId="77777777" w:rsidR="007777F1" w:rsidRPr="007777F1" w:rsidRDefault="007777F1" w:rsidP="007777F1">
            <w:pPr>
              <w:widowControl/>
              <w:kinsoku w:val="0"/>
              <w:overflowPunct w:val="0"/>
              <w:adjustRightInd w:val="0"/>
              <w:jc w:val="center"/>
              <w:rPr>
                <w:rFonts w:ascii="Rockwell" w:eastAsia="Calibri" w:hAnsi="Rockwell" w:cs="Arial"/>
                <w:b/>
                <w:bCs/>
                <w:lang w:val="es-ES_tradnl" w:bidi="ar-SA"/>
              </w:rPr>
            </w:pPr>
            <w:r w:rsidRPr="007777F1">
              <w:rPr>
                <w:rFonts w:ascii="Rockwell" w:eastAsia="Calibri" w:hAnsi="Rockwell" w:cs="Arial"/>
                <w:b/>
                <w:bCs/>
                <w:lang w:val="es-ES_tradnl" w:bidi="ar-SA"/>
              </w:rPr>
              <w:t>Hoteles previstos o similares</w:t>
            </w:r>
          </w:p>
          <w:p w14:paraId="4E46168C" w14:textId="31ED7F23" w:rsidR="007777F1" w:rsidRPr="007777F1" w:rsidRDefault="007777F1" w:rsidP="007777F1">
            <w:pPr>
              <w:widowControl/>
              <w:kinsoku w:val="0"/>
              <w:overflowPunct w:val="0"/>
              <w:adjustRightInd w:val="0"/>
              <w:jc w:val="center"/>
              <w:rPr>
                <w:rFonts w:ascii="Rockwell" w:eastAsia="Calibri" w:hAnsi="Rockwell" w:cs="Arial"/>
                <w:b/>
                <w:bCs/>
                <w:lang w:val="es-ES_tradnl" w:bidi="ar-SA"/>
              </w:rPr>
            </w:pPr>
          </w:p>
        </w:tc>
      </w:tr>
      <w:tr w:rsidR="007777F1" w14:paraId="5E5809A6" w14:textId="77777777" w:rsidTr="00D966AF">
        <w:tc>
          <w:tcPr>
            <w:tcW w:w="2518" w:type="dxa"/>
          </w:tcPr>
          <w:p w14:paraId="17E45D93" w14:textId="219481B1" w:rsidR="007777F1" w:rsidRDefault="007777F1" w:rsidP="007777F1">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8394" w:type="dxa"/>
          </w:tcPr>
          <w:p w14:paraId="2EE69111" w14:textId="74E12948" w:rsidR="007777F1" w:rsidRDefault="007777F1" w:rsidP="007777F1">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D966AF" w:rsidRPr="00D966AF" w14:paraId="0C52CDD2" w14:textId="77777777" w:rsidTr="00D966AF">
        <w:trPr>
          <w:trHeight w:val="300"/>
        </w:trPr>
        <w:tc>
          <w:tcPr>
            <w:tcW w:w="2518" w:type="dxa"/>
            <w:noWrap/>
            <w:hideMark/>
          </w:tcPr>
          <w:p w14:paraId="3A2F4F8D"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MADRID</w:t>
            </w:r>
          </w:p>
        </w:tc>
        <w:tc>
          <w:tcPr>
            <w:tcW w:w="8394" w:type="dxa"/>
            <w:noWrap/>
            <w:hideMark/>
          </w:tcPr>
          <w:p w14:paraId="440B9B54"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PRAGA</w:t>
            </w:r>
          </w:p>
        </w:tc>
      </w:tr>
      <w:tr w:rsidR="00D966AF" w:rsidRPr="00CC4C7B" w14:paraId="31D38783" w14:textId="77777777" w:rsidTr="00D966AF">
        <w:trPr>
          <w:trHeight w:val="300"/>
        </w:trPr>
        <w:tc>
          <w:tcPr>
            <w:tcW w:w="2518" w:type="dxa"/>
            <w:noWrap/>
            <w:hideMark/>
          </w:tcPr>
          <w:p w14:paraId="5FAE9EC5"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BARCELONA</w:t>
            </w:r>
          </w:p>
        </w:tc>
        <w:tc>
          <w:tcPr>
            <w:tcW w:w="8394" w:type="dxa"/>
            <w:noWrap/>
            <w:hideMark/>
          </w:tcPr>
          <w:p w14:paraId="490DCF39" w14:textId="2BAA66B9" w:rsidR="00D966AF" w:rsidRPr="00D96B05" w:rsidRDefault="00D966AF" w:rsidP="00D966AF">
            <w:pPr>
              <w:widowControl/>
              <w:autoSpaceDE/>
              <w:autoSpaceDN/>
              <w:jc w:val="center"/>
              <w:rPr>
                <w:rFonts w:ascii="Rockwell" w:eastAsia="Times New Roman" w:hAnsi="Rockwell" w:cs="Calibri"/>
                <w:color w:val="00B050"/>
                <w:lang w:val="en-US" w:bidi="ar-SA"/>
              </w:rPr>
            </w:pPr>
            <w:r w:rsidRPr="00D96B05">
              <w:rPr>
                <w:rFonts w:ascii="Rockwell" w:eastAsia="Times New Roman" w:hAnsi="Rockwell" w:cs="Calibri"/>
                <w:color w:val="00B050"/>
                <w:lang w:val="en-US" w:bidi="ar-SA"/>
              </w:rPr>
              <w:t xml:space="preserve">FRONT AIR CONGRESS / AC SANT CUGAT </w:t>
            </w:r>
          </w:p>
        </w:tc>
      </w:tr>
      <w:tr w:rsidR="00D966AF" w:rsidRPr="00CC4C7B" w14:paraId="544D85F1" w14:textId="77777777" w:rsidTr="00D966AF">
        <w:trPr>
          <w:trHeight w:val="300"/>
        </w:trPr>
        <w:tc>
          <w:tcPr>
            <w:tcW w:w="2518" w:type="dxa"/>
            <w:noWrap/>
            <w:hideMark/>
          </w:tcPr>
          <w:p w14:paraId="1B028336"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ROMA</w:t>
            </w:r>
          </w:p>
        </w:tc>
        <w:tc>
          <w:tcPr>
            <w:tcW w:w="8394" w:type="dxa"/>
            <w:noWrap/>
            <w:hideMark/>
          </w:tcPr>
          <w:p w14:paraId="4A706132" w14:textId="77777777" w:rsidR="00D966AF" w:rsidRPr="004219E6" w:rsidRDefault="00D966AF" w:rsidP="00D966AF">
            <w:pPr>
              <w:widowControl/>
              <w:autoSpaceDE/>
              <w:autoSpaceDN/>
              <w:jc w:val="center"/>
              <w:rPr>
                <w:rFonts w:ascii="Rockwell" w:eastAsia="Times New Roman" w:hAnsi="Rockwell" w:cs="Calibri"/>
                <w:color w:val="00B050"/>
                <w:lang w:val="it-IT" w:bidi="ar-SA"/>
              </w:rPr>
            </w:pPr>
            <w:r w:rsidRPr="004219E6">
              <w:rPr>
                <w:rFonts w:ascii="Rockwell" w:eastAsia="Times New Roman" w:hAnsi="Rockwell" w:cs="Calibri"/>
                <w:color w:val="00B050"/>
                <w:lang w:val="it-IT" w:bidi="ar-SA"/>
              </w:rPr>
              <w:t>IH Z3 ROMA / MARCO AURELIO</w:t>
            </w:r>
          </w:p>
        </w:tc>
      </w:tr>
      <w:tr w:rsidR="00D966AF" w:rsidRPr="00D966AF" w14:paraId="37695379" w14:textId="77777777" w:rsidTr="00D966AF">
        <w:trPr>
          <w:trHeight w:val="300"/>
        </w:trPr>
        <w:tc>
          <w:tcPr>
            <w:tcW w:w="2518" w:type="dxa"/>
            <w:noWrap/>
          </w:tcPr>
          <w:p w14:paraId="2F54C9E6" w14:textId="252878F9" w:rsidR="00D966AF" w:rsidRPr="00B65541" w:rsidRDefault="00D966AF" w:rsidP="00D966AF">
            <w:pPr>
              <w:widowControl/>
              <w:autoSpaceDE/>
              <w:autoSpaceDN/>
              <w:jc w:val="center"/>
              <w:rPr>
                <w:rFonts w:ascii="Rockwell" w:eastAsia="Times New Roman" w:hAnsi="Rockwell" w:cs="Calibri"/>
                <w:color w:val="70AD47" w:themeColor="accent6"/>
                <w:lang w:bidi="ar-SA"/>
              </w:rPr>
            </w:pPr>
            <w:r w:rsidRPr="00B65541">
              <w:rPr>
                <w:rFonts w:ascii="Rockwell" w:eastAsia="Times New Roman" w:hAnsi="Rockwell" w:cs="Calibri"/>
                <w:color w:val="70AD47" w:themeColor="accent6"/>
                <w:lang w:bidi="ar-SA"/>
              </w:rPr>
              <w:t xml:space="preserve">COSTA AZUL </w:t>
            </w:r>
          </w:p>
        </w:tc>
        <w:tc>
          <w:tcPr>
            <w:tcW w:w="8394" w:type="dxa"/>
            <w:noWrap/>
          </w:tcPr>
          <w:p w14:paraId="62D24336" w14:textId="69E84DCB" w:rsidR="00D966AF" w:rsidRPr="00D27429" w:rsidRDefault="00E14645" w:rsidP="00D966AF">
            <w:pPr>
              <w:widowControl/>
              <w:autoSpaceDE/>
              <w:autoSpaceDN/>
              <w:jc w:val="center"/>
              <w:rPr>
                <w:rFonts w:ascii="Rockwell" w:eastAsia="Times New Roman" w:hAnsi="Rockwell" w:cs="Calibri"/>
                <w:color w:val="70AD47" w:themeColor="accent6"/>
                <w:lang w:bidi="ar-SA"/>
              </w:rPr>
            </w:pPr>
            <w:r w:rsidRPr="00D27429">
              <w:rPr>
                <w:rFonts w:ascii="Rockwell" w:eastAsia="Times New Roman" w:hAnsi="Rockwell" w:cs="Calibri"/>
                <w:color w:val="70AD47" w:themeColor="accent6"/>
                <w:lang w:bidi="ar-SA"/>
              </w:rPr>
              <w:t>AMARANTE</w:t>
            </w:r>
          </w:p>
        </w:tc>
      </w:tr>
      <w:tr w:rsidR="00D966AF" w:rsidRPr="00D966AF" w14:paraId="5D01F3DD" w14:textId="77777777" w:rsidTr="00D966AF">
        <w:trPr>
          <w:trHeight w:val="315"/>
        </w:trPr>
        <w:tc>
          <w:tcPr>
            <w:tcW w:w="2518" w:type="dxa"/>
            <w:noWrap/>
            <w:hideMark/>
          </w:tcPr>
          <w:p w14:paraId="3D185308"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FLORENCIA</w:t>
            </w:r>
          </w:p>
        </w:tc>
        <w:tc>
          <w:tcPr>
            <w:tcW w:w="8394" w:type="dxa"/>
            <w:noWrap/>
            <w:hideMark/>
          </w:tcPr>
          <w:p w14:paraId="693623A2"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THE GATE</w:t>
            </w:r>
          </w:p>
        </w:tc>
      </w:tr>
      <w:tr w:rsidR="00D966AF" w:rsidRPr="00D966AF" w14:paraId="02B1864D" w14:textId="77777777" w:rsidTr="00D966AF">
        <w:trPr>
          <w:trHeight w:val="315"/>
        </w:trPr>
        <w:tc>
          <w:tcPr>
            <w:tcW w:w="2518" w:type="dxa"/>
            <w:noWrap/>
            <w:hideMark/>
          </w:tcPr>
          <w:p w14:paraId="2EF54259"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VENECIA</w:t>
            </w:r>
          </w:p>
        </w:tc>
        <w:tc>
          <w:tcPr>
            <w:tcW w:w="8394" w:type="dxa"/>
            <w:noWrap/>
            <w:hideMark/>
          </w:tcPr>
          <w:p w14:paraId="11FF1ABD"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ALEXANDER MESTRE</w:t>
            </w:r>
          </w:p>
        </w:tc>
      </w:tr>
      <w:tr w:rsidR="00D966AF" w:rsidRPr="00D966AF" w14:paraId="21B039B0" w14:textId="77777777" w:rsidTr="00D966AF">
        <w:trPr>
          <w:trHeight w:val="300"/>
        </w:trPr>
        <w:tc>
          <w:tcPr>
            <w:tcW w:w="2518" w:type="dxa"/>
            <w:noWrap/>
            <w:hideMark/>
          </w:tcPr>
          <w:p w14:paraId="6F79EFF1"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INNSBRUCK</w:t>
            </w:r>
          </w:p>
        </w:tc>
        <w:tc>
          <w:tcPr>
            <w:tcW w:w="8394" w:type="dxa"/>
            <w:noWrap/>
            <w:hideMark/>
          </w:tcPr>
          <w:p w14:paraId="33F6E4B1"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 xml:space="preserve">ALPHOTEL </w:t>
            </w:r>
          </w:p>
        </w:tc>
      </w:tr>
      <w:tr w:rsidR="00D966AF" w:rsidRPr="00CC4C7B" w14:paraId="45158F4F" w14:textId="77777777" w:rsidTr="00D966AF">
        <w:trPr>
          <w:trHeight w:val="300"/>
        </w:trPr>
        <w:tc>
          <w:tcPr>
            <w:tcW w:w="2518" w:type="dxa"/>
            <w:noWrap/>
            <w:hideMark/>
          </w:tcPr>
          <w:p w14:paraId="00A1D12F"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ZURICH</w:t>
            </w:r>
          </w:p>
        </w:tc>
        <w:tc>
          <w:tcPr>
            <w:tcW w:w="8394" w:type="dxa"/>
            <w:noWrap/>
            <w:hideMark/>
          </w:tcPr>
          <w:p w14:paraId="5AE2AD0C" w14:textId="77777777" w:rsidR="00D966AF" w:rsidRPr="00D96B05" w:rsidRDefault="00D966AF" w:rsidP="00D966AF">
            <w:pPr>
              <w:widowControl/>
              <w:autoSpaceDE/>
              <w:autoSpaceDN/>
              <w:jc w:val="center"/>
              <w:rPr>
                <w:rFonts w:ascii="Rockwell" w:eastAsia="Times New Roman" w:hAnsi="Rockwell" w:cs="Calibri"/>
                <w:color w:val="00B050"/>
                <w:lang w:val="en-US" w:bidi="ar-SA"/>
              </w:rPr>
            </w:pPr>
            <w:r w:rsidRPr="00D96B05">
              <w:rPr>
                <w:rFonts w:ascii="Rockwell" w:eastAsia="Times New Roman" w:hAnsi="Rockwell" w:cs="Calibri"/>
                <w:color w:val="00B050"/>
                <w:lang w:val="en-US" w:bidi="ar-SA"/>
              </w:rPr>
              <w:t>IBIS ZURICH MESSE / HARRYS HOME</w:t>
            </w:r>
          </w:p>
        </w:tc>
      </w:tr>
      <w:tr w:rsidR="00D966AF" w:rsidRPr="00D966AF" w14:paraId="632E3476" w14:textId="77777777" w:rsidTr="00D966AF">
        <w:trPr>
          <w:trHeight w:val="300"/>
        </w:trPr>
        <w:tc>
          <w:tcPr>
            <w:tcW w:w="2518" w:type="dxa"/>
            <w:noWrap/>
            <w:hideMark/>
          </w:tcPr>
          <w:p w14:paraId="6727A8DB"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PARIS</w:t>
            </w:r>
          </w:p>
        </w:tc>
        <w:tc>
          <w:tcPr>
            <w:tcW w:w="8394" w:type="dxa"/>
            <w:noWrap/>
            <w:hideMark/>
          </w:tcPr>
          <w:p w14:paraId="7785CD9F"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MERCURE LA DEFENSE  5 / COURTYARD ARCUEIL</w:t>
            </w:r>
          </w:p>
        </w:tc>
      </w:tr>
      <w:tr w:rsidR="00D966AF" w:rsidRPr="00D966AF" w14:paraId="3F504245" w14:textId="77777777" w:rsidTr="00D966AF">
        <w:trPr>
          <w:trHeight w:val="300"/>
        </w:trPr>
        <w:tc>
          <w:tcPr>
            <w:tcW w:w="2518" w:type="dxa"/>
            <w:noWrap/>
            <w:hideMark/>
          </w:tcPr>
          <w:p w14:paraId="7E9F7BB0"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BRUSELAS</w:t>
            </w:r>
          </w:p>
        </w:tc>
        <w:tc>
          <w:tcPr>
            <w:tcW w:w="8394" w:type="dxa"/>
            <w:noWrap/>
            <w:hideMark/>
          </w:tcPr>
          <w:p w14:paraId="4759138F"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RAMADA WOLUWE</w:t>
            </w:r>
          </w:p>
        </w:tc>
      </w:tr>
      <w:tr w:rsidR="00D966AF" w:rsidRPr="00D966AF" w14:paraId="194B6A44" w14:textId="77777777" w:rsidTr="00D966AF">
        <w:trPr>
          <w:trHeight w:val="300"/>
        </w:trPr>
        <w:tc>
          <w:tcPr>
            <w:tcW w:w="2518" w:type="dxa"/>
            <w:noWrap/>
            <w:hideMark/>
          </w:tcPr>
          <w:p w14:paraId="050B2B6F"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BRUJAS</w:t>
            </w:r>
          </w:p>
        </w:tc>
        <w:tc>
          <w:tcPr>
            <w:tcW w:w="8394" w:type="dxa"/>
            <w:noWrap/>
            <w:hideMark/>
          </w:tcPr>
          <w:p w14:paraId="188DF70D"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IBIS BRUGGE CENTRUM</w:t>
            </w:r>
          </w:p>
        </w:tc>
      </w:tr>
      <w:tr w:rsidR="00D966AF" w:rsidRPr="00CC4C7B" w14:paraId="48B0E248" w14:textId="77777777" w:rsidTr="00D966AF">
        <w:trPr>
          <w:trHeight w:val="300"/>
        </w:trPr>
        <w:tc>
          <w:tcPr>
            <w:tcW w:w="2518" w:type="dxa"/>
            <w:noWrap/>
            <w:hideMark/>
          </w:tcPr>
          <w:p w14:paraId="7D38838C"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AMSTERDAM</w:t>
            </w:r>
          </w:p>
        </w:tc>
        <w:tc>
          <w:tcPr>
            <w:tcW w:w="8394" w:type="dxa"/>
            <w:noWrap/>
            <w:hideMark/>
          </w:tcPr>
          <w:p w14:paraId="7C1B91AF" w14:textId="77777777" w:rsidR="00D966AF" w:rsidRPr="00D96B05" w:rsidRDefault="00D966AF" w:rsidP="00D966AF">
            <w:pPr>
              <w:widowControl/>
              <w:autoSpaceDE/>
              <w:autoSpaceDN/>
              <w:jc w:val="center"/>
              <w:rPr>
                <w:rFonts w:ascii="Rockwell" w:eastAsia="Times New Roman" w:hAnsi="Rockwell" w:cs="Calibri"/>
                <w:color w:val="00B050"/>
                <w:lang w:val="en-US" w:bidi="ar-SA"/>
              </w:rPr>
            </w:pPr>
            <w:r w:rsidRPr="00D96B05">
              <w:rPr>
                <w:rFonts w:ascii="Rockwell" w:eastAsia="Times New Roman" w:hAnsi="Rockwell" w:cs="Calibri"/>
                <w:color w:val="00B050"/>
                <w:lang w:val="en-US" w:bidi="ar-SA"/>
              </w:rPr>
              <w:t>HOLIDAY INN EXPRESS NORTH RIVERSIDE / HOLIDAY INN EXPRESS ARENA TOWERS</w:t>
            </w:r>
          </w:p>
        </w:tc>
      </w:tr>
      <w:tr w:rsidR="00D966AF" w:rsidRPr="00D966AF" w14:paraId="2855D337" w14:textId="77777777" w:rsidTr="00D966AF">
        <w:trPr>
          <w:trHeight w:val="300"/>
        </w:trPr>
        <w:tc>
          <w:tcPr>
            <w:tcW w:w="2518" w:type="dxa"/>
            <w:noWrap/>
            <w:hideMark/>
          </w:tcPr>
          <w:p w14:paraId="44E5B9CD"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FRANKFURT</w:t>
            </w:r>
          </w:p>
        </w:tc>
        <w:tc>
          <w:tcPr>
            <w:tcW w:w="8394" w:type="dxa"/>
            <w:noWrap/>
            <w:hideMark/>
          </w:tcPr>
          <w:p w14:paraId="3C15B88D" w14:textId="77777777" w:rsidR="00D966AF" w:rsidRPr="00D96B05" w:rsidRDefault="00D966AF" w:rsidP="00D966AF">
            <w:pPr>
              <w:widowControl/>
              <w:autoSpaceDE/>
              <w:autoSpaceDN/>
              <w:jc w:val="center"/>
              <w:rPr>
                <w:rFonts w:ascii="Rockwell" w:eastAsia="Times New Roman" w:hAnsi="Rockwell" w:cs="Calibri"/>
                <w:color w:val="00B050"/>
                <w:lang w:bidi="ar-SA"/>
              </w:rPr>
            </w:pPr>
            <w:r w:rsidRPr="00D96B05">
              <w:rPr>
                <w:rFonts w:ascii="Rockwell" w:eastAsia="Times New Roman" w:hAnsi="Rockwell" w:cs="Calibri"/>
                <w:color w:val="00B050"/>
                <w:lang w:bidi="ar-SA"/>
              </w:rPr>
              <w:t>NOVOTEL CITY / TRYP FRANKFURT</w:t>
            </w:r>
          </w:p>
        </w:tc>
      </w:tr>
    </w:tbl>
    <w:p w14:paraId="72494E3C" w14:textId="77777777" w:rsidR="007777F1" w:rsidRPr="00AD34BA" w:rsidRDefault="007777F1" w:rsidP="00AD34BA">
      <w:pPr>
        <w:widowControl/>
        <w:kinsoku w:val="0"/>
        <w:overflowPunct w:val="0"/>
        <w:adjustRightInd w:val="0"/>
        <w:jc w:val="both"/>
        <w:rPr>
          <w:rFonts w:ascii="Rockwell" w:eastAsia="Calibri" w:hAnsi="Rockwell" w:cs="Arial"/>
          <w:lang w:val="es-ES_tradnl" w:bidi="ar-SA"/>
        </w:rPr>
      </w:pPr>
    </w:p>
    <w:p w14:paraId="3958E826" w14:textId="77777777" w:rsidR="00F349E1" w:rsidRPr="00D27429" w:rsidRDefault="00F349E1" w:rsidP="004C553C">
      <w:pPr>
        <w:widowControl/>
        <w:kinsoku w:val="0"/>
        <w:overflowPunct w:val="0"/>
        <w:adjustRightInd w:val="0"/>
        <w:rPr>
          <w:rFonts w:ascii="Arial" w:eastAsia="Calibri" w:hAnsi="Arial" w:cs="Arial"/>
          <w:color w:val="70AD47" w:themeColor="accent6"/>
          <w:sz w:val="20"/>
          <w:szCs w:val="20"/>
          <w:lang w:val="es-ES_tradnl" w:bidi="ar-SA"/>
        </w:rPr>
      </w:pPr>
    </w:p>
    <w:p w14:paraId="530A3562" w14:textId="1682F904" w:rsidR="00F349E1" w:rsidRPr="00D27429" w:rsidRDefault="00F349E1" w:rsidP="00F349E1">
      <w:pPr>
        <w:pStyle w:val="TramosFechasTourTABLAS"/>
        <w:rPr>
          <w:color w:val="70AD47" w:themeColor="accent6"/>
        </w:rPr>
      </w:pPr>
    </w:p>
    <w:sectPr w:rsidR="00F349E1" w:rsidRPr="00D27429"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1184" w14:textId="77777777" w:rsidR="00610D34" w:rsidRDefault="00610D34" w:rsidP="0003359D">
      <w:r>
        <w:separator/>
      </w:r>
    </w:p>
  </w:endnote>
  <w:endnote w:type="continuationSeparator" w:id="0">
    <w:p w14:paraId="45D5E07F" w14:textId="77777777" w:rsidR="00610D34" w:rsidRDefault="00610D34"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B3DE" w14:textId="77777777" w:rsidR="00610D34" w:rsidRDefault="00610D34" w:rsidP="0003359D">
      <w:r>
        <w:separator/>
      </w:r>
    </w:p>
  </w:footnote>
  <w:footnote w:type="continuationSeparator" w:id="0">
    <w:p w14:paraId="223330D6" w14:textId="77777777" w:rsidR="00610D34" w:rsidRDefault="00610D34"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867980870">
    <w:abstractNumId w:val="10"/>
  </w:num>
  <w:num w:numId="2" w16cid:durableId="1363045565">
    <w:abstractNumId w:val="14"/>
  </w:num>
  <w:num w:numId="3" w16cid:durableId="718943120">
    <w:abstractNumId w:val="5"/>
  </w:num>
  <w:num w:numId="4" w16cid:durableId="1778985373">
    <w:abstractNumId w:val="24"/>
  </w:num>
  <w:num w:numId="5" w16cid:durableId="85342900">
    <w:abstractNumId w:val="19"/>
  </w:num>
  <w:num w:numId="6" w16cid:durableId="824054431">
    <w:abstractNumId w:val="18"/>
  </w:num>
  <w:num w:numId="7" w16cid:durableId="2057925186">
    <w:abstractNumId w:val="11"/>
  </w:num>
  <w:num w:numId="8" w16cid:durableId="1633444343">
    <w:abstractNumId w:val="23"/>
  </w:num>
  <w:num w:numId="9" w16cid:durableId="2025396055">
    <w:abstractNumId w:val="17"/>
  </w:num>
  <w:num w:numId="10" w16cid:durableId="838736906">
    <w:abstractNumId w:val="8"/>
  </w:num>
  <w:num w:numId="11" w16cid:durableId="1535078811">
    <w:abstractNumId w:val="22"/>
  </w:num>
  <w:num w:numId="12" w16cid:durableId="164591717">
    <w:abstractNumId w:val="2"/>
  </w:num>
  <w:num w:numId="13" w16cid:durableId="54624137">
    <w:abstractNumId w:val="15"/>
  </w:num>
  <w:num w:numId="14" w16cid:durableId="1400790170">
    <w:abstractNumId w:val="4"/>
  </w:num>
  <w:num w:numId="15" w16cid:durableId="1906329569">
    <w:abstractNumId w:val="7"/>
  </w:num>
  <w:num w:numId="16" w16cid:durableId="1177690241">
    <w:abstractNumId w:val="12"/>
  </w:num>
  <w:num w:numId="17" w16cid:durableId="899170592">
    <w:abstractNumId w:val="13"/>
  </w:num>
  <w:num w:numId="18" w16cid:durableId="1447577117">
    <w:abstractNumId w:val="16"/>
  </w:num>
  <w:num w:numId="19" w16cid:durableId="1124424357">
    <w:abstractNumId w:val="3"/>
  </w:num>
  <w:num w:numId="20" w16cid:durableId="408818484">
    <w:abstractNumId w:val="9"/>
  </w:num>
  <w:num w:numId="21" w16cid:durableId="571038434">
    <w:abstractNumId w:val="20"/>
  </w:num>
  <w:num w:numId="22" w16cid:durableId="1942102995">
    <w:abstractNumId w:val="6"/>
  </w:num>
  <w:num w:numId="23" w16cid:durableId="589200693">
    <w:abstractNumId w:val="21"/>
  </w:num>
  <w:num w:numId="24" w16cid:durableId="1431122216">
    <w:abstractNumId w:val="6"/>
  </w:num>
  <w:num w:numId="25" w16cid:durableId="920719949">
    <w:abstractNumId w:val="1"/>
  </w:num>
  <w:num w:numId="26" w16cid:durableId="696465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0F49"/>
    <w:rsid w:val="000061F9"/>
    <w:rsid w:val="0003359D"/>
    <w:rsid w:val="0005350E"/>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54171"/>
    <w:rsid w:val="00166983"/>
    <w:rsid w:val="00167164"/>
    <w:rsid w:val="00173205"/>
    <w:rsid w:val="00174B9C"/>
    <w:rsid w:val="0017709E"/>
    <w:rsid w:val="0018209D"/>
    <w:rsid w:val="001A05C9"/>
    <w:rsid w:val="001A3CEC"/>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5E7"/>
    <w:rsid w:val="00325BD6"/>
    <w:rsid w:val="0032716E"/>
    <w:rsid w:val="0033629F"/>
    <w:rsid w:val="00344A7E"/>
    <w:rsid w:val="003464DB"/>
    <w:rsid w:val="003672CE"/>
    <w:rsid w:val="003922B9"/>
    <w:rsid w:val="003A3BB0"/>
    <w:rsid w:val="003C1315"/>
    <w:rsid w:val="003C6A4F"/>
    <w:rsid w:val="003E11C7"/>
    <w:rsid w:val="003E445B"/>
    <w:rsid w:val="003F04C5"/>
    <w:rsid w:val="003F1E27"/>
    <w:rsid w:val="003F78F8"/>
    <w:rsid w:val="00402288"/>
    <w:rsid w:val="00403BDF"/>
    <w:rsid w:val="00406409"/>
    <w:rsid w:val="0041017D"/>
    <w:rsid w:val="00411BCF"/>
    <w:rsid w:val="00413CCD"/>
    <w:rsid w:val="004219E6"/>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6E4E"/>
    <w:rsid w:val="004D7944"/>
    <w:rsid w:val="0050076B"/>
    <w:rsid w:val="00504D52"/>
    <w:rsid w:val="00517C79"/>
    <w:rsid w:val="00530642"/>
    <w:rsid w:val="00547583"/>
    <w:rsid w:val="00547E14"/>
    <w:rsid w:val="00551346"/>
    <w:rsid w:val="00552297"/>
    <w:rsid w:val="0056555F"/>
    <w:rsid w:val="005719C2"/>
    <w:rsid w:val="00571FC7"/>
    <w:rsid w:val="00572744"/>
    <w:rsid w:val="00574794"/>
    <w:rsid w:val="005752E3"/>
    <w:rsid w:val="005836FE"/>
    <w:rsid w:val="005908BF"/>
    <w:rsid w:val="00593A42"/>
    <w:rsid w:val="005A66CF"/>
    <w:rsid w:val="005A6E14"/>
    <w:rsid w:val="005B3A3F"/>
    <w:rsid w:val="005B4152"/>
    <w:rsid w:val="005B4313"/>
    <w:rsid w:val="005C053C"/>
    <w:rsid w:val="005C074F"/>
    <w:rsid w:val="005C29DB"/>
    <w:rsid w:val="005D53A3"/>
    <w:rsid w:val="005E796D"/>
    <w:rsid w:val="005F192B"/>
    <w:rsid w:val="005F5B38"/>
    <w:rsid w:val="00610D34"/>
    <w:rsid w:val="00613C0D"/>
    <w:rsid w:val="0061484A"/>
    <w:rsid w:val="006256CC"/>
    <w:rsid w:val="00625981"/>
    <w:rsid w:val="0064069B"/>
    <w:rsid w:val="00651303"/>
    <w:rsid w:val="00652AFE"/>
    <w:rsid w:val="00656FA6"/>
    <w:rsid w:val="0066544A"/>
    <w:rsid w:val="00667B0A"/>
    <w:rsid w:val="00673025"/>
    <w:rsid w:val="00681C14"/>
    <w:rsid w:val="0069592A"/>
    <w:rsid w:val="006A251B"/>
    <w:rsid w:val="006A63C9"/>
    <w:rsid w:val="006B6135"/>
    <w:rsid w:val="006C0A63"/>
    <w:rsid w:val="006C214D"/>
    <w:rsid w:val="006E0067"/>
    <w:rsid w:val="006E408B"/>
    <w:rsid w:val="006F256D"/>
    <w:rsid w:val="006F303C"/>
    <w:rsid w:val="006F5B19"/>
    <w:rsid w:val="006F667E"/>
    <w:rsid w:val="007006EA"/>
    <w:rsid w:val="00701758"/>
    <w:rsid w:val="00711C63"/>
    <w:rsid w:val="00717423"/>
    <w:rsid w:val="00735F4B"/>
    <w:rsid w:val="00736E5C"/>
    <w:rsid w:val="00741913"/>
    <w:rsid w:val="0074254D"/>
    <w:rsid w:val="007452AE"/>
    <w:rsid w:val="00747A0C"/>
    <w:rsid w:val="007513CA"/>
    <w:rsid w:val="0075379D"/>
    <w:rsid w:val="0075656E"/>
    <w:rsid w:val="00760B26"/>
    <w:rsid w:val="0076657A"/>
    <w:rsid w:val="007764C3"/>
    <w:rsid w:val="007774E9"/>
    <w:rsid w:val="007777F1"/>
    <w:rsid w:val="0078039B"/>
    <w:rsid w:val="00783972"/>
    <w:rsid w:val="00795A2C"/>
    <w:rsid w:val="007A06EB"/>
    <w:rsid w:val="007B08CC"/>
    <w:rsid w:val="007B22AC"/>
    <w:rsid w:val="007B6678"/>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46EB9"/>
    <w:rsid w:val="00857A6B"/>
    <w:rsid w:val="008631A4"/>
    <w:rsid w:val="008649FE"/>
    <w:rsid w:val="008732FD"/>
    <w:rsid w:val="008916BD"/>
    <w:rsid w:val="00891D63"/>
    <w:rsid w:val="008B0ABD"/>
    <w:rsid w:val="008B0FA1"/>
    <w:rsid w:val="008B1B53"/>
    <w:rsid w:val="008C79DA"/>
    <w:rsid w:val="008F046A"/>
    <w:rsid w:val="008F3B82"/>
    <w:rsid w:val="00914FCA"/>
    <w:rsid w:val="0091721B"/>
    <w:rsid w:val="009227F2"/>
    <w:rsid w:val="00933347"/>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5B19"/>
    <w:rsid w:val="00A67CEE"/>
    <w:rsid w:val="00A72FBD"/>
    <w:rsid w:val="00A84F47"/>
    <w:rsid w:val="00A9176F"/>
    <w:rsid w:val="00A91CD6"/>
    <w:rsid w:val="00A954B1"/>
    <w:rsid w:val="00AB125B"/>
    <w:rsid w:val="00AC1367"/>
    <w:rsid w:val="00AC3D78"/>
    <w:rsid w:val="00AD3204"/>
    <w:rsid w:val="00AD34BA"/>
    <w:rsid w:val="00AD476C"/>
    <w:rsid w:val="00AE516D"/>
    <w:rsid w:val="00AF651F"/>
    <w:rsid w:val="00B0255A"/>
    <w:rsid w:val="00B02AD3"/>
    <w:rsid w:val="00B07D57"/>
    <w:rsid w:val="00B1763D"/>
    <w:rsid w:val="00B248AD"/>
    <w:rsid w:val="00B33FE8"/>
    <w:rsid w:val="00B34847"/>
    <w:rsid w:val="00B405F9"/>
    <w:rsid w:val="00B502FE"/>
    <w:rsid w:val="00B51686"/>
    <w:rsid w:val="00B65282"/>
    <w:rsid w:val="00B65541"/>
    <w:rsid w:val="00B65A9D"/>
    <w:rsid w:val="00B65DC5"/>
    <w:rsid w:val="00B804C7"/>
    <w:rsid w:val="00B80668"/>
    <w:rsid w:val="00B835CF"/>
    <w:rsid w:val="00B854AF"/>
    <w:rsid w:val="00B935E6"/>
    <w:rsid w:val="00B93EE3"/>
    <w:rsid w:val="00B9497C"/>
    <w:rsid w:val="00BC01E5"/>
    <w:rsid w:val="00BC5C28"/>
    <w:rsid w:val="00BC6348"/>
    <w:rsid w:val="00BD1143"/>
    <w:rsid w:val="00BE78DE"/>
    <w:rsid w:val="00BE7A1E"/>
    <w:rsid w:val="00BF1298"/>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C4C7B"/>
    <w:rsid w:val="00CD3E26"/>
    <w:rsid w:val="00CD5AA0"/>
    <w:rsid w:val="00D064BC"/>
    <w:rsid w:val="00D06B9E"/>
    <w:rsid w:val="00D22409"/>
    <w:rsid w:val="00D27429"/>
    <w:rsid w:val="00D6152C"/>
    <w:rsid w:val="00D723C4"/>
    <w:rsid w:val="00D8085C"/>
    <w:rsid w:val="00D81B67"/>
    <w:rsid w:val="00D82420"/>
    <w:rsid w:val="00D966AF"/>
    <w:rsid w:val="00D96B05"/>
    <w:rsid w:val="00D97609"/>
    <w:rsid w:val="00DA15A9"/>
    <w:rsid w:val="00DA68CA"/>
    <w:rsid w:val="00DB2C3F"/>
    <w:rsid w:val="00DB71EB"/>
    <w:rsid w:val="00DC29BE"/>
    <w:rsid w:val="00DC3AE1"/>
    <w:rsid w:val="00DC6858"/>
    <w:rsid w:val="00DE061F"/>
    <w:rsid w:val="00DE2321"/>
    <w:rsid w:val="00DF072B"/>
    <w:rsid w:val="00DF1136"/>
    <w:rsid w:val="00DF11D9"/>
    <w:rsid w:val="00DF55D4"/>
    <w:rsid w:val="00E01DDA"/>
    <w:rsid w:val="00E01E8E"/>
    <w:rsid w:val="00E06F4E"/>
    <w:rsid w:val="00E14645"/>
    <w:rsid w:val="00E17509"/>
    <w:rsid w:val="00E23399"/>
    <w:rsid w:val="00E31BA7"/>
    <w:rsid w:val="00E347A8"/>
    <w:rsid w:val="00E36F84"/>
    <w:rsid w:val="00E45B49"/>
    <w:rsid w:val="00E52CF3"/>
    <w:rsid w:val="00E674E8"/>
    <w:rsid w:val="00E67A3C"/>
    <w:rsid w:val="00E759BB"/>
    <w:rsid w:val="00E82BA9"/>
    <w:rsid w:val="00E94B90"/>
    <w:rsid w:val="00E97915"/>
    <w:rsid w:val="00EA017F"/>
    <w:rsid w:val="00EA0722"/>
    <w:rsid w:val="00EB30F0"/>
    <w:rsid w:val="00EB57C3"/>
    <w:rsid w:val="00EB64E6"/>
    <w:rsid w:val="00EC295F"/>
    <w:rsid w:val="00EC3663"/>
    <w:rsid w:val="00EC45FB"/>
    <w:rsid w:val="00EC4667"/>
    <w:rsid w:val="00EC524D"/>
    <w:rsid w:val="00ED2418"/>
    <w:rsid w:val="00ED7CED"/>
    <w:rsid w:val="00EE10BF"/>
    <w:rsid w:val="00EE2358"/>
    <w:rsid w:val="00EE4B1C"/>
    <w:rsid w:val="00F0079A"/>
    <w:rsid w:val="00F1363F"/>
    <w:rsid w:val="00F16568"/>
    <w:rsid w:val="00F16E95"/>
    <w:rsid w:val="00F22871"/>
    <w:rsid w:val="00F25C51"/>
    <w:rsid w:val="00F349E1"/>
    <w:rsid w:val="00F359EB"/>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F349E1"/>
    <w:rPr>
      <w:rFonts w:ascii="Gill Sans" w:hAnsi="Gill Sans" w:cs="Gill Sans"/>
      <w:b/>
      <w:bCs/>
      <w:sz w:val="14"/>
      <w:szCs w:val="14"/>
    </w:rPr>
  </w:style>
  <w:style w:type="paragraph" w:customStyle="1" w:styleId="CuerpoTablaTABLAS">
    <w:name w:val="Cuerpo_Tabla (TABLAS)"/>
    <w:basedOn w:val="Ningnestilodeprrafo"/>
    <w:uiPriority w:val="99"/>
    <w:rsid w:val="00F349E1"/>
    <w:rPr>
      <w:rFonts w:ascii="Gill Sans" w:hAnsi="Gill Sans" w:cs="Gill Sans"/>
      <w:sz w:val="14"/>
      <w:szCs w:val="14"/>
    </w:rPr>
  </w:style>
  <w:style w:type="paragraph" w:customStyle="1" w:styleId="PreciosPorPersonaTABLAS">
    <w:name w:val="Precios_Por_Persona (TABLAS)"/>
    <w:basedOn w:val="Ningnestilodeprrafo"/>
    <w:uiPriority w:val="99"/>
    <w:rsid w:val="00F349E1"/>
    <w:rPr>
      <w:rFonts w:ascii="Gill Sans" w:hAnsi="Gill Sans" w:cs="Gill Sans"/>
      <w:b/>
      <w:bCs/>
      <w:caps/>
      <w:sz w:val="14"/>
      <w:szCs w:val="14"/>
    </w:rPr>
  </w:style>
  <w:style w:type="paragraph" w:customStyle="1" w:styleId="TramosFechasTourTABLAS">
    <w:name w:val="Tramos_Fechas_Tour (TABLAS)"/>
    <w:basedOn w:val="Ningnestilodeprrafo"/>
    <w:uiPriority w:val="99"/>
    <w:rsid w:val="00F349E1"/>
    <w:rPr>
      <w:rFonts w:ascii="Gill Sans" w:hAnsi="Gill Sans" w:cs="Gill Sans"/>
      <w:w w:val="70"/>
      <w:sz w:val="14"/>
      <w:szCs w:val="14"/>
    </w:rPr>
  </w:style>
  <w:style w:type="paragraph" w:customStyle="1" w:styleId="PreciosTABLAS">
    <w:name w:val="Precios (TABLAS)"/>
    <w:basedOn w:val="Ningnestilodeprrafo"/>
    <w:uiPriority w:val="99"/>
    <w:rsid w:val="00F349E1"/>
    <w:pPr>
      <w:jc w:val="center"/>
    </w:pPr>
    <w:rPr>
      <w:rFonts w:ascii="Gill Sans" w:hAnsi="Gill Sans" w:cs="Gill Sans"/>
      <w:sz w:val="16"/>
      <w:szCs w:val="16"/>
    </w:rPr>
  </w:style>
  <w:style w:type="paragraph" w:customStyle="1" w:styleId="ListaINFORMACION">
    <w:name w:val="Lista (INFORMACION)"/>
    <w:basedOn w:val="Ningnestilodeprrafo"/>
    <w:uiPriority w:val="99"/>
    <w:rsid w:val="00F349E1"/>
    <w:pPr>
      <w:ind w:left="113" w:hanging="113"/>
    </w:pPr>
    <w:rPr>
      <w:rFonts w:ascii="Gill Sans" w:hAnsi="Gill Sans" w:cs="Gill Sans"/>
      <w:sz w:val="14"/>
      <w:szCs w:val="14"/>
    </w:rPr>
  </w:style>
  <w:style w:type="table" w:styleId="Tablaconcuadrcula">
    <w:name w:val="Table Grid"/>
    <w:basedOn w:val="Tablanormal"/>
    <w:uiPriority w:val="39"/>
    <w:rsid w:val="00777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65B19"/>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94793">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1957</Words>
  <Characters>10768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28</cp:revision>
  <cp:lastPrinted>2019-02-04T09:02:00Z</cp:lastPrinted>
  <dcterms:created xsi:type="dcterms:W3CDTF">2022-01-26T10:58:00Z</dcterms:created>
  <dcterms:modified xsi:type="dcterms:W3CDTF">2024-01-16T11:49:00Z</dcterms:modified>
</cp:coreProperties>
</file>