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5E774" w14:textId="3F60B4BD" w:rsidR="004245CE" w:rsidRPr="00A914A9" w:rsidRDefault="004245CE" w:rsidP="00A914A9">
      <w:pPr>
        <w:pStyle w:val="DIASITINERARIO"/>
        <w:pBdr>
          <w:bottom w:val="single" w:sz="4" w:space="1" w:color="auto"/>
        </w:pBdr>
        <w:jc w:val="center"/>
        <w:rPr>
          <w:rFonts w:ascii="Rockwell" w:hAnsi="Rockwell" w:cs="Arial"/>
          <w:b/>
          <w:bCs/>
          <w:sz w:val="44"/>
          <w:szCs w:val="44"/>
          <w:lang w:val="en-US"/>
        </w:rPr>
      </w:pPr>
      <w:r w:rsidRPr="00A914A9">
        <w:rPr>
          <w:rFonts w:ascii="Rockwell" w:hAnsi="Rockwell" w:cs="Arial"/>
          <w:b/>
          <w:bCs/>
          <w:sz w:val="44"/>
          <w:szCs w:val="44"/>
          <w:lang w:val="en-US"/>
        </w:rPr>
        <w:t xml:space="preserve">Gran Tour </w:t>
      </w:r>
      <w:proofErr w:type="spellStart"/>
      <w:r w:rsidRPr="00A914A9">
        <w:rPr>
          <w:rFonts w:ascii="Rockwell" w:hAnsi="Rockwell" w:cs="Arial"/>
          <w:b/>
          <w:bCs/>
          <w:sz w:val="44"/>
          <w:szCs w:val="44"/>
          <w:lang w:val="en-US"/>
        </w:rPr>
        <w:t>Inglaterra</w:t>
      </w:r>
      <w:proofErr w:type="spellEnd"/>
      <w:r w:rsidRPr="00A914A9">
        <w:rPr>
          <w:rFonts w:ascii="Rockwell" w:hAnsi="Rockwell" w:cs="Arial"/>
          <w:b/>
          <w:bCs/>
          <w:sz w:val="44"/>
          <w:szCs w:val="44"/>
          <w:lang w:val="en-US"/>
        </w:rPr>
        <w:t xml:space="preserve"> – </w:t>
      </w:r>
      <w:proofErr w:type="spellStart"/>
      <w:r w:rsidRPr="00A914A9">
        <w:rPr>
          <w:rFonts w:ascii="Rockwell" w:hAnsi="Rockwell" w:cs="Arial"/>
          <w:b/>
          <w:bCs/>
          <w:sz w:val="44"/>
          <w:szCs w:val="44"/>
          <w:lang w:val="en-US"/>
        </w:rPr>
        <w:t>Escocia</w:t>
      </w:r>
      <w:proofErr w:type="spellEnd"/>
    </w:p>
    <w:p w14:paraId="7C02949E" w14:textId="77777777" w:rsidR="00A914A9" w:rsidRPr="00A914A9" w:rsidRDefault="00A914A9" w:rsidP="00A914A9">
      <w:pPr>
        <w:pStyle w:val="DIASITINERARIO"/>
        <w:jc w:val="center"/>
        <w:rPr>
          <w:rFonts w:ascii="Rockwell" w:hAnsi="Rockwell" w:cs="Arial"/>
          <w:sz w:val="22"/>
          <w:szCs w:val="22"/>
          <w:lang w:val="en-US"/>
        </w:rPr>
      </w:pPr>
    </w:p>
    <w:p w14:paraId="166D24CF" w14:textId="618700AD" w:rsidR="004245CE" w:rsidRPr="00A914A9" w:rsidRDefault="004245CE" w:rsidP="00A914A9">
      <w:pPr>
        <w:pStyle w:val="DIASITINERARIO"/>
        <w:ind w:left="120"/>
        <w:jc w:val="center"/>
        <w:rPr>
          <w:rFonts w:ascii="Rockwell" w:hAnsi="Rockwell" w:cs="Arial"/>
          <w:sz w:val="22"/>
          <w:szCs w:val="22"/>
          <w:lang w:val="en-GB"/>
        </w:rPr>
      </w:pPr>
      <w:proofErr w:type="spellStart"/>
      <w:r w:rsidRPr="00A914A9">
        <w:rPr>
          <w:rFonts w:ascii="Rockwell" w:hAnsi="Rockwell" w:cs="Arial"/>
          <w:sz w:val="22"/>
          <w:szCs w:val="22"/>
          <w:lang w:val="en-GB"/>
        </w:rPr>
        <w:t>Descubriendo</w:t>
      </w:r>
      <w:proofErr w:type="spellEnd"/>
      <w:r w:rsidR="00A914A9">
        <w:rPr>
          <w:rFonts w:ascii="Rockwell" w:hAnsi="Rockwell" w:cs="Arial"/>
          <w:sz w:val="22"/>
          <w:szCs w:val="22"/>
          <w:lang w:val="en-GB"/>
        </w:rPr>
        <w:t xml:space="preserve">: </w:t>
      </w:r>
      <w:proofErr w:type="spellStart"/>
      <w:r w:rsidRPr="00A914A9">
        <w:rPr>
          <w:rFonts w:ascii="Rockwell" w:hAnsi="Rockwell" w:cs="Arial"/>
          <w:sz w:val="22"/>
          <w:szCs w:val="22"/>
          <w:lang w:val="en-GB"/>
        </w:rPr>
        <w:t>Londres</w:t>
      </w:r>
      <w:proofErr w:type="spellEnd"/>
      <w:r w:rsidRPr="00A914A9">
        <w:rPr>
          <w:rFonts w:ascii="Rockwell" w:hAnsi="Rockwell" w:cs="Arial"/>
          <w:sz w:val="22"/>
          <w:szCs w:val="22"/>
          <w:lang w:val="en-GB"/>
        </w:rPr>
        <w:t xml:space="preserve"> (3)/ Cambridge / York / Bradford</w:t>
      </w:r>
      <w:r w:rsidR="00A914A9">
        <w:rPr>
          <w:rFonts w:ascii="Rockwell" w:hAnsi="Rockwell" w:cs="Arial"/>
          <w:sz w:val="22"/>
          <w:szCs w:val="22"/>
          <w:lang w:val="en-GB"/>
        </w:rPr>
        <w:t xml:space="preserve"> </w:t>
      </w:r>
      <w:r w:rsidRPr="00A914A9">
        <w:rPr>
          <w:rFonts w:ascii="Rockwell" w:hAnsi="Rockwell" w:cs="Arial"/>
          <w:sz w:val="22"/>
          <w:szCs w:val="22"/>
          <w:lang w:val="en-GB"/>
        </w:rPr>
        <w:t xml:space="preserve">(1) / Durham / The Borders / </w:t>
      </w:r>
      <w:proofErr w:type="spellStart"/>
      <w:r w:rsidRPr="00A914A9">
        <w:rPr>
          <w:rFonts w:ascii="Rockwell" w:hAnsi="Rockwell" w:cs="Arial"/>
          <w:sz w:val="22"/>
          <w:szCs w:val="22"/>
          <w:lang w:val="en-GB"/>
        </w:rPr>
        <w:t>Edimburgo</w:t>
      </w:r>
      <w:proofErr w:type="spellEnd"/>
      <w:r w:rsidRPr="00A914A9">
        <w:rPr>
          <w:rFonts w:ascii="Rockwell" w:hAnsi="Rockwell" w:cs="Arial"/>
          <w:sz w:val="22"/>
          <w:szCs w:val="22"/>
          <w:lang w:val="en-GB"/>
        </w:rPr>
        <w:t xml:space="preserve"> (2) / Saint Andrews /     Tierras </w:t>
      </w:r>
      <w:proofErr w:type="spellStart"/>
      <w:r w:rsidRPr="00A914A9">
        <w:rPr>
          <w:rFonts w:ascii="Rockwell" w:hAnsi="Rockwell" w:cs="Arial"/>
          <w:sz w:val="22"/>
          <w:szCs w:val="22"/>
          <w:lang w:val="en-GB"/>
        </w:rPr>
        <w:t>Altas</w:t>
      </w:r>
      <w:proofErr w:type="spellEnd"/>
      <w:r w:rsidRPr="00A914A9">
        <w:rPr>
          <w:rFonts w:ascii="Rockwell" w:hAnsi="Rockwell" w:cs="Arial"/>
          <w:sz w:val="22"/>
          <w:szCs w:val="22"/>
          <w:lang w:val="en-GB"/>
        </w:rPr>
        <w:t xml:space="preserve"> (1) / Lago Ness / Glasgow (1)</w:t>
      </w:r>
      <w:r w:rsidR="00A914A9">
        <w:rPr>
          <w:rFonts w:ascii="Rockwell" w:hAnsi="Rockwell" w:cs="Arial"/>
          <w:sz w:val="22"/>
          <w:szCs w:val="22"/>
          <w:lang w:val="en-GB"/>
        </w:rPr>
        <w:t xml:space="preserve"> </w:t>
      </w:r>
      <w:r w:rsidRPr="00A914A9">
        <w:rPr>
          <w:rFonts w:ascii="Rockwell" w:hAnsi="Rockwell" w:cs="Arial"/>
          <w:sz w:val="22"/>
          <w:szCs w:val="22"/>
          <w:lang w:val="en-GB"/>
        </w:rPr>
        <w:t>/</w:t>
      </w:r>
      <w:r w:rsidR="00E54153">
        <w:rPr>
          <w:rFonts w:ascii="Rockwell" w:hAnsi="Rockwell" w:cs="Arial"/>
          <w:sz w:val="22"/>
          <w:szCs w:val="22"/>
          <w:lang w:val="en-GB"/>
        </w:rPr>
        <w:t xml:space="preserve"> </w:t>
      </w:r>
      <w:r w:rsidR="00E54153" w:rsidRPr="00A4511F">
        <w:rPr>
          <w:rFonts w:ascii="Rockwell" w:hAnsi="Rockwell" w:cs="Arial"/>
          <w:color w:val="92D050"/>
          <w:sz w:val="22"/>
          <w:szCs w:val="22"/>
          <w:lang w:val="en-GB"/>
        </w:rPr>
        <w:t>Liverpool</w:t>
      </w:r>
      <w:r w:rsidR="00E54153">
        <w:rPr>
          <w:rFonts w:ascii="Rockwell" w:hAnsi="Rockwell" w:cs="Arial"/>
          <w:sz w:val="22"/>
          <w:szCs w:val="22"/>
          <w:lang w:val="en-GB"/>
        </w:rPr>
        <w:t xml:space="preserve"> / </w:t>
      </w:r>
      <w:r w:rsidRPr="00A914A9">
        <w:rPr>
          <w:rFonts w:ascii="Rockwell" w:hAnsi="Rockwell" w:cs="Arial"/>
          <w:sz w:val="22"/>
          <w:szCs w:val="22"/>
          <w:lang w:val="en-GB"/>
        </w:rPr>
        <w:t>Warrington (1)/</w:t>
      </w:r>
      <w:r w:rsidR="00A914A9">
        <w:rPr>
          <w:rFonts w:ascii="Rockwell" w:hAnsi="Rockwell" w:cs="Arial"/>
          <w:sz w:val="22"/>
          <w:szCs w:val="22"/>
          <w:lang w:val="en-GB"/>
        </w:rPr>
        <w:t xml:space="preserve"> </w:t>
      </w:r>
      <w:r w:rsidRPr="00A914A9">
        <w:rPr>
          <w:rFonts w:ascii="Rockwell" w:hAnsi="Rockwell" w:cs="Arial"/>
          <w:sz w:val="22"/>
          <w:szCs w:val="22"/>
          <w:lang w:val="en-GB"/>
        </w:rPr>
        <w:t>Stratford</w:t>
      </w:r>
      <w:r w:rsidR="00A914A9">
        <w:rPr>
          <w:rFonts w:ascii="Rockwell" w:hAnsi="Rockwell" w:cs="Arial"/>
          <w:sz w:val="22"/>
          <w:szCs w:val="22"/>
          <w:lang w:val="en-GB"/>
        </w:rPr>
        <w:t xml:space="preserve"> </w:t>
      </w:r>
      <w:r w:rsidRPr="00A914A9">
        <w:rPr>
          <w:rFonts w:ascii="Rockwell" w:hAnsi="Rockwell" w:cs="Arial"/>
          <w:sz w:val="22"/>
          <w:szCs w:val="22"/>
          <w:lang w:val="en-GB"/>
        </w:rPr>
        <w:t>/ Oxford</w:t>
      </w:r>
    </w:p>
    <w:p w14:paraId="7429E09A" w14:textId="77777777" w:rsidR="004245CE" w:rsidRPr="00A914A9" w:rsidRDefault="004245CE" w:rsidP="00A914A9">
      <w:pPr>
        <w:pStyle w:val="DIASITINERARIO"/>
        <w:jc w:val="center"/>
        <w:rPr>
          <w:rFonts w:ascii="Rockwell" w:hAnsi="Rockwell" w:cs="Arial"/>
          <w:sz w:val="22"/>
          <w:szCs w:val="22"/>
          <w:lang w:val="en-GB"/>
        </w:rPr>
      </w:pPr>
    </w:p>
    <w:p w14:paraId="059A781F" w14:textId="711A9E72" w:rsidR="004245CE" w:rsidRPr="00A914A9" w:rsidRDefault="004245CE" w:rsidP="00A914A9">
      <w:pPr>
        <w:pStyle w:val="DIASITINERARIO"/>
        <w:jc w:val="center"/>
        <w:rPr>
          <w:rFonts w:ascii="Rockwell" w:hAnsi="Rockwell" w:cs="Arial"/>
          <w:b/>
          <w:bCs/>
          <w:sz w:val="22"/>
          <w:szCs w:val="22"/>
          <w:lang w:val="es-ES_tradnl"/>
        </w:rPr>
      </w:pPr>
      <w:r w:rsidRPr="00A914A9">
        <w:rPr>
          <w:rFonts w:ascii="Rockwell" w:hAnsi="Rockwell" w:cs="Arial"/>
          <w:b/>
          <w:bCs/>
          <w:sz w:val="22"/>
          <w:szCs w:val="22"/>
          <w:lang w:val="es-ES_tradnl"/>
        </w:rPr>
        <w:t xml:space="preserve">9 </w:t>
      </w:r>
      <w:proofErr w:type="spellStart"/>
      <w:r w:rsidRPr="00A914A9">
        <w:rPr>
          <w:rFonts w:ascii="Rockwell" w:hAnsi="Rockwell" w:cs="Arial"/>
          <w:b/>
          <w:bCs/>
          <w:sz w:val="22"/>
          <w:szCs w:val="22"/>
          <w:lang w:val="es-ES_tradnl"/>
        </w:rPr>
        <w:t>ó</w:t>
      </w:r>
      <w:proofErr w:type="spellEnd"/>
      <w:r w:rsidRPr="00A914A9">
        <w:rPr>
          <w:rFonts w:ascii="Rockwell" w:hAnsi="Rockwell" w:cs="Arial"/>
          <w:b/>
          <w:bCs/>
          <w:sz w:val="22"/>
          <w:szCs w:val="22"/>
          <w:lang w:val="es-ES_tradnl"/>
        </w:rPr>
        <w:t xml:space="preserve"> 11 días</w:t>
      </w:r>
    </w:p>
    <w:p w14:paraId="11FF00A0" w14:textId="77777777" w:rsidR="004245CE" w:rsidRPr="00A914A9" w:rsidRDefault="004245CE" w:rsidP="00A914A9">
      <w:pPr>
        <w:pStyle w:val="DIASITINERARIO"/>
        <w:jc w:val="center"/>
        <w:rPr>
          <w:rFonts w:ascii="Rockwell" w:hAnsi="Rockwell" w:cs="Arial"/>
          <w:b/>
          <w:bCs/>
          <w:sz w:val="22"/>
          <w:szCs w:val="22"/>
          <w:lang w:val="es-ES_tradnl"/>
        </w:rPr>
      </w:pPr>
    </w:p>
    <w:p w14:paraId="7EC7B8E9" w14:textId="77777777" w:rsidR="004245CE" w:rsidRPr="00A914A9" w:rsidRDefault="004245CE" w:rsidP="00A914A9">
      <w:pPr>
        <w:pStyle w:val="DIASITINERARIO"/>
        <w:jc w:val="center"/>
        <w:rPr>
          <w:rFonts w:ascii="Rockwell" w:hAnsi="Rockwell" w:cs="Arial"/>
          <w:sz w:val="22"/>
          <w:szCs w:val="22"/>
          <w:lang w:val="es-ES_tradnl"/>
        </w:rPr>
      </w:pPr>
      <w:r w:rsidRPr="00A914A9">
        <w:rPr>
          <w:rFonts w:ascii="Rockwell" w:hAnsi="Rockwell" w:cs="Arial"/>
          <w:sz w:val="22"/>
          <w:szCs w:val="22"/>
          <w:lang w:val="es-ES_tradnl"/>
        </w:rPr>
        <w:t>Fechas de salida</w:t>
      </w:r>
    </w:p>
    <w:p w14:paraId="4F0DCB17" w14:textId="6829D366" w:rsidR="004245CE" w:rsidRPr="00A914A9" w:rsidRDefault="004245CE" w:rsidP="00A914A9">
      <w:pPr>
        <w:widowControl/>
        <w:kinsoku w:val="0"/>
        <w:overflowPunct w:val="0"/>
        <w:adjustRightInd w:val="0"/>
        <w:jc w:val="center"/>
        <w:rPr>
          <w:rFonts w:ascii="Rockwell" w:hAnsi="Rockwell" w:cs="Arial"/>
          <w:b/>
          <w:bCs/>
          <w:lang w:val="es-ES_tradnl"/>
        </w:rPr>
      </w:pPr>
      <w:r w:rsidRPr="00A914A9">
        <w:rPr>
          <w:rFonts w:ascii="Rockwell" w:hAnsi="Rockwell" w:cs="Arial"/>
          <w:b/>
          <w:bCs/>
          <w:lang w:val="es-ES_tradnl"/>
        </w:rPr>
        <w:t xml:space="preserve">A Londres: </w:t>
      </w:r>
      <w:r w:rsidR="00A914A9" w:rsidRPr="00A914A9">
        <w:rPr>
          <w:rFonts w:ascii="Rockwell" w:hAnsi="Rockwell" w:cs="Arial"/>
          <w:b/>
          <w:bCs/>
          <w:lang w:val="es-ES_tradnl"/>
        </w:rPr>
        <w:t>viernes</w:t>
      </w:r>
    </w:p>
    <w:tbl>
      <w:tblPr>
        <w:tblW w:w="4556" w:type="dxa"/>
        <w:jc w:val="center"/>
        <w:tblCellMar>
          <w:left w:w="70" w:type="dxa"/>
          <w:right w:w="70" w:type="dxa"/>
        </w:tblCellMar>
        <w:tblLook w:val="04A0" w:firstRow="1" w:lastRow="0" w:firstColumn="1" w:lastColumn="0" w:noHBand="0" w:noVBand="1"/>
      </w:tblPr>
      <w:tblGrid>
        <w:gridCol w:w="2278"/>
        <w:gridCol w:w="2278"/>
      </w:tblGrid>
      <w:tr w:rsidR="00CC4DF8" w:rsidRPr="00CC4DF8" w14:paraId="1B82C8CA" w14:textId="77777777" w:rsidTr="00CC4DF8">
        <w:trPr>
          <w:trHeight w:val="300"/>
          <w:jc w:val="center"/>
        </w:trPr>
        <w:tc>
          <w:tcPr>
            <w:tcW w:w="2278" w:type="dxa"/>
            <w:tcBorders>
              <w:top w:val="nil"/>
              <w:left w:val="nil"/>
              <w:bottom w:val="nil"/>
              <w:right w:val="nil"/>
            </w:tcBorders>
          </w:tcPr>
          <w:p w14:paraId="6EEED083" w14:textId="77777777" w:rsidR="00CC4DF8" w:rsidRPr="00CC4DF8" w:rsidRDefault="00CC4DF8" w:rsidP="00CC4DF8">
            <w:pPr>
              <w:widowControl/>
              <w:autoSpaceDE/>
              <w:autoSpaceDN/>
              <w:jc w:val="center"/>
              <w:rPr>
                <w:rFonts w:ascii="Rockwell" w:eastAsia="Times New Roman" w:hAnsi="Rockwell" w:cs="Calibri"/>
                <w:b/>
                <w:bCs/>
                <w:color w:val="000000"/>
              </w:rPr>
            </w:pPr>
          </w:p>
        </w:tc>
        <w:tc>
          <w:tcPr>
            <w:tcW w:w="2278" w:type="dxa"/>
            <w:tcBorders>
              <w:top w:val="nil"/>
              <w:left w:val="nil"/>
              <w:bottom w:val="nil"/>
              <w:right w:val="nil"/>
            </w:tcBorders>
            <w:shd w:val="clear" w:color="auto" w:fill="auto"/>
            <w:noWrap/>
            <w:vAlign w:val="bottom"/>
            <w:hideMark/>
          </w:tcPr>
          <w:p w14:paraId="6DCE398D" w14:textId="65AB126D" w:rsidR="00CC4DF8" w:rsidRPr="00CC4DF8" w:rsidRDefault="00CC4DF8" w:rsidP="00CC4DF8">
            <w:pPr>
              <w:widowControl/>
              <w:autoSpaceDE/>
              <w:autoSpaceDN/>
              <w:jc w:val="center"/>
              <w:rPr>
                <w:rFonts w:ascii="Rockwell" w:eastAsia="Times New Roman" w:hAnsi="Rockwell" w:cs="Calibri"/>
                <w:b/>
                <w:bCs/>
                <w:color w:val="000000"/>
              </w:rPr>
            </w:pPr>
            <w:r w:rsidRPr="00CC4DF8">
              <w:rPr>
                <w:rFonts w:ascii="Rockwell" w:eastAsia="Times New Roman" w:hAnsi="Rockwell" w:cs="Calibri"/>
                <w:b/>
                <w:bCs/>
                <w:color w:val="000000"/>
              </w:rPr>
              <w:t>2024</w:t>
            </w:r>
          </w:p>
        </w:tc>
      </w:tr>
      <w:tr w:rsidR="00CC4DF8" w:rsidRPr="00CC4DF8" w14:paraId="437E6BBB" w14:textId="77777777" w:rsidTr="008D460D">
        <w:trPr>
          <w:trHeight w:val="300"/>
          <w:jc w:val="center"/>
        </w:trPr>
        <w:tc>
          <w:tcPr>
            <w:tcW w:w="2278" w:type="dxa"/>
            <w:tcBorders>
              <w:top w:val="nil"/>
              <w:left w:val="nil"/>
              <w:bottom w:val="nil"/>
              <w:right w:val="nil"/>
            </w:tcBorders>
            <w:vAlign w:val="bottom"/>
          </w:tcPr>
          <w:p w14:paraId="79E5B490" w14:textId="4500FA19" w:rsidR="00CC4DF8" w:rsidRPr="00AA69BC" w:rsidRDefault="00CC4DF8" w:rsidP="00CC4DF8">
            <w:pPr>
              <w:widowControl/>
              <w:autoSpaceDE/>
              <w:autoSpaceDN/>
              <w:jc w:val="center"/>
              <w:rPr>
                <w:rFonts w:ascii="Rockwell" w:eastAsia="Times New Roman" w:hAnsi="Rockwell" w:cs="Calibri"/>
                <w:color w:val="00B050"/>
              </w:rPr>
            </w:pPr>
            <w:r w:rsidRPr="00AA69BC">
              <w:rPr>
                <w:rFonts w:ascii="Rockwell" w:hAnsi="Rockwell" w:cs="Calibri"/>
                <w:b/>
                <w:bCs/>
                <w:color w:val="00B050"/>
              </w:rPr>
              <w:t>Jun</w:t>
            </w:r>
          </w:p>
        </w:tc>
        <w:tc>
          <w:tcPr>
            <w:tcW w:w="2278" w:type="dxa"/>
            <w:tcBorders>
              <w:top w:val="nil"/>
              <w:left w:val="nil"/>
              <w:bottom w:val="nil"/>
              <w:right w:val="nil"/>
            </w:tcBorders>
            <w:shd w:val="clear" w:color="auto" w:fill="auto"/>
            <w:noWrap/>
            <w:vAlign w:val="bottom"/>
            <w:hideMark/>
          </w:tcPr>
          <w:p w14:paraId="051CF8B8" w14:textId="10DC98FC" w:rsidR="00CC4DF8" w:rsidRPr="00AA69BC" w:rsidRDefault="00CC4DF8" w:rsidP="00CC4DF8">
            <w:pPr>
              <w:widowControl/>
              <w:autoSpaceDE/>
              <w:autoSpaceDN/>
              <w:rPr>
                <w:rFonts w:ascii="Rockwell" w:eastAsia="Times New Roman" w:hAnsi="Rockwell" w:cs="Calibri"/>
                <w:color w:val="00B050"/>
              </w:rPr>
            </w:pPr>
            <w:r w:rsidRPr="00AA69BC">
              <w:rPr>
                <w:rFonts w:ascii="Rockwell" w:eastAsia="Times New Roman" w:hAnsi="Rockwell" w:cs="Calibri"/>
                <w:color w:val="00B050"/>
              </w:rPr>
              <w:t>07, 14, 21, 28</w:t>
            </w:r>
          </w:p>
        </w:tc>
      </w:tr>
      <w:tr w:rsidR="00CC4DF8" w:rsidRPr="00CC4DF8" w14:paraId="34192FB0" w14:textId="77777777" w:rsidTr="008D460D">
        <w:trPr>
          <w:trHeight w:val="300"/>
          <w:jc w:val="center"/>
        </w:trPr>
        <w:tc>
          <w:tcPr>
            <w:tcW w:w="2278" w:type="dxa"/>
            <w:tcBorders>
              <w:top w:val="nil"/>
              <w:left w:val="nil"/>
              <w:bottom w:val="nil"/>
              <w:right w:val="nil"/>
            </w:tcBorders>
            <w:vAlign w:val="bottom"/>
          </w:tcPr>
          <w:p w14:paraId="3137027F" w14:textId="51875FFB" w:rsidR="00CC4DF8" w:rsidRPr="00AA69BC" w:rsidRDefault="00CC4DF8" w:rsidP="00CC4DF8">
            <w:pPr>
              <w:widowControl/>
              <w:autoSpaceDE/>
              <w:autoSpaceDN/>
              <w:jc w:val="center"/>
              <w:rPr>
                <w:rFonts w:ascii="Rockwell" w:eastAsia="Times New Roman" w:hAnsi="Rockwell" w:cs="Calibri"/>
                <w:color w:val="00B050"/>
              </w:rPr>
            </w:pPr>
            <w:r w:rsidRPr="00AA69BC">
              <w:rPr>
                <w:rFonts w:ascii="Rockwell" w:hAnsi="Rockwell" w:cs="Calibri"/>
                <w:b/>
                <w:bCs/>
                <w:color w:val="00B050"/>
              </w:rPr>
              <w:t>Jul</w:t>
            </w:r>
          </w:p>
        </w:tc>
        <w:tc>
          <w:tcPr>
            <w:tcW w:w="2278" w:type="dxa"/>
            <w:tcBorders>
              <w:top w:val="nil"/>
              <w:left w:val="nil"/>
              <w:bottom w:val="nil"/>
              <w:right w:val="nil"/>
            </w:tcBorders>
            <w:shd w:val="clear" w:color="auto" w:fill="auto"/>
            <w:noWrap/>
            <w:vAlign w:val="bottom"/>
            <w:hideMark/>
          </w:tcPr>
          <w:p w14:paraId="63F7CA4F" w14:textId="7C4D0147" w:rsidR="00CC4DF8" w:rsidRPr="00AA69BC" w:rsidRDefault="00CC4DF8" w:rsidP="00CC4DF8">
            <w:pPr>
              <w:widowControl/>
              <w:autoSpaceDE/>
              <w:autoSpaceDN/>
              <w:rPr>
                <w:rFonts w:ascii="Rockwell" w:eastAsia="Times New Roman" w:hAnsi="Rockwell" w:cs="Calibri"/>
                <w:color w:val="00B050"/>
              </w:rPr>
            </w:pPr>
            <w:r w:rsidRPr="00AA69BC">
              <w:rPr>
                <w:rFonts w:ascii="Rockwell" w:eastAsia="Times New Roman" w:hAnsi="Rockwell" w:cs="Calibri"/>
                <w:color w:val="00B050"/>
              </w:rPr>
              <w:t>05, 12, 19, 26</w:t>
            </w:r>
          </w:p>
        </w:tc>
      </w:tr>
      <w:tr w:rsidR="00CC4DF8" w:rsidRPr="00CC4DF8" w14:paraId="5828E4B1" w14:textId="77777777" w:rsidTr="008D460D">
        <w:trPr>
          <w:trHeight w:val="300"/>
          <w:jc w:val="center"/>
        </w:trPr>
        <w:tc>
          <w:tcPr>
            <w:tcW w:w="2278" w:type="dxa"/>
            <w:tcBorders>
              <w:top w:val="nil"/>
              <w:left w:val="nil"/>
              <w:bottom w:val="nil"/>
              <w:right w:val="nil"/>
            </w:tcBorders>
            <w:vAlign w:val="bottom"/>
          </w:tcPr>
          <w:p w14:paraId="6C84BDC5" w14:textId="517A0449" w:rsidR="00CC4DF8" w:rsidRPr="00AA69BC" w:rsidRDefault="00CC4DF8" w:rsidP="00CC4DF8">
            <w:pPr>
              <w:widowControl/>
              <w:autoSpaceDE/>
              <w:autoSpaceDN/>
              <w:jc w:val="center"/>
              <w:rPr>
                <w:rFonts w:ascii="Rockwell" w:eastAsia="Times New Roman" w:hAnsi="Rockwell" w:cs="Calibri"/>
                <w:color w:val="00B050"/>
              </w:rPr>
            </w:pPr>
            <w:proofErr w:type="spellStart"/>
            <w:r w:rsidRPr="00AA69BC">
              <w:rPr>
                <w:rFonts w:ascii="Rockwell" w:hAnsi="Rockwell" w:cs="Calibri"/>
                <w:b/>
                <w:bCs/>
                <w:color w:val="00B050"/>
              </w:rPr>
              <w:t>Ago</w:t>
            </w:r>
            <w:proofErr w:type="spellEnd"/>
          </w:p>
        </w:tc>
        <w:tc>
          <w:tcPr>
            <w:tcW w:w="2278" w:type="dxa"/>
            <w:tcBorders>
              <w:top w:val="nil"/>
              <w:left w:val="nil"/>
              <w:bottom w:val="nil"/>
              <w:right w:val="nil"/>
            </w:tcBorders>
            <w:shd w:val="clear" w:color="auto" w:fill="auto"/>
            <w:noWrap/>
            <w:vAlign w:val="bottom"/>
            <w:hideMark/>
          </w:tcPr>
          <w:p w14:paraId="4547377F" w14:textId="266785CD" w:rsidR="00CC4DF8" w:rsidRPr="00AA69BC" w:rsidRDefault="00CC4DF8" w:rsidP="00CC4DF8">
            <w:pPr>
              <w:widowControl/>
              <w:autoSpaceDE/>
              <w:autoSpaceDN/>
              <w:rPr>
                <w:rFonts w:ascii="Rockwell" w:eastAsia="Times New Roman" w:hAnsi="Rockwell" w:cs="Calibri"/>
                <w:color w:val="00B050"/>
              </w:rPr>
            </w:pPr>
            <w:r w:rsidRPr="00AA69BC">
              <w:rPr>
                <w:rFonts w:ascii="Rockwell" w:eastAsia="Times New Roman" w:hAnsi="Rockwell" w:cs="Calibri"/>
                <w:color w:val="00B050"/>
              </w:rPr>
              <w:t>02, 09, 16, 23, 30</w:t>
            </w:r>
          </w:p>
        </w:tc>
      </w:tr>
      <w:tr w:rsidR="00CC4DF8" w:rsidRPr="00CC4DF8" w14:paraId="57E939E6" w14:textId="77777777" w:rsidTr="008D460D">
        <w:trPr>
          <w:trHeight w:val="300"/>
          <w:jc w:val="center"/>
        </w:trPr>
        <w:tc>
          <w:tcPr>
            <w:tcW w:w="2278" w:type="dxa"/>
            <w:tcBorders>
              <w:top w:val="nil"/>
              <w:left w:val="nil"/>
              <w:bottom w:val="nil"/>
              <w:right w:val="nil"/>
            </w:tcBorders>
            <w:vAlign w:val="bottom"/>
          </w:tcPr>
          <w:p w14:paraId="7EDFDB89" w14:textId="51035822" w:rsidR="00CC4DF8" w:rsidRPr="00AA69BC" w:rsidRDefault="00CC4DF8" w:rsidP="00CC4DF8">
            <w:pPr>
              <w:widowControl/>
              <w:autoSpaceDE/>
              <w:autoSpaceDN/>
              <w:jc w:val="center"/>
              <w:rPr>
                <w:rFonts w:ascii="Rockwell" w:eastAsia="Times New Roman" w:hAnsi="Rockwell" w:cs="Calibri"/>
                <w:color w:val="00B050"/>
              </w:rPr>
            </w:pPr>
            <w:r w:rsidRPr="00AA69BC">
              <w:rPr>
                <w:rFonts w:ascii="Rockwell" w:hAnsi="Rockwell" w:cs="Calibri"/>
                <w:b/>
                <w:bCs/>
                <w:color w:val="00B050"/>
              </w:rPr>
              <w:t>Sept</w:t>
            </w:r>
          </w:p>
        </w:tc>
        <w:tc>
          <w:tcPr>
            <w:tcW w:w="2278" w:type="dxa"/>
            <w:tcBorders>
              <w:top w:val="nil"/>
              <w:left w:val="nil"/>
              <w:bottom w:val="nil"/>
              <w:right w:val="nil"/>
            </w:tcBorders>
            <w:shd w:val="clear" w:color="auto" w:fill="auto"/>
            <w:noWrap/>
            <w:vAlign w:val="bottom"/>
            <w:hideMark/>
          </w:tcPr>
          <w:p w14:paraId="33DA472C" w14:textId="3B712687" w:rsidR="00CC4DF8" w:rsidRPr="00AA69BC" w:rsidRDefault="00CC4DF8" w:rsidP="00CC4DF8">
            <w:pPr>
              <w:widowControl/>
              <w:autoSpaceDE/>
              <w:autoSpaceDN/>
              <w:rPr>
                <w:rFonts w:ascii="Rockwell" w:eastAsia="Times New Roman" w:hAnsi="Rockwell" w:cs="Calibri"/>
                <w:color w:val="00B050"/>
              </w:rPr>
            </w:pPr>
            <w:r w:rsidRPr="00AA69BC">
              <w:rPr>
                <w:rFonts w:ascii="Rockwell" w:eastAsia="Times New Roman" w:hAnsi="Rockwell" w:cs="Calibri"/>
                <w:color w:val="00B050"/>
              </w:rPr>
              <w:t>06, 13, 20</w:t>
            </w:r>
          </w:p>
        </w:tc>
      </w:tr>
    </w:tbl>
    <w:p w14:paraId="027D7A25" w14:textId="77777777" w:rsidR="00A914A9" w:rsidRDefault="00A914A9" w:rsidP="00A914A9">
      <w:pPr>
        <w:widowControl/>
        <w:kinsoku w:val="0"/>
        <w:overflowPunct w:val="0"/>
        <w:adjustRightInd w:val="0"/>
        <w:jc w:val="both"/>
        <w:rPr>
          <w:rFonts w:ascii="Rockwell" w:hAnsi="Rockwell" w:cs="Arial"/>
          <w:b/>
          <w:bCs/>
          <w:lang w:val="es-ES_tradnl"/>
        </w:rPr>
      </w:pPr>
    </w:p>
    <w:p w14:paraId="58AD0092" w14:textId="4D2D17E2" w:rsidR="00A914A9" w:rsidRPr="00A914A9" w:rsidRDefault="00A914A9" w:rsidP="00A914A9">
      <w:pPr>
        <w:widowControl/>
        <w:kinsoku w:val="0"/>
        <w:overflowPunct w:val="0"/>
        <w:adjustRightInd w:val="0"/>
        <w:jc w:val="both"/>
        <w:rPr>
          <w:rFonts w:ascii="Rockwell" w:hAnsi="Rockwell" w:cs="Arial"/>
          <w:b/>
          <w:bCs/>
          <w:lang w:val="es-ES_tradnl"/>
        </w:rPr>
      </w:pPr>
      <w:r w:rsidRPr="00A914A9">
        <w:rPr>
          <w:rFonts w:ascii="Rockwell" w:hAnsi="Rockwell" w:cs="Arial"/>
          <w:b/>
          <w:bCs/>
          <w:lang w:val="es-ES_tradnl"/>
        </w:rPr>
        <w:t>Nuestro precio incluye</w:t>
      </w:r>
      <w:r>
        <w:rPr>
          <w:rFonts w:ascii="Rockwell" w:hAnsi="Rockwell" w:cs="Arial"/>
          <w:b/>
          <w:bCs/>
          <w:lang w:val="es-ES_tradnl"/>
        </w:rPr>
        <w:t xml:space="preserve">: </w:t>
      </w:r>
      <w:r w:rsidRPr="00A914A9">
        <w:rPr>
          <w:rFonts w:ascii="Rockwell" w:hAnsi="Rockwell" w:cs="Arial"/>
          <w:lang w:val="es-ES_tradnl"/>
        </w:rPr>
        <w:t>Traslado aeropuerto Heathrow – hotel- aeropuerto Heathrow</w:t>
      </w:r>
      <w:r>
        <w:rPr>
          <w:rFonts w:ascii="Rockwell" w:hAnsi="Rockwell" w:cs="Arial"/>
          <w:b/>
          <w:bCs/>
          <w:lang w:val="es-ES_tradnl"/>
        </w:rPr>
        <w:t xml:space="preserve">. </w:t>
      </w:r>
      <w:r w:rsidRPr="00A914A9">
        <w:rPr>
          <w:rFonts w:ascii="Rockwell" w:hAnsi="Rockwell" w:cs="Arial"/>
          <w:lang w:val="es-ES_tradnl"/>
        </w:rPr>
        <w:t>Transporte en autocar climatizado durante el circuito. Alojamiento y desayuno en hoteles categoría turista superior/primera en habitaciones dobles con baño o ducha. 3 cenas según se indica en el itinerario (sin bebidas).</w:t>
      </w:r>
      <w:r>
        <w:rPr>
          <w:rFonts w:ascii="Rockwell" w:hAnsi="Rockwell" w:cs="Arial"/>
          <w:b/>
          <w:bCs/>
          <w:lang w:val="es-ES_tradnl"/>
        </w:rPr>
        <w:t xml:space="preserve"> </w:t>
      </w:r>
      <w:r w:rsidRPr="00A914A9">
        <w:rPr>
          <w:rFonts w:ascii="Rockwell" w:hAnsi="Rockwell" w:cs="Arial"/>
          <w:lang w:val="es-ES_tradnl"/>
        </w:rPr>
        <w:t>Visitas panorámicas con guías locales de Londres, York, Edimburgo.</w:t>
      </w:r>
      <w:r>
        <w:rPr>
          <w:rFonts w:ascii="Rockwell" w:hAnsi="Rockwell" w:cs="Arial"/>
          <w:b/>
          <w:bCs/>
          <w:lang w:val="es-ES_tradnl"/>
        </w:rPr>
        <w:t xml:space="preserve"> </w:t>
      </w:r>
      <w:r w:rsidRPr="00A914A9">
        <w:rPr>
          <w:rFonts w:ascii="Rockwell" w:hAnsi="Rockwell" w:cs="Arial"/>
          <w:lang w:val="es-ES_tradnl"/>
        </w:rPr>
        <w:t xml:space="preserve">Guía acompañante de habla hispana durante el circuito. </w:t>
      </w:r>
      <w:r>
        <w:rPr>
          <w:rFonts w:ascii="Rockwell" w:hAnsi="Rockwell" w:cs="Arial"/>
          <w:b/>
          <w:bCs/>
          <w:lang w:val="es-ES_tradnl"/>
        </w:rPr>
        <w:t xml:space="preserve"> </w:t>
      </w:r>
      <w:r w:rsidRPr="00A914A9">
        <w:rPr>
          <w:rFonts w:ascii="Rockwell" w:hAnsi="Rockwell" w:cs="Arial"/>
          <w:lang w:val="es-ES_tradnl"/>
        </w:rPr>
        <w:t xml:space="preserve">Entradas a Destilería de </w:t>
      </w:r>
      <w:proofErr w:type="gramStart"/>
      <w:r w:rsidRPr="00A914A9">
        <w:rPr>
          <w:rFonts w:ascii="Rockwell" w:hAnsi="Rockwell" w:cs="Arial"/>
          <w:lang w:val="es-ES_tradnl"/>
        </w:rPr>
        <w:t>Whisky</w:t>
      </w:r>
      <w:proofErr w:type="gramEnd"/>
      <w:r w:rsidRPr="00A914A9">
        <w:rPr>
          <w:rFonts w:ascii="Rockwell" w:hAnsi="Rockwell" w:cs="Arial"/>
          <w:lang w:val="es-ES_tradnl"/>
        </w:rPr>
        <w:t xml:space="preserve"> con degustación.</w:t>
      </w:r>
      <w:r>
        <w:rPr>
          <w:rFonts w:ascii="Rockwell" w:hAnsi="Rockwell" w:cs="Arial"/>
          <w:b/>
          <w:bCs/>
          <w:lang w:val="es-ES_tradnl"/>
        </w:rPr>
        <w:t xml:space="preserve"> </w:t>
      </w:r>
      <w:r w:rsidRPr="00A914A9">
        <w:rPr>
          <w:rFonts w:ascii="Rockwell" w:hAnsi="Rockwell" w:cs="Arial"/>
          <w:lang w:val="es-ES_tradnl"/>
        </w:rPr>
        <w:t>Seguro turístico Mapa plus.</w:t>
      </w:r>
    </w:p>
    <w:p w14:paraId="26FCC885" w14:textId="53AD054A" w:rsidR="00A914A9" w:rsidRPr="00A914A9" w:rsidRDefault="00A914A9" w:rsidP="00A914A9">
      <w:pPr>
        <w:widowControl/>
        <w:kinsoku w:val="0"/>
        <w:overflowPunct w:val="0"/>
        <w:adjustRightInd w:val="0"/>
        <w:jc w:val="both"/>
        <w:rPr>
          <w:rFonts w:ascii="Rockwell" w:hAnsi="Rockwell" w:cs="Arial"/>
          <w:b/>
          <w:bCs/>
          <w:lang w:val="es-ES_tradnl"/>
        </w:rPr>
      </w:pPr>
      <w:r w:rsidRPr="00A914A9">
        <w:rPr>
          <w:rFonts w:ascii="Rockwell" w:hAnsi="Rockwell" w:cs="Arial"/>
          <w:b/>
          <w:bCs/>
          <w:lang w:val="es-ES_tradnl"/>
        </w:rPr>
        <w:t>Nuestro precio no incluye</w:t>
      </w:r>
      <w:r>
        <w:rPr>
          <w:rFonts w:ascii="Rockwell" w:hAnsi="Rockwell" w:cs="Arial"/>
          <w:b/>
          <w:bCs/>
          <w:lang w:val="es-ES_tradnl"/>
        </w:rPr>
        <w:t xml:space="preserve">: </w:t>
      </w:r>
      <w:r w:rsidRPr="00A914A9">
        <w:rPr>
          <w:rFonts w:ascii="Rockwell" w:hAnsi="Rockwell" w:cs="Arial"/>
          <w:lang w:val="es-ES_tradnl"/>
        </w:rPr>
        <w:t>Entradas a museos o monumentos, bebidas, propinas.</w:t>
      </w:r>
    </w:p>
    <w:p w14:paraId="4D0D44F4" w14:textId="26011DE8" w:rsidR="00A914A9" w:rsidRPr="00A914A9" w:rsidRDefault="00A914A9" w:rsidP="00A914A9">
      <w:pPr>
        <w:widowControl/>
        <w:kinsoku w:val="0"/>
        <w:overflowPunct w:val="0"/>
        <w:adjustRightInd w:val="0"/>
        <w:jc w:val="both"/>
        <w:rPr>
          <w:rFonts w:ascii="Rockwell" w:hAnsi="Rockwell" w:cs="Arial"/>
          <w:b/>
          <w:bCs/>
          <w:lang w:val="es-ES_tradnl"/>
        </w:rPr>
      </w:pPr>
      <w:r w:rsidRPr="00A914A9">
        <w:rPr>
          <w:rFonts w:ascii="Rockwell" w:hAnsi="Rockwell" w:cs="Arial"/>
          <w:b/>
          <w:bCs/>
          <w:lang w:val="es-ES_tradnl"/>
        </w:rPr>
        <w:t>Notas Importantes</w:t>
      </w:r>
      <w:r>
        <w:rPr>
          <w:rFonts w:ascii="Rockwell" w:hAnsi="Rockwell" w:cs="Arial"/>
          <w:b/>
          <w:bCs/>
          <w:lang w:val="es-ES_tradnl"/>
        </w:rPr>
        <w:t xml:space="preserve">: </w:t>
      </w:r>
      <w:r w:rsidRPr="00A914A9">
        <w:rPr>
          <w:rFonts w:ascii="Rockwell" w:hAnsi="Rockwell" w:cs="Arial"/>
          <w:lang w:val="es-ES_tradnl"/>
        </w:rPr>
        <w:t>El orden de las visitas podrá ser variado en destino, manteniendo íntegro el programa.</w:t>
      </w:r>
    </w:p>
    <w:p w14:paraId="2BBC42B2" w14:textId="12FCDFDA" w:rsidR="00A914A9" w:rsidRPr="00A914A9" w:rsidRDefault="00A914A9" w:rsidP="00A914A9">
      <w:pPr>
        <w:widowControl/>
        <w:kinsoku w:val="0"/>
        <w:overflowPunct w:val="0"/>
        <w:adjustRightInd w:val="0"/>
        <w:jc w:val="both"/>
        <w:rPr>
          <w:rFonts w:ascii="Rockwell" w:hAnsi="Rockwell" w:cs="Arial"/>
          <w:lang w:val="es-ES_tradnl"/>
        </w:rPr>
      </w:pPr>
      <w:r w:rsidRPr="00A914A9">
        <w:rPr>
          <w:rFonts w:ascii="Rockwell" w:hAnsi="Rockwell" w:cs="Arial"/>
          <w:b/>
          <w:bCs/>
          <w:lang w:val="es-ES_tradnl"/>
        </w:rPr>
        <w:t>Paquete Plus</w:t>
      </w:r>
      <w:r>
        <w:rPr>
          <w:rFonts w:ascii="Rockwell" w:hAnsi="Rockwell" w:cs="Arial"/>
          <w:lang w:val="es-ES_tradnl"/>
        </w:rPr>
        <w:t xml:space="preserve">: </w:t>
      </w:r>
      <w:r w:rsidRPr="00A914A9">
        <w:rPr>
          <w:rFonts w:ascii="Rockwell" w:hAnsi="Rockwell" w:cs="Arial"/>
          <w:lang w:val="es-ES_tradnl"/>
        </w:rPr>
        <w:t>9 Días: Londres / Glasgow: Incluye 3 comidas y 2 extras</w:t>
      </w:r>
      <w:r>
        <w:rPr>
          <w:rFonts w:ascii="Rockwell" w:hAnsi="Rockwell" w:cs="Arial"/>
          <w:lang w:val="es-ES_tradnl"/>
        </w:rPr>
        <w:t xml:space="preserve"> - </w:t>
      </w:r>
      <w:r w:rsidRPr="00A914A9">
        <w:rPr>
          <w:rFonts w:ascii="Rockwell" w:hAnsi="Rockwell" w:cs="Arial"/>
          <w:lang w:val="es-ES_tradnl"/>
        </w:rPr>
        <w:t>11 Días: Londres / Londres: Incluye 4 comidas y 2 extras</w:t>
      </w:r>
    </w:p>
    <w:p w14:paraId="539FEAA0" w14:textId="09B5EA1B" w:rsidR="00A914A9" w:rsidRPr="00A914A9" w:rsidRDefault="00A914A9" w:rsidP="00A914A9">
      <w:pPr>
        <w:widowControl/>
        <w:kinsoku w:val="0"/>
        <w:overflowPunct w:val="0"/>
        <w:adjustRightInd w:val="0"/>
        <w:jc w:val="both"/>
        <w:rPr>
          <w:rFonts w:ascii="Rockwell" w:hAnsi="Rockwell" w:cs="Arial"/>
          <w:b/>
          <w:bCs/>
          <w:lang w:val="es-ES_tradnl"/>
        </w:rPr>
      </w:pPr>
      <w:r w:rsidRPr="00A914A9">
        <w:rPr>
          <w:rFonts w:ascii="Rockwell" w:hAnsi="Rockwell" w:cs="Arial"/>
          <w:b/>
          <w:bCs/>
          <w:lang w:val="es-ES_tradnl"/>
        </w:rPr>
        <w:t>Comidas</w:t>
      </w:r>
      <w:r>
        <w:rPr>
          <w:rFonts w:ascii="Rockwell" w:hAnsi="Rockwell" w:cs="Arial"/>
          <w:b/>
          <w:bCs/>
          <w:lang w:val="es-ES_tradnl"/>
        </w:rPr>
        <w:t xml:space="preserve">: </w:t>
      </w:r>
      <w:r w:rsidRPr="00A914A9">
        <w:rPr>
          <w:rFonts w:ascii="Rockwell" w:hAnsi="Rockwell" w:cs="Arial"/>
          <w:lang w:val="es-ES_tradnl"/>
        </w:rPr>
        <w:t>1 almuerzo en Edimburgo.</w:t>
      </w:r>
      <w:r>
        <w:rPr>
          <w:rFonts w:ascii="Rockwell" w:hAnsi="Rockwell" w:cs="Arial"/>
          <w:b/>
          <w:bCs/>
          <w:lang w:val="es-ES_tradnl"/>
        </w:rPr>
        <w:t xml:space="preserve"> </w:t>
      </w:r>
      <w:r w:rsidRPr="00A914A9">
        <w:rPr>
          <w:rFonts w:ascii="Rockwell" w:hAnsi="Rockwell" w:cs="Arial"/>
          <w:lang w:val="es-ES_tradnl"/>
        </w:rPr>
        <w:t>1 almuerzo en Tierras Altas.</w:t>
      </w:r>
      <w:r>
        <w:rPr>
          <w:rFonts w:ascii="Rockwell" w:hAnsi="Rockwell" w:cs="Arial"/>
          <w:b/>
          <w:bCs/>
          <w:lang w:val="es-ES_tradnl"/>
        </w:rPr>
        <w:t xml:space="preserve"> </w:t>
      </w:r>
      <w:r w:rsidRPr="00A914A9">
        <w:rPr>
          <w:rFonts w:ascii="Rockwell" w:hAnsi="Rockwell" w:cs="Arial"/>
          <w:lang w:val="es-ES_tradnl"/>
        </w:rPr>
        <w:t>1 almuerzo en el Lago Ness.</w:t>
      </w:r>
      <w:r>
        <w:rPr>
          <w:rFonts w:ascii="Rockwell" w:hAnsi="Rockwell" w:cs="Arial"/>
          <w:b/>
          <w:bCs/>
          <w:lang w:val="es-ES_tradnl"/>
        </w:rPr>
        <w:t xml:space="preserve"> </w:t>
      </w:r>
      <w:r w:rsidRPr="00A914A9">
        <w:rPr>
          <w:rFonts w:ascii="Rockwell" w:hAnsi="Rockwell" w:cs="Arial"/>
          <w:lang w:val="es-ES_tradnl"/>
        </w:rPr>
        <w:t xml:space="preserve">1 almuerzo en </w:t>
      </w:r>
      <w:proofErr w:type="spellStart"/>
      <w:r w:rsidRPr="00A914A9">
        <w:rPr>
          <w:rFonts w:ascii="Rockwell" w:hAnsi="Rockwell" w:cs="Arial"/>
          <w:lang w:val="es-ES_tradnl"/>
        </w:rPr>
        <w:t>Windermere</w:t>
      </w:r>
      <w:proofErr w:type="spellEnd"/>
      <w:r w:rsidRPr="00A914A9">
        <w:rPr>
          <w:rFonts w:ascii="Rockwell" w:hAnsi="Rockwell" w:cs="Arial"/>
          <w:lang w:val="es-ES_tradnl"/>
        </w:rPr>
        <w:t>.</w:t>
      </w:r>
    </w:p>
    <w:p w14:paraId="78343413" w14:textId="5102C714" w:rsidR="00A914A9" w:rsidRPr="00A914A9" w:rsidRDefault="00A914A9" w:rsidP="00A914A9">
      <w:pPr>
        <w:widowControl/>
        <w:kinsoku w:val="0"/>
        <w:overflowPunct w:val="0"/>
        <w:adjustRightInd w:val="0"/>
        <w:jc w:val="both"/>
        <w:rPr>
          <w:rFonts w:ascii="Rockwell" w:hAnsi="Rockwell" w:cs="Arial"/>
          <w:b/>
          <w:bCs/>
          <w:lang w:val="es-ES_tradnl"/>
        </w:rPr>
      </w:pPr>
      <w:r w:rsidRPr="00A914A9">
        <w:rPr>
          <w:rFonts w:ascii="Rockwell" w:hAnsi="Rockwell" w:cs="Arial"/>
          <w:b/>
          <w:bCs/>
          <w:lang w:val="es-ES_tradnl"/>
        </w:rPr>
        <w:t>Extras</w:t>
      </w:r>
      <w:r>
        <w:rPr>
          <w:rFonts w:ascii="Rockwell" w:hAnsi="Rockwell" w:cs="Arial"/>
          <w:b/>
          <w:bCs/>
          <w:lang w:val="es-ES_tradnl"/>
        </w:rPr>
        <w:t xml:space="preserve">: </w:t>
      </w:r>
      <w:r w:rsidRPr="00A914A9">
        <w:rPr>
          <w:rFonts w:ascii="Rockwell" w:hAnsi="Rockwell" w:cs="Arial"/>
          <w:lang w:val="es-ES_tradnl"/>
        </w:rPr>
        <w:t>Visita al Castillo de Edimburgo con entrada.</w:t>
      </w:r>
      <w:r>
        <w:rPr>
          <w:rFonts w:ascii="Rockwell" w:hAnsi="Rockwell" w:cs="Arial"/>
          <w:b/>
          <w:bCs/>
          <w:lang w:val="es-ES_tradnl"/>
        </w:rPr>
        <w:t xml:space="preserve"> </w:t>
      </w:r>
      <w:r w:rsidRPr="00A914A9">
        <w:rPr>
          <w:rFonts w:ascii="Rockwell" w:hAnsi="Rockwell" w:cs="Arial"/>
          <w:lang w:val="es-ES_tradnl"/>
        </w:rPr>
        <w:t>Paseo en barco por el Lago Ness.</w:t>
      </w:r>
    </w:p>
    <w:p w14:paraId="1BE597DB" w14:textId="77777777" w:rsidR="00A914A9" w:rsidRDefault="00A914A9" w:rsidP="00A914A9">
      <w:pPr>
        <w:widowControl/>
        <w:kinsoku w:val="0"/>
        <w:overflowPunct w:val="0"/>
        <w:adjustRightInd w:val="0"/>
        <w:jc w:val="both"/>
        <w:rPr>
          <w:rFonts w:ascii="Rockwell" w:hAnsi="Rockwell" w:cs="Arial"/>
          <w:b/>
          <w:bCs/>
          <w:lang w:val="es-ES_tradnl"/>
        </w:rPr>
      </w:pPr>
    </w:p>
    <w:p w14:paraId="5F35025A" w14:textId="51FF78FC" w:rsidR="004245CE" w:rsidRPr="00A914A9" w:rsidRDefault="00A914A9" w:rsidP="00A914A9">
      <w:pPr>
        <w:widowControl/>
        <w:kinsoku w:val="0"/>
        <w:overflowPunct w:val="0"/>
        <w:adjustRightInd w:val="0"/>
        <w:jc w:val="both"/>
        <w:rPr>
          <w:rFonts w:ascii="Rockwell" w:hAnsi="Rockwell" w:cs="Arial"/>
          <w:b/>
          <w:bCs/>
          <w:lang w:val="es-ES_tradnl"/>
        </w:rPr>
      </w:pPr>
      <w:r>
        <w:rPr>
          <w:rFonts w:ascii="Rockwell" w:hAnsi="Rockwell" w:cs="Arial"/>
          <w:b/>
          <w:bCs/>
          <w:lang w:val="es-ES_tradnl"/>
        </w:rPr>
        <w:t>Itinerario</w:t>
      </w:r>
    </w:p>
    <w:p w14:paraId="0FA81E1A" w14:textId="77777777" w:rsidR="004245CE" w:rsidRPr="00A914A9" w:rsidRDefault="004245CE" w:rsidP="00A914A9">
      <w:pPr>
        <w:widowControl/>
        <w:kinsoku w:val="0"/>
        <w:overflowPunct w:val="0"/>
        <w:adjustRightInd w:val="0"/>
        <w:jc w:val="both"/>
        <w:rPr>
          <w:rFonts w:ascii="Rockwell" w:hAnsi="Rockwell" w:cs="Arial"/>
          <w:b/>
          <w:bCs/>
          <w:lang w:val="es-ES_tradnl"/>
        </w:rPr>
      </w:pPr>
    </w:p>
    <w:p w14:paraId="3F977209"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s-ES_tradnl"/>
        </w:rPr>
      </w:pPr>
      <w:r w:rsidRPr="00A914A9">
        <w:rPr>
          <w:rFonts w:ascii="Rockwell" w:hAnsi="Rockwell" w:cs="Arial"/>
          <w:b/>
          <w:bCs/>
          <w:lang w:val="es-ES_tradnl"/>
        </w:rPr>
        <w:t xml:space="preserve">Día 1º (V): América </w:t>
      </w:r>
    </w:p>
    <w:p w14:paraId="2FFE8BA7"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Salida en vuelo intercontinental con destino a Londres.</w:t>
      </w:r>
    </w:p>
    <w:p w14:paraId="53404AFA" w14:textId="77777777" w:rsidR="004245CE" w:rsidRPr="00A914A9" w:rsidRDefault="004245CE" w:rsidP="00A914A9">
      <w:pPr>
        <w:widowControl/>
        <w:kinsoku w:val="0"/>
        <w:overflowPunct w:val="0"/>
        <w:adjustRightInd w:val="0"/>
        <w:jc w:val="both"/>
        <w:rPr>
          <w:rFonts w:ascii="Rockwell" w:hAnsi="Rockwell" w:cs="Arial"/>
          <w:lang w:val="es-ES_tradnl"/>
        </w:rPr>
      </w:pPr>
    </w:p>
    <w:p w14:paraId="64893355"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s-ES_tradnl"/>
        </w:rPr>
      </w:pPr>
      <w:r w:rsidRPr="00A914A9">
        <w:rPr>
          <w:rFonts w:ascii="Rockwell" w:hAnsi="Rockwell" w:cs="Arial"/>
          <w:b/>
          <w:bCs/>
          <w:lang w:val="es-ES_tradnl"/>
        </w:rPr>
        <w:t xml:space="preserve">Día 2º (S): Londres </w:t>
      </w:r>
    </w:p>
    <w:p w14:paraId="7E832DE6"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 xml:space="preserve">Llegada a la capital británica, traslado del aeropuerto de Heathrow al hotel y tiempo libre para la primera toma de contacto con la ciudad. Alojamiento. </w:t>
      </w:r>
    </w:p>
    <w:p w14:paraId="0984D196" w14:textId="77777777" w:rsidR="004245CE" w:rsidRPr="00A914A9" w:rsidRDefault="004245CE" w:rsidP="00A914A9">
      <w:pPr>
        <w:widowControl/>
        <w:kinsoku w:val="0"/>
        <w:overflowPunct w:val="0"/>
        <w:adjustRightInd w:val="0"/>
        <w:jc w:val="both"/>
        <w:rPr>
          <w:rFonts w:ascii="Rockwell" w:hAnsi="Rockwell" w:cs="Arial"/>
          <w:lang w:val="es-ES_tradnl"/>
        </w:rPr>
      </w:pPr>
    </w:p>
    <w:p w14:paraId="476912E0"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s-ES_tradnl"/>
        </w:rPr>
      </w:pPr>
      <w:r w:rsidRPr="00A914A9">
        <w:rPr>
          <w:rFonts w:ascii="Rockwell" w:hAnsi="Rockwell" w:cs="Arial"/>
          <w:b/>
          <w:bCs/>
          <w:lang w:val="es-ES_tradnl"/>
        </w:rPr>
        <w:t xml:space="preserve">Día 3º (D): Londres </w:t>
      </w:r>
    </w:p>
    <w:p w14:paraId="2505FBBC"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 xml:space="preserve">Desayuno. Dedicaremos la mañana a realizar una completa visita guiada por la ciudad, recorriendo los principales lugares de interés: Buckingham Palace, Trafalgar Square, el Parlamento de Westminster con su célebre Big Ben, </w:t>
      </w:r>
      <w:proofErr w:type="spellStart"/>
      <w:r w:rsidRPr="00A914A9">
        <w:rPr>
          <w:rFonts w:ascii="Rockwell" w:hAnsi="Rockwell" w:cs="Arial"/>
          <w:lang w:val="es-ES_tradnl"/>
        </w:rPr>
        <w:t>Picadilly</w:t>
      </w:r>
      <w:proofErr w:type="spellEnd"/>
      <w:r w:rsidRPr="00A914A9">
        <w:rPr>
          <w:rFonts w:ascii="Rockwell" w:hAnsi="Rockwell" w:cs="Arial"/>
          <w:lang w:val="es-ES_tradnl"/>
        </w:rPr>
        <w:t xml:space="preserve"> </w:t>
      </w:r>
      <w:proofErr w:type="spellStart"/>
      <w:r w:rsidRPr="00A914A9">
        <w:rPr>
          <w:rFonts w:ascii="Rockwell" w:hAnsi="Rockwell" w:cs="Arial"/>
          <w:lang w:val="es-ES_tradnl"/>
        </w:rPr>
        <w:t>Circus</w:t>
      </w:r>
      <w:proofErr w:type="spellEnd"/>
      <w:r w:rsidRPr="00A914A9">
        <w:rPr>
          <w:rFonts w:ascii="Rockwell" w:hAnsi="Rockwell" w:cs="Arial"/>
          <w:lang w:val="es-ES_tradnl"/>
        </w:rPr>
        <w:t xml:space="preserve">, Hyde Park… son solo algunos de los atractivos que ofrece la cosmopolita capital de Inglaterra. Tarde libre para seguir disfrutando de la ciudad con posibilidad de realizar una visita guiada opcional a la célebre Torre de Londres junto al Puente del Támesis. Alojamiento. </w:t>
      </w:r>
    </w:p>
    <w:p w14:paraId="71972566" w14:textId="77777777" w:rsidR="004245CE" w:rsidRPr="00A914A9" w:rsidRDefault="004245CE" w:rsidP="00A914A9">
      <w:pPr>
        <w:widowControl/>
        <w:kinsoku w:val="0"/>
        <w:overflowPunct w:val="0"/>
        <w:adjustRightInd w:val="0"/>
        <w:jc w:val="both"/>
        <w:rPr>
          <w:rFonts w:ascii="Rockwell" w:hAnsi="Rockwell" w:cs="Arial"/>
          <w:lang w:val="es-ES_tradnl"/>
        </w:rPr>
      </w:pPr>
    </w:p>
    <w:p w14:paraId="4E82AC8B"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s-ES_tradnl"/>
        </w:rPr>
      </w:pPr>
      <w:r w:rsidRPr="00A914A9">
        <w:rPr>
          <w:rFonts w:ascii="Rockwell" w:hAnsi="Rockwell" w:cs="Arial"/>
          <w:b/>
          <w:bCs/>
          <w:lang w:val="es-ES_tradnl"/>
        </w:rPr>
        <w:t>Día 4º (L): Londres / Cambridge / York / Bradford-Leeds (420 Km)</w:t>
      </w:r>
    </w:p>
    <w:p w14:paraId="06223F52"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 xml:space="preserve">Desayuno. Viajaremos hacia el norte del país y haremos nuestra primera parada en la célebre ciudad de Cambridge, sede de una de las universidades más prestigiosas del mundo. Pasearemos por sus hermosas calles y continuaremos nuestra ruta hacia una de las ciudades más hermosas del país: York. Realizaremos una completa visita guiada y descubriremos uno de los templos catedralicios más imponentes de Europa. Tras la visita, llegada a nuestro hotel en el área de Bradford-Leeds, cena y alojamiento. </w:t>
      </w:r>
    </w:p>
    <w:p w14:paraId="6AE3D2B3" w14:textId="77777777" w:rsidR="004245CE" w:rsidRPr="00A914A9" w:rsidRDefault="004245CE" w:rsidP="00A914A9">
      <w:pPr>
        <w:widowControl/>
        <w:kinsoku w:val="0"/>
        <w:overflowPunct w:val="0"/>
        <w:adjustRightInd w:val="0"/>
        <w:jc w:val="both"/>
        <w:rPr>
          <w:rFonts w:ascii="Rockwell" w:hAnsi="Rockwell" w:cs="Arial"/>
          <w:lang w:val="es-ES_tradnl"/>
        </w:rPr>
      </w:pPr>
    </w:p>
    <w:p w14:paraId="411719C9" w14:textId="429CCFE4" w:rsidR="004245CE" w:rsidRPr="00374EE2" w:rsidRDefault="004245CE" w:rsidP="00A914A9">
      <w:pPr>
        <w:widowControl/>
        <w:pBdr>
          <w:bottom w:val="single" w:sz="4" w:space="1" w:color="auto"/>
        </w:pBdr>
        <w:kinsoku w:val="0"/>
        <w:overflowPunct w:val="0"/>
        <w:adjustRightInd w:val="0"/>
        <w:jc w:val="both"/>
        <w:rPr>
          <w:rFonts w:ascii="Rockwell" w:hAnsi="Rockwell" w:cs="Arial"/>
          <w:b/>
          <w:bCs/>
          <w:color w:val="76923C" w:themeColor="accent3" w:themeShade="BF"/>
          <w:lang w:val="en-GB"/>
        </w:rPr>
      </w:pPr>
      <w:bookmarkStart w:id="0" w:name="_Hlk156489528"/>
      <w:r w:rsidRPr="00374EE2">
        <w:rPr>
          <w:rFonts w:ascii="Rockwell" w:hAnsi="Rockwell" w:cs="Arial"/>
          <w:b/>
          <w:bCs/>
          <w:color w:val="76923C" w:themeColor="accent3" w:themeShade="BF"/>
          <w:lang w:val="en-GB"/>
        </w:rPr>
        <w:t xml:space="preserve">Día 5º (M): Bradford - Leeds / Durham / The Borders / </w:t>
      </w:r>
      <w:r w:rsidR="005E5596" w:rsidRPr="00374EE2">
        <w:rPr>
          <w:rFonts w:ascii="Rockwell" w:hAnsi="Rockwell" w:cs="Arial"/>
          <w:b/>
          <w:bCs/>
          <w:color w:val="76923C" w:themeColor="accent3" w:themeShade="BF"/>
          <w:lang w:val="en-GB"/>
        </w:rPr>
        <w:t>Glasgow</w:t>
      </w:r>
      <w:r w:rsidRPr="00374EE2">
        <w:rPr>
          <w:rFonts w:ascii="Rockwell" w:hAnsi="Rockwell" w:cs="Arial"/>
          <w:b/>
          <w:bCs/>
          <w:color w:val="76923C" w:themeColor="accent3" w:themeShade="BF"/>
          <w:lang w:val="en-GB"/>
        </w:rPr>
        <w:t xml:space="preserve"> (</w:t>
      </w:r>
      <w:r w:rsidR="005E5596" w:rsidRPr="00374EE2">
        <w:rPr>
          <w:rFonts w:ascii="Rockwell" w:hAnsi="Rockwell" w:cs="Arial"/>
          <w:b/>
          <w:bCs/>
          <w:color w:val="76923C" w:themeColor="accent3" w:themeShade="BF"/>
          <w:lang w:val="en-GB"/>
        </w:rPr>
        <w:t>420 km</w:t>
      </w:r>
      <w:r w:rsidRPr="00374EE2">
        <w:rPr>
          <w:rFonts w:ascii="Rockwell" w:hAnsi="Rockwell" w:cs="Arial"/>
          <w:b/>
          <w:bCs/>
          <w:color w:val="76923C" w:themeColor="accent3" w:themeShade="BF"/>
          <w:lang w:val="en-GB"/>
        </w:rPr>
        <w:t xml:space="preserve">) </w:t>
      </w:r>
    </w:p>
    <w:p w14:paraId="4C2E3EC6" w14:textId="34915668" w:rsidR="00DE62DB" w:rsidRPr="00374EE2" w:rsidRDefault="004245CE" w:rsidP="00DE62DB">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color w:val="76923C" w:themeColor="accent3" w:themeShade="BF"/>
          <w:lang w:val="es-ES_tradnl"/>
        </w:rPr>
        <w:t xml:space="preserve">Desayuno. Salida hacia la recoleta ciudad de Durham, al norte de Inglaterra. Pasearemos por sus animadas calles para descubrir su opulenta catedral de estilo normando, Patrimonio de la Humanidad por la Unesco. Continuaremos nuestra ruta atravesando la región de Borders, frontera natural entre Inglaterra </w:t>
      </w:r>
      <w:r w:rsidRPr="00374EE2">
        <w:rPr>
          <w:rFonts w:ascii="Rockwell" w:hAnsi="Rockwell" w:cs="Arial"/>
          <w:color w:val="76923C" w:themeColor="accent3" w:themeShade="BF"/>
          <w:lang w:val="es-ES_tradnl"/>
        </w:rPr>
        <w:lastRenderedPageBreak/>
        <w:t xml:space="preserve">y Escocia </w:t>
      </w:r>
      <w:r w:rsidR="00DE62DB" w:rsidRPr="00374EE2">
        <w:rPr>
          <w:rFonts w:ascii="Rockwell" w:hAnsi="Rockwell" w:cs="Arial"/>
          <w:color w:val="76923C" w:themeColor="accent3" w:themeShade="BF"/>
          <w:lang w:val="es-ES_tradnl"/>
        </w:rPr>
        <w:t>que nos conducen hasta la ciudad de Glasgow, breve visita panorámica de la ciudad. Llegada al hotel y alojamiento.</w:t>
      </w:r>
    </w:p>
    <w:p w14:paraId="76942A4C" w14:textId="77777777"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p>
    <w:p w14:paraId="2D278ECF" w14:textId="4DF4C479" w:rsidR="004245CE" w:rsidRPr="00374EE2" w:rsidRDefault="004245CE" w:rsidP="00A914A9">
      <w:pPr>
        <w:widowControl/>
        <w:pBdr>
          <w:bottom w:val="single" w:sz="4" w:space="1" w:color="auto"/>
        </w:pBdr>
        <w:kinsoku w:val="0"/>
        <w:overflowPunct w:val="0"/>
        <w:adjustRightInd w:val="0"/>
        <w:jc w:val="both"/>
        <w:rPr>
          <w:rFonts w:ascii="Rockwell" w:hAnsi="Rockwell" w:cs="Arial"/>
          <w:b/>
          <w:bCs/>
          <w:color w:val="76923C" w:themeColor="accent3" w:themeShade="BF"/>
          <w:lang w:val="es-ES_tradnl"/>
        </w:rPr>
      </w:pPr>
      <w:r w:rsidRPr="00374EE2">
        <w:rPr>
          <w:rFonts w:ascii="Rockwell" w:hAnsi="Rockwell" w:cs="Arial"/>
          <w:b/>
          <w:bCs/>
          <w:color w:val="76923C" w:themeColor="accent3" w:themeShade="BF"/>
          <w:lang w:val="es-ES_tradnl"/>
        </w:rPr>
        <w:t xml:space="preserve">Día </w:t>
      </w:r>
      <w:r w:rsidR="005E5596" w:rsidRPr="00374EE2">
        <w:rPr>
          <w:rFonts w:ascii="Rockwell" w:hAnsi="Rockwell" w:cs="Arial"/>
          <w:b/>
          <w:bCs/>
          <w:color w:val="76923C" w:themeColor="accent3" w:themeShade="BF"/>
          <w:lang w:val="es-ES_tradnl"/>
        </w:rPr>
        <w:t>6</w:t>
      </w:r>
      <w:r w:rsidRPr="00374EE2">
        <w:rPr>
          <w:rFonts w:ascii="Rockwell" w:hAnsi="Rockwell" w:cs="Arial"/>
          <w:b/>
          <w:bCs/>
          <w:color w:val="76923C" w:themeColor="accent3" w:themeShade="BF"/>
          <w:lang w:val="es-ES_tradnl"/>
        </w:rPr>
        <w:t>º (</w:t>
      </w:r>
      <w:r w:rsidR="005E5596" w:rsidRPr="00374EE2">
        <w:rPr>
          <w:rFonts w:ascii="Rockwell" w:hAnsi="Rockwell" w:cs="Arial"/>
          <w:b/>
          <w:bCs/>
          <w:color w:val="76923C" w:themeColor="accent3" w:themeShade="BF"/>
          <w:lang w:val="es-ES_tradnl"/>
        </w:rPr>
        <w:t>X</w:t>
      </w:r>
      <w:r w:rsidRPr="00374EE2">
        <w:rPr>
          <w:rFonts w:ascii="Rockwell" w:hAnsi="Rockwell" w:cs="Arial"/>
          <w:b/>
          <w:bCs/>
          <w:color w:val="76923C" w:themeColor="accent3" w:themeShade="BF"/>
          <w:lang w:val="es-ES_tradnl"/>
        </w:rPr>
        <w:t xml:space="preserve">): </w:t>
      </w:r>
      <w:r w:rsidR="005E5596" w:rsidRPr="00374EE2">
        <w:rPr>
          <w:rFonts w:ascii="Rockwell" w:hAnsi="Rockwell" w:cs="Arial"/>
          <w:b/>
          <w:bCs/>
          <w:color w:val="76923C" w:themeColor="accent3" w:themeShade="BF"/>
          <w:lang w:val="es-ES_tradnl"/>
        </w:rPr>
        <w:t>Glasgow</w:t>
      </w:r>
      <w:r w:rsidRPr="00374EE2">
        <w:rPr>
          <w:rFonts w:ascii="Rockwell" w:hAnsi="Rockwell" w:cs="Arial"/>
          <w:b/>
          <w:bCs/>
          <w:color w:val="76923C" w:themeColor="accent3" w:themeShade="BF"/>
          <w:lang w:val="es-ES_tradnl"/>
        </w:rPr>
        <w:t xml:space="preserve"> / Saint Andrews / Tierras Altas (32</w:t>
      </w:r>
      <w:r w:rsidR="005E5596" w:rsidRPr="00374EE2">
        <w:rPr>
          <w:rFonts w:ascii="Rockwell" w:hAnsi="Rockwell" w:cs="Arial"/>
          <w:b/>
          <w:bCs/>
          <w:color w:val="76923C" w:themeColor="accent3" w:themeShade="BF"/>
          <w:lang w:val="es-ES_tradnl"/>
        </w:rPr>
        <w:t>0</w:t>
      </w:r>
      <w:r w:rsidRPr="00374EE2">
        <w:rPr>
          <w:rFonts w:ascii="Rockwell" w:hAnsi="Rockwell" w:cs="Arial"/>
          <w:b/>
          <w:bCs/>
          <w:color w:val="76923C" w:themeColor="accent3" w:themeShade="BF"/>
          <w:lang w:val="es-ES_tradnl"/>
        </w:rPr>
        <w:t xml:space="preserve"> Km)</w:t>
      </w:r>
    </w:p>
    <w:p w14:paraId="619E75F0" w14:textId="4AF846CD"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color w:val="76923C" w:themeColor="accent3" w:themeShade="BF"/>
          <w:lang w:val="es-ES_tradnl"/>
        </w:rPr>
        <w:t xml:space="preserve">Desayuno. Salida hacia la bella ciudad de Saint Andrews. Disfrutaremos la mañana en esta ciudad cuna del golf y conocida por ser una de las más bonitas del país con las ruinas de su fastuosa Catedral dominando todo el horizonte. (Almuerzo incluido en el Paquete Plus P+). Salida hacia las Tierras Altas. Llegada a nuestro hotel de Tierras Altas, cena y alojamiento. </w:t>
      </w:r>
    </w:p>
    <w:p w14:paraId="171F50C1" w14:textId="77777777"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p>
    <w:p w14:paraId="2769CA6A" w14:textId="3FE83D1A" w:rsidR="004245CE" w:rsidRPr="00374EE2" w:rsidRDefault="004245CE" w:rsidP="00A914A9">
      <w:pPr>
        <w:widowControl/>
        <w:pBdr>
          <w:bottom w:val="single" w:sz="4" w:space="1" w:color="auto"/>
        </w:pBdr>
        <w:kinsoku w:val="0"/>
        <w:overflowPunct w:val="0"/>
        <w:adjustRightInd w:val="0"/>
        <w:jc w:val="both"/>
        <w:rPr>
          <w:rFonts w:ascii="Rockwell" w:hAnsi="Rockwell" w:cs="Arial"/>
          <w:b/>
          <w:bCs/>
          <w:color w:val="76923C" w:themeColor="accent3" w:themeShade="BF"/>
          <w:lang w:val="es-ES_tradnl"/>
        </w:rPr>
      </w:pPr>
      <w:r w:rsidRPr="00374EE2">
        <w:rPr>
          <w:rFonts w:ascii="Rockwell" w:hAnsi="Rockwell" w:cs="Arial"/>
          <w:b/>
          <w:bCs/>
          <w:color w:val="76923C" w:themeColor="accent3" w:themeShade="BF"/>
          <w:lang w:val="es-ES_tradnl"/>
        </w:rPr>
        <w:t xml:space="preserve">Día </w:t>
      </w:r>
      <w:r w:rsidR="007E6309" w:rsidRPr="00374EE2">
        <w:rPr>
          <w:rFonts w:ascii="Rockwell" w:hAnsi="Rockwell" w:cs="Arial"/>
          <w:b/>
          <w:bCs/>
          <w:color w:val="76923C" w:themeColor="accent3" w:themeShade="BF"/>
          <w:lang w:val="es-ES_tradnl"/>
        </w:rPr>
        <w:t>7</w:t>
      </w:r>
      <w:r w:rsidRPr="00374EE2">
        <w:rPr>
          <w:rFonts w:ascii="Rockwell" w:hAnsi="Rockwell" w:cs="Arial"/>
          <w:b/>
          <w:bCs/>
          <w:color w:val="76923C" w:themeColor="accent3" w:themeShade="BF"/>
          <w:lang w:val="es-ES_tradnl"/>
        </w:rPr>
        <w:t>º (</w:t>
      </w:r>
      <w:r w:rsidR="005E5596" w:rsidRPr="00374EE2">
        <w:rPr>
          <w:rFonts w:ascii="Rockwell" w:hAnsi="Rockwell" w:cs="Arial"/>
          <w:b/>
          <w:bCs/>
          <w:color w:val="76923C" w:themeColor="accent3" w:themeShade="BF"/>
          <w:lang w:val="es-ES_tradnl"/>
        </w:rPr>
        <w:t>J</w:t>
      </w:r>
      <w:r w:rsidRPr="00374EE2">
        <w:rPr>
          <w:rFonts w:ascii="Rockwell" w:hAnsi="Rockwell" w:cs="Arial"/>
          <w:b/>
          <w:bCs/>
          <w:color w:val="76923C" w:themeColor="accent3" w:themeShade="BF"/>
          <w:lang w:val="es-ES_tradnl"/>
        </w:rPr>
        <w:t xml:space="preserve">): Tierras Altas / Lago Ness / </w:t>
      </w:r>
      <w:r w:rsidR="005E5596" w:rsidRPr="00374EE2">
        <w:rPr>
          <w:rFonts w:ascii="Rockwell" w:hAnsi="Rockwell" w:cs="Arial"/>
          <w:b/>
          <w:bCs/>
          <w:color w:val="76923C" w:themeColor="accent3" w:themeShade="BF"/>
          <w:lang w:val="es-ES_tradnl"/>
        </w:rPr>
        <w:t>Edimburgo</w:t>
      </w:r>
      <w:r w:rsidRPr="00374EE2">
        <w:rPr>
          <w:rFonts w:ascii="Rockwell" w:hAnsi="Rockwell" w:cs="Arial"/>
          <w:b/>
          <w:bCs/>
          <w:color w:val="76923C" w:themeColor="accent3" w:themeShade="BF"/>
          <w:lang w:val="es-ES_tradnl"/>
        </w:rPr>
        <w:t xml:space="preserve"> (3</w:t>
      </w:r>
      <w:r w:rsidR="005E5596" w:rsidRPr="00374EE2">
        <w:rPr>
          <w:rFonts w:ascii="Rockwell" w:hAnsi="Rockwell" w:cs="Arial"/>
          <w:b/>
          <w:bCs/>
          <w:color w:val="76923C" w:themeColor="accent3" w:themeShade="BF"/>
          <w:lang w:val="es-ES_tradnl"/>
        </w:rPr>
        <w:t>7</w:t>
      </w:r>
      <w:r w:rsidRPr="00374EE2">
        <w:rPr>
          <w:rFonts w:ascii="Rockwell" w:hAnsi="Rockwell" w:cs="Arial"/>
          <w:b/>
          <w:bCs/>
          <w:color w:val="76923C" w:themeColor="accent3" w:themeShade="BF"/>
          <w:lang w:val="es-ES_tradnl"/>
        </w:rPr>
        <w:t>0 Km)</w:t>
      </w:r>
    </w:p>
    <w:p w14:paraId="2087173B" w14:textId="46ACAD9F"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color w:val="76923C" w:themeColor="accent3" w:themeShade="BF"/>
          <w:lang w:val="es-ES_tradnl"/>
        </w:rPr>
        <w:t xml:space="preserve">Desayuno. Salida hacia uno de los lagos más célebres del mundo, el Lago Ness, lleno de historia y leyenda. Posibilidad de realizar opcionalmente un paseo en barco por el Lago Ness (Paseo en barco incluido en el Paquete Plus P+). (Almuerzo incluido en el Paquete Plus P+). </w:t>
      </w:r>
      <w:r w:rsidR="005E5596" w:rsidRPr="00374EE2">
        <w:rPr>
          <w:rFonts w:ascii="Rockwell" w:hAnsi="Rockwell" w:cs="Arial"/>
          <w:color w:val="76923C" w:themeColor="accent3" w:themeShade="BF"/>
          <w:lang w:val="es-ES_tradnl"/>
        </w:rPr>
        <w:t xml:space="preserve">Descubriremos los bellos paisajes escoceses hasta llegar a una destilería del famoso </w:t>
      </w:r>
      <w:proofErr w:type="gramStart"/>
      <w:r w:rsidR="005E5596" w:rsidRPr="00374EE2">
        <w:rPr>
          <w:rFonts w:ascii="Rockwell" w:hAnsi="Rockwell" w:cs="Arial"/>
          <w:color w:val="76923C" w:themeColor="accent3" w:themeShade="BF"/>
          <w:lang w:val="es-ES_tradnl"/>
        </w:rPr>
        <w:t>whisky</w:t>
      </w:r>
      <w:proofErr w:type="gramEnd"/>
      <w:r w:rsidR="005E5596" w:rsidRPr="00374EE2">
        <w:rPr>
          <w:rFonts w:ascii="Rockwell" w:hAnsi="Rockwell" w:cs="Arial"/>
          <w:color w:val="76923C" w:themeColor="accent3" w:themeShade="BF"/>
          <w:lang w:val="es-ES_tradnl"/>
        </w:rPr>
        <w:t xml:space="preserve"> escocés para conocer el proceso de elaboración y realizar una degustación</w:t>
      </w:r>
      <w:r w:rsidR="00DE62DB" w:rsidRPr="00374EE2">
        <w:rPr>
          <w:rFonts w:ascii="Rockwell" w:hAnsi="Rockwell" w:cs="Arial"/>
          <w:color w:val="76923C" w:themeColor="accent3" w:themeShade="BF"/>
          <w:lang w:val="es-ES_tradnl"/>
        </w:rPr>
        <w:t>.</w:t>
      </w:r>
      <w:r w:rsidR="005E5596" w:rsidRPr="00374EE2">
        <w:rPr>
          <w:rFonts w:ascii="Rockwell" w:hAnsi="Rockwell" w:cs="Arial"/>
          <w:color w:val="76923C" w:themeColor="accent3" w:themeShade="BF"/>
          <w:lang w:val="es-ES_tradnl"/>
        </w:rPr>
        <w:t xml:space="preserve"> </w:t>
      </w:r>
      <w:r w:rsidRPr="00374EE2">
        <w:rPr>
          <w:rFonts w:ascii="Rockwell" w:hAnsi="Rockwell" w:cs="Arial"/>
          <w:color w:val="76923C" w:themeColor="accent3" w:themeShade="BF"/>
          <w:lang w:val="es-ES_tradnl"/>
        </w:rPr>
        <w:t>Dedicaremos la tarde a recorrer esos hermosos parajes que todos tenemos en mente</w:t>
      </w:r>
      <w:r w:rsidR="00DE62DB" w:rsidRPr="00374EE2">
        <w:rPr>
          <w:rFonts w:ascii="Rockwell" w:hAnsi="Rockwell" w:cs="Arial"/>
          <w:color w:val="76923C" w:themeColor="accent3" w:themeShade="BF"/>
          <w:lang w:val="es-ES_tradnl"/>
        </w:rPr>
        <w:t xml:space="preserve"> hasta llegar al famoso castillo de Stirling conocido por la famosa batalla que ganó William Wallace a los ingleses (tiempo libre) Continuación hasta llegar a la capital, Edimburgo.</w:t>
      </w:r>
      <w:r w:rsidRPr="00374EE2">
        <w:rPr>
          <w:rFonts w:ascii="Rockwell" w:hAnsi="Rockwell" w:cs="Arial"/>
          <w:color w:val="76923C" w:themeColor="accent3" w:themeShade="BF"/>
          <w:lang w:val="es-ES_tradnl"/>
        </w:rPr>
        <w:t xml:space="preserve"> </w:t>
      </w:r>
      <w:r w:rsidR="00DE62DB" w:rsidRPr="00374EE2">
        <w:rPr>
          <w:rFonts w:ascii="Rockwell" w:hAnsi="Rockwell" w:cs="Arial"/>
          <w:color w:val="76923C" w:themeColor="accent3" w:themeShade="BF"/>
          <w:lang w:val="es-ES_tradnl"/>
        </w:rPr>
        <w:t>Cena y alojamiento.</w:t>
      </w:r>
    </w:p>
    <w:p w14:paraId="7EC3880B" w14:textId="77777777" w:rsidR="005E5596" w:rsidRPr="00374EE2" w:rsidRDefault="005E5596" w:rsidP="005E5596">
      <w:pPr>
        <w:widowControl/>
        <w:pBdr>
          <w:bottom w:val="single" w:sz="4" w:space="1" w:color="auto"/>
        </w:pBdr>
        <w:kinsoku w:val="0"/>
        <w:overflowPunct w:val="0"/>
        <w:adjustRightInd w:val="0"/>
        <w:jc w:val="both"/>
        <w:rPr>
          <w:rFonts w:ascii="Rockwell" w:hAnsi="Rockwell" w:cs="Arial"/>
          <w:b/>
          <w:bCs/>
          <w:color w:val="76923C" w:themeColor="accent3" w:themeShade="BF"/>
          <w:lang w:val="es-ES_tradnl"/>
        </w:rPr>
      </w:pPr>
    </w:p>
    <w:p w14:paraId="50A4AE52" w14:textId="13FEB224" w:rsidR="005E5596" w:rsidRPr="00374EE2" w:rsidRDefault="005E5596" w:rsidP="005E5596">
      <w:pPr>
        <w:widowControl/>
        <w:pBdr>
          <w:bottom w:val="single" w:sz="4" w:space="1" w:color="auto"/>
        </w:pBdr>
        <w:kinsoku w:val="0"/>
        <w:overflowPunct w:val="0"/>
        <w:adjustRightInd w:val="0"/>
        <w:jc w:val="both"/>
        <w:rPr>
          <w:rFonts w:ascii="Rockwell" w:hAnsi="Rockwell" w:cs="Arial"/>
          <w:b/>
          <w:bCs/>
          <w:color w:val="76923C" w:themeColor="accent3" w:themeShade="BF"/>
          <w:lang w:val="es-ES_tradnl"/>
        </w:rPr>
      </w:pPr>
      <w:r w:rsidRPr="00374EE2">
        <w:rPr>
          <w:rFonts w:ascii="Rockwell" w:hAnsi="Rockwell" w:cs="Arial"/>
          <w:b/>
          <w:bCs/>
          <w:color w:val="76923C" w:themeColor="accent3" w:themeShade="BF"/>
          <w:lang w:val="es-ES_tradnl"/>
        </w:rPr>
        <w:t xml:space="preserve">Día </w:t>
      </w:r>
      <w:r w:rsidR="007E6309" w:rsidRPr="00374EE2">
        <w:rPr>
          <w:rFonts w:ascii="Rockwell" w:hAnsi="Rockwell" w:cs="Arial"/>
          <w:b/>
          <w:bCs/>
          <w:color w:val="76923C" w:themeColor="accent3" w:themeShade="BF"/>
          <w:lang w:val="es-ES_tradnl"/>
        </w:rPr>
        <w:t>8</w:t>
      </w:r>
      <w:r w:rsidRPr="00374EE2">
        <w:rPr>
          <w:rFonts w:ascii="Rockwell" w:hAnsi="Rockwell" w:cs="Arial"/>
          <w:b/>
          <w:bCs/>
          <w:color w:val="76923C" w:themeColor="accent3" w:themeShade="BF"/>
          <w:lang w:val="es-ES_tradnl"/>
        </w:rPr>
        <w:t xml:space="preserve">º (V): Edimburgo </w:t>
      </w:r>
    </w:p>
    <w:p w14:paraId="58C07068" w14:textId="77777777" w:rsidR="005E5596" w:rsidRPr="00374EE2" w:rsidRDefault="005E5596" w:rsidP="005E5596">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color w:val="76923C" w:themeColor="accent3" w:themeShade="BF"/>
          <w:lang w:val="es-ES_tradnl"/>
        </w:rPr>
        <w:t>Desayuno. Por la mañana realizaremos una completa visita guiada por la capital escocesa, una de las más bellas de Europa, con sus rincones medievales y sus elegantes avenidas decimonónicas. (Almuerzo incluido en el Paquete Plus P+). Tarde libre. Posibilidad de realizar opcionalmente una visita al castillo de Edimburgo. (Visita incluida en el Paquete Plus P+). Alojamiento.</w:t>
      </w:r>
    </w:p>
    <w:p w14:paraId="7992FA49" w14:textId="77777777"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p>
    <w:p w14:paraId="1698CA25" w14:textId="2E7F6731" w:rsidR="004245CE" w:rsidRPr="00374EE2" w:rsidRDefault="004245CE" w:rsidP="00A914A9">
      <w:pPr>
        <w:widowControl/>
        <w:pBdr>
          <w:bottom w:val="single" w:sz="4" w:space="1" w:color="auto"/>
        </w:pBdr>
        <w:kinsoku w:val="0"/>
        <w:overflowPunct w:val="0"/>
        <w:adjustRightInd w:val="0"/>
        <w:jc w:val="both"/>
        <w:rPr>
          <w:rFonts w:ascii="Rockwell" w:hAnsi="Rockwell" w:cs="Arial"/>
          <w:b/>
          <w:bCs/>
          <w:color w:val="76923C" w:themeColor="accent3" w:themeShade="BF"/>
          <w:lang w:val="es-ES_tradnl"/>
        </w:rPr>
      </w:pPr>
      <w:r w:rsidRPr="00374EE2">
        <w:rPr>
          <w:rFonts w:ascii="Rockwell" w:hAnsi="Rockwell" w:cs="Arial"/>
          <w:b/>
          <w:bCs/>
          <w:color w:val="76923C" w:themeColor="accent3" w:themeShade="BF"/>
          <w:lang w:val="es-ES_tradnl"/>
        </w:rPr>
        <w:t xml:space="preserve">Día 9º (S): </w:t>
      </w:r>
      <w:r w:rsidR="005E5596" w:rsidRPr="00374EE2">
        <w:rPr>
          <w:rFonts w:ascii="Rockwell" w:hAnsi="Rockwell" w:cs="Arial"/>
          <w:b/>
          <w:bCs/>
          <w:color w:val="76923C" w:themeColor="accent3" w:themeShade="BF"/>
          <w:lang w:val="es-ES_tradnl"/>
        </w:rPr>
        <w:t>Edimburgo</w:t>
      </w:r>
      <w:r w:rsidRPr="00374EE2">
        <w:rPr>
          <w:rFonts w:ascii="Rockwell" w:hAnsi="Rockwell" w:cs="Arial"/>
          <w:b/>
          <w:bCs/>
          <w:color w:val="76923C" w:themeColor="accent3" w:themeShade="BF"/>
          <w:lang w:val="es-ES_tradnl"/>
        </w:rPr>
        <w:t xml:space="preserve"> / </w:t>
      </w:r>
      <w:proofErr w:type="spellStart"/>
      <w:r w:rsidRPr="00374EE2">
        <w:rPr>
          <w:rFonts w:ascii="Rockwell" w:hAnsi="Rockwell" w:cs="Arial"/>
          <w:b/>
          <w:bCs/>
          <w:color w:val="76923C" w:themeColor="accent3" w:themeShade="BF"/>
          <w:lang w:val="es-ES_tradnl"/>
        </w:rPr>
        <w:t>Windermere</w:t>
      </w:r>
      <w:proofErr w:type="spellEnd"/>
      <w:r w:rsidRPr="00374EE2">
        <w:rPr>
          <w:rFonts w:ascii="Rockwell" w:hAnsi="Rockwell" w:cs="Arial"/>
          <w:b/>
          <w:bCs/>
          <w:color w:val="76923C" w:themeColor="accent3" w:themeShade="BF"/>
          <w:lang w:val="es-ES_tradnl"/>
        </w:rPr>
        <w:t xml:space="preserve"> / Liverpool / </w:t>
      </w:r>
      <w:r w:rsidR="00A914A9" w:rsidRPr="00374EE2">
        <w:rPr>
          <w:rFonts w:ascii="Rockwell" w:hAnsi="Rockwell" w:cs="Arial"/>
          <w:b/>
          <w:bCs/>
          <w:color w:val="76923C" w:themeColor="accent3" w:themeShade="BF"/>
          <w:lang w:val="es-ES_tradnl"/>
        </w:rPr>
        <w:t>Área</w:t>
      </w:r>
      <w:r w:rsidRPr="00374EE2">
        <w:rPr>
          <w:rFonts w:ascii="Rockwell" w:hAnsi="Rockwell" w:cs="Arial"/>
          <w:b/>
          <w:bCs/>
          <w:color w:val="76923C" w:themeColor="accent3" w:themeShade="BF"/>
          <w:lang w:val="es-ES_tradnl"/>
        </w:rPr>
        <w:t xml:space="preserve"> de Warrington</w:t>
      </w:r>
    </w:p>
    <w:p w14:paraId="7E8F9839" w14:textId="77777777"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color w:val="76923C" w:themeColor="accent3" w:themeShade="BF"/>
          <w:lang w:val="es-ES_tradnl"/>
        </w:rPr>
        <w:t xml:space="preserve">Desayuno. Salida a primera hora recorriendo la costa oeste escocesa hasta llegar a la localidad de </w:t>
      </w:r>
      <w:proofErr w:type="spellStart"/>
      <w:r w:rsidRPr="00374EE2">
        <w:rPr>
          <w:rFonts w:ascii="Rockwell" w:hAnsi="Rockwell" w:cs="Arial"/>
          <w:color w:val="76923C" w:themeColor="accent3" w:themeShade="BF"/>
          <w:lang w:val="es-ES_tradnl"/>
        </w:rPr>
        <w:t>Cairnryan</w:t>
      </w:r>
      <w:proofErr w:type="spellEnd"/>
      <w:r w:rsidRPr="00374EE2">
        <w:rPr>
          <w:rFonts w:ascii="Rockwell" w:hAnsi="Rockwell" w:cs="Arial"/>
          <w:color w:val="76923C" w:themeColor="accent3" w:themeShade="BF"/>
          <w:lang w:val="es-ES_tradnl"/>
        </w:rPr>
        <w:t xml:space="preserve">, importante enclave portuario durante la II Guerra Mundial, para continuar hasta la zona de </w:t>
      </w:r>
      <w:proofErr w:type="spellStart"/>
      <w:r w:rsidRPr="00374EE2">
        <w:rPr>
          <w:rFonts w:ascii="Rockwell" w:hAnsi="Rockwell" w:cs="Arial"/>
          <w:color w:val="76923C" w:themeColor="accent3" w:themeShade="BF"/>
          <w:lang w:val="es-ES_tradnl"/>
        </w:rPr>
        <w:t>Windermere</w:t>
      </w:r>
      <w:proofErr w:type="spellEnd"/>
      <w:r w:rsidRPr="00374EE2">
        <w:rPr>
          <w:rFonts w:ascii="Rockwell" w:hAnsi="Rockwell" w:cs="Arial"/>
          <w:color w:val="76923C" w:themeColor="accent3" w:themeShade="BF"/>
          <w:lang w:val="es-ES_tradnl"/>
        </w:rPr>
        <w:t xml:space="preserve">, donde se encuentra el lago natural más grande de Inglaterra. Tiempo libre para visitar y hacer fotos en este paraje natural. (Almuerzo incluido en el Paquete Plus P+). A continuación, salida hacia la ciudad de Liverpool, mundialmente famosa por ser la cuna de The Beatles, una de las mejores bandas musicales de todos los tiempos. Tiempo libre para visitar todo lo que ofrece esta ciudad como Albert Dock, declarado Patrimonio de la Humanidad por la Unesco o El </w:t>
      </w:r>
      <w:proofErr w:type="spellStart"/>
      <w:r w:rsidRPr="00374EE2">
        <w:rPr>
          <w:rFonts w:ascii="Rockwell" w:hAnsi="Rockwell" w:cs="Arial"/>
          <w:color w:val="76923C" w:themeColor="accent3" w:themeShade="BF"/>
          <w:lang w:val="es-ES_tradnl"/>
        </w:rPr>
        <w:t>Cavern</w:t>
      </w:r>
      <w:proofErr w:type="spellEnd"/>
      <w:r w:rsidRPr="00374EE2">
        <w:rPr>
          <w:rFonts w:ascii="Rockwell" w:hAnsi="Rockwell" w:cs="Arial"/>
          <w:color w:val="76923C" w:themeColor="accent3" w:themeShade="BF"/>
          <w:lang w:val="es-ES_tradnl"/>
        </w:rPr>
        <w:t xml:space="preserve"> Club donde se iniciaron The Beatles. A la hora establecida, salida hacia Warrington. Alojamiento.</w:t>
      </w:r>
    </w:p>
    <w:p w14:paraId="65CFB80B" w14:textId="77777777"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p>
    <w:p w14:paraId="6CD46937" w14:textId="6046747C" w:rsidR="004245CE" w:rsidRPr="00374EE2" w:rsidRDefault="004245CE" w:rsidP="00A914A9">
      <w:pPr>
        <w:widowControl/>
        <w:kinsoku w:val="0"/>
        <w:overflowPunct w:val="0"/>
        <w:adjustRightInd w:val="0"/>
        <w:jc w:val="both"/>
        <w:rPr>
          <w:rFonts w:ascii="Rockwell" w:hAnsi="Rockwell" w:cs="Arial"/>
          <w:color w:val="76923C" w:themeColor="accent3" w:themeShade="BF"/>
          <w:lang w:val="es-ES_tradnl"/>
        </w:rPr>
      </w:pPr>
      <w:r w:rsidRPr="00374EE2">
        <w:rPr>
          <w:rFonts w:ascii="Rockwell" w:hAnsi="Rockwell" w:cs="Arial"/>
          <w:b/>
          <w:bCs/>
          <w:color w:val="76923C" w:themeColor="accent3" w:themeShade="BF"/>
          <w:lang w:val="es-ES_tradnl"/>
        </w:rPr>
        <w:t xml:space="preserve">Para los pasajeros terminando el tour en </w:t>
      </w:r>
      <w:r w:rsidR="005E5596" w:rsidRPr="00374EE2">
        <w:rPr>
          <w:rFonts w:ascii="Rockwell" w:hAnsi="Rockwell" w:cs="Arial"/>
          <w:b/>
          <w:bCs/>
          <w:color w:val="76923C" w:themeColor="accent3" w:themeShade="BF"/>
          <w:lang w:val="es-ES_tradnl"/>
        </w:rPr>
        <w:t>Edimburgo</w:t>
      </w:r>
      <w:r w:rsidRPr="00374EE2">
        <w:rPr>
          <w:rFonts w:ascii="Rockwell" w:hAnsi="Rockwell" w:cs="Arial"/>
          <w:b/>
          <w:bCs/>
          <w:color w:val="76923C" w:themeColor="accent3" w:themeShade="BF"/>
          <w:lang w:val="es-ES_tradnl"/>
        </w:rPr>
        <w:t>:</w:t>
      </w:r>
      <w:r w:rsidRPr="00374EE2">
        <w:rPr>
          <w:rFonts w:ascii="Rockwell" w:hAnsi="Rockwell" w:cs="Arial"/>
          <w:color w:val="76923C" w:themeColor="accent3" w:themeShade="BF"/>
          <w:lang w:val="es-ES_tradnl"/>
        </w:rPr>
        <w:t xml:space="preserve"> desayuno y tiempo libre hasta ser traslados al aeropuerto para tomar el vuelo de regreso.</w:t>
      </w:r>
    </w:p>
    <w:bookmarkEnd w:id="0"/>
    <w:p w14:paraId="2BD56069" w14:textId="77777777" w:rsidR="004245CE" w:rsidRPr="00A914A9" w:rsidRDefault="004245CE" w:rsidP="00A914A9">
      <w:pPr>
        <w:widowControl/>
        <w:kinsoku w:val="0"/>
        <w:overflowPunct w:val="0"/>
        <w:adjustRightInd w:val="0"/>
        <w:jc w:val="both"/>
        <w:rPr>
          <w:rFonts w:ascii="Rockwell" w:hAnsi="Rockwell" w:cs="Arial"/>
          <w:lang w:val="es-ES_tradnl"/>
        </w:rPr>
      </w:pPr>
    </w:p>
    <w:p w14:paraId="33E078AF"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n-GB"/>
        </w:rPr>
      </w:pPr>
      <w:r w:rsidRPr="00A914A9">
        <w:rPr>
          <w:rFonts w:ascii="Rockwell" w:hAnsi="Rockwell" w:cs="Arial"/>
          <w:b/>
          <w:bCs/>
          <w:lang w:val="en-GB"/>
        </w:rPr>
        <w:t xml:space="preserve">Día 10º (D): Area de Warrington / Stratford Upon Avon / Oxford / </w:t>
      </w:r>
      <w:proofErr w:type="spellStart"/>
      <w:r w:rsidRPr="00A914A9">
        <w:rPr>
          <w:rFonts w:ascii="Rockwell" w:hAnsi="Rockwell" w:cs="Arial"/>
          <w:b/>
          <w:bCs/>
          <w:lang w:val="en-GB"/>
        </w:rPr>
        <w:t>Londres</w:t>
      </w:r>
      <w:proofErr w:type="spellEnd"/>
    </w:p>
    <w:p w14:paraId="45829190"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 xml:space="preserve">Desayuno. Salida hacia la localidad de Stratford </w:t>
      </w:r>
      <w:proofErr w:type="spellStart"/>
      <w:r w:rsidRPr="00A914A9">
        <w:rPr>
          <w:rFonts w:ascii="Rockwell" w:hAnsi="Rockwell" w:cs="Arial"/>
          <w:lang w:val="es-ES_tradnl"/>
        </w:rPr>
        <w:t>Upon</w:t>
      </w:r>
      <w:proofErr w:type="spellEnd"/>
      <w:r w:rsidRPr="00A914A9">
        <w:rPr>
          <w:rFonts w:ascii="Rockwell" w:hAnsi="Rockwell" w:cs="Arial"/>
          <w:lang w:val="es-ES_tradnl"/>
        </w:rPr>
        <w:t xml:space="preserve"> Avon, lugar de nacimiento de William Shakespeare en donde se puede visitar si lo desea su casa natal. Continuación hacia Oxford, lugar universitario por excelencia. Tiempo libre donde podría visitar distintos </w:t>
      </w:r>
      <w:proofErr w:type="spellStart"/>
      <w:r w:rsidRPr="00A914A9">
        <w:rPr>
          <w:rFonts w:ascii="Rockwell" w:hAnsi="Rockwell" w:cs="Arial"/>
          <w:lang w:val="es-ES_tradnl"/>
        </w:rPr>
        <w:t>Colleges</w:t>
      </w:r>
      <w:proofErr w:type="spellEnd"/>
      <w:r w:rsidRPr="00A914A9">
        <w:rPr>
          <w:rFonts w:ascii="Rockwell" w:hAnsi="Rockwell" w:cs="Arial"/>
          <w:lang w:val="es-ES_tradnl"/>
        </w:rPr>
        <w:t xml:space="preserve"> como el </w:t>
      </w:r>
      <w:proofErr w:type="spellStart"/>
      <w:r w:rsidRPr="00A914A9">
        <w:rPr>
          <w:rFonts w:ascii="Rockwell" w:hAnsi="Rockwell" w:cs="Arial"/>
          <w:lang w:val="es-ES_tradnl"/>
        </w:rPr>
        <w:t>Christ</w:t>
      </w:r>
      <w:proofErr w:type="spellEnd"/>
      <w:r w:rsidRPr="00A914A9">
        <w:rPr>
          <w:rFonts w:ascii="Rockwell" w:hAnsi="Rockwell" w:cs="Arial"/>
          <w:lang w:val="es-ES_tradnl"/>
        </w:rPr>
        <w:t xml:space="preserve"> </w:t>
      </w:r>
      <w:proofErr w:type="spellStart"/>
      <w:r w:rsidRPr="00A914A9">
        <w:rPr>
          <w:rFonts w:ascii="Rockwell" w:hAnsi="Rockwell" w:cs="Arial"/>
          <w:lang w:val="es-ES_tradnl"/>
        </w:rPr>
        <w:t>Church</w:t>
      </w:r>
      <w:proofErr w:type="spellEnd"/>
      <w:r w:rsidRPr="00A914A9">
        <w:rPr>
          <w:rFonts w:ascii="Rockwell" w:hAnsi="Rockwell" w:cs="Arial"/>
          <w:lang w:val="es-ES_tradnl"/>
        </w:rPr>
        <w:t xml:space="preserve"> </w:t>
      </w:r>
      <w:proofErr w:type="spellStart"/>
      <w:r w:rsidRPr="00A914A9">
        <w:rPr>
          <w:rFonts w:ascii="Rockwell" w:hAnsi="Rockwell" w:cs="Arial"/>
          <w:lang w:val="es-ES_tradnl"/>
        </w:rPr>
        <w:t>College</w:t>
      </w:r>
      <w:proofErr w:type="spellEnd"/>
      <w:r w:rsidRPr="00A914A9">
        <w:rPr>
          <w:rFonts w:ascii="Rockwell" w:hAnsi="Rockwell" w:cs="Arial"/>
          <w:lang w:val="es-ES_tradnl"/>
        </w:rPr>
        <w:t xml:space="preserve"> &amp; </w:t>
      </w:r>
      <w:proofErr w:type="spellStart"/>
      <w:r w:rsidRPr="00A914A9">
        <w:rPr>
          <w:rFonts w:ascii="Rockwell" w:hAnsi="Rockwell" w:cs="Arial"/>
          <w:lang w:val="es-ES_tradnl"/>
        </w:rPr>
        <w:t>Cathedral</w:t>
      </w:r>
      <w:proofErr w:type="spellEnd"/>
      <w:r w:rsidRPr="00A914A9">
        <w:rPr>
          <w:rFonts w:ascii="Rockwell" w:hAnsi="Rockwell" w:cs="Arial"/>
          <w:lang w:val="es-ES_tradnl"/>
        </w:rPr>
        <w:t xml:space="preserve"> en donde se inspiraron los creadores del mundo mágico de Harry Potter para recrear su comedor, sus escalinatas o su jardín memorial, o recorrer sus diferentes calles comerciales y jardines. A la hora establecida, continuación hacia Londres. Llegada y alojamiento.</w:t>
      </w:r>
    </w:p>
    <w:p w14:paraId="3D171FCC" w14:textId="77777777" w:rsidR="004245CE" w:rsidRPr="00A914A9" w:rsidRDefault="004245CE" w:rsidP="00A914A9">
      <w:pPr>
        <w:widowControl/>
        <w:kinsoku w:val="0"/>
        <w:overflowPunct w:val="0"/>
        <w:adjustRightInd w:val="0"/>
        <w:jc w:val="both"/>
        <w:rPr>
          <w:rFonts w:ascii="Rockwell" w:hAnsi="Rockwell" w:cs="Arial"/>
          <w:lang w:val="es-ES_tradnl"/>
        </w:rPr>
      </w:pPr>
    </w:p>
    <w:p w14:paraId="3B2BB0D2" w14:textId="77777777" w:rsidR="004245CE" w:rsidRPr="00A914A9" w:rsidRDefault="004245CE" w:rsidP="00A914A9">
      <w:pPr>
        <w:widowControl/>
        <w:pBdr>
          <w:bottom w:val="single" w:sz="4" w:space="1" w:color="auto"/>
        </w:pBdr>
        <w:kinsoku w:val="0"/>
        <w:overflowPunct w:val="0"/>
        <w:adjustRightInd w:val="0"/>
        <w:jc w:val="both"/>
        <w:rPr>
          <w:rFonts w:ascii="Rockwell" w:hAnsi="Rockwell" w:cs="Arial"/>
          <w:b/>
          <w:bCs/>
          <w:lang w:val="es-ES_tradnl"/>
        </w:rPr>
      </w:pPr>
      <w:r w:rsidRPr="00A914A9">
        <w:rPr>
          <w:rFonts w:ascii="Rockwell" w:hAnsi="Rockwell" w:cs="Arial"/>
          <w:b/>
          <w:bCs/>
          <w:lang w:val="es-ES_tradnl"/>
        </w:rPr>
        <w:t>Día 11º (L): Londres</w:t>
      </w:r>
    </w:p>
    <w:p w14:paraId="162B4EB8" w14:textId="77777777" w:rsidR="004245CE" w:rsidRPr="00A914A9" w:rsidRDefault="004245CE" w:rsidP="00A914A9">
      <w:pPr>
        <w:widowControl/>
        <w:kinsoku w:val="0"/>
        <w:overflowPunct w:val="0"/>
        <w:adjustRightInd w:val="0"/>
        <w:jc w:val="both"/>
        <w:rPr>
          <w:rFonts w:ascii="Rockwell" w:hAnsi="Rockwell" w:cs="Arial"/>
          <w:lang w:val="es-ES_tradnl"/>
        </w:rPr>
      </w:pPr>
      <w:r w:rsidRPr="00A914A9">
        <w:rPr>
          <w:rFonts w:ascii="Rockwell" w:hAnsi="Rockwell" w:cs="Arial"/>
          <w:lang w:val="es-ES_tradnl"/>
        </w:rPr>
        <w:t>Desayuno. Traslado al aeropuerto y fin de nuestros servicios.</w:t>
      </w:r>
    </w:p>
    <w:p w14:paraId="1677A7F0" w14:textId="7E2AB7B9" w:rsidR="004245CE" w:rsidRDefault="004245CE" w:rsidP="00A914A9">
      <w:pPr>
        <w:widowControl/>
        <w:kinsoku w:val="0"/>
        <w:overflowPunct w:val="0"/>
        <w:adjustRightInd w:val="0"/>
        <w:jc w:val="both"/>
        <w:rPr>
          <w:rFonts w:ascii="Rockwell" w:hAnsi="Rockwell" w:cs="Arial"/>
          <w:lang w:val="es-ES_tradnl"/>
        </w:rPr>
      </w:pPr>
    </w:p>
    <w:p w14:paraId="47D740C6" w14:textId="77777777" w:rsidR="00A914A9" w:rsidRPr="00A914A9" w:rsidRDefault="00A914A9" w:rsidP="00A914A9">
      <w:pPr>
        <w:widowControl/>
        <w:kinsoku w:val="0"/>
        <w:overflowPunct w:val="0"/>
        <w:adjustRightInd w:val="0"/>
        <w:jc w:val="both"/>
        <w:rPr>
          <w:rFonts w:ascii="Rockwell" w:hAnsi="Rockwell" w:cs="Arial"/>
          <w:lang w:val="es-ES_tradnl"/>
        </w:rPr>
      </w:pPr>
    </w:p>
    <w:tbl>
      <w:tblPr>
        <w:tblStyle w:val="Tablaconcuadrcula"/>
        <w:tblW w:w="0" w:type="auto"/>
        <w:tblLook w:val="04A0" w:firstRow="1" w:lastRow="0" w:firstColumn="1" w:lastColumn="0" w:noHBand="0" w:noVBand="1"/>
      </w:tblPr>
      <w:tblGrid>
        <w:gridCol w:w="2660"/>
        <w:gridCol w:w="8252"/>
      </w:tblGrid>
      <w:tr w:rsidR="00A914A9" w:rsidRPr="00A914A9" w14:paraId="54E192E5" w14:textId="77777777" w:rsidTr="006D3369">
        <w:tc>
          <w:tcPr>
            <w:tcW w:w="10912" w:type="dxa"/>
            <w:gridSpan w:val="2"/>
          </w:tcPr>
          <w:p w14:paraId="2DEA342C" w14:textId="77777777" w:rsidR="00A914A9" w:rsidRPr="00A914A9" w:rsidRDefault="00A914A9" w:rsidP="00A914A9">
            <w:pPr>
              <w:widowControl/>
              <w:kinsoku w:val="0"/>
              <w:overflowPunct w:val="0"/>
              <w:adjustRightInd w:val="0"/>
              <w:jc w:val="center"/>
              <w:rPr>
                <w:rFonts w:ascii="Rockwell" w:hAnsi="Rockwell" w:cs="Arial"/>
                <w:b/>
                <w:bCs/>
              </w:rPr>
            </w:pPr>
            <w:r w:rsidRPr="00A914A9">
              <w:rPr>
                <w:rFonts w:ascii="Rockwell" w:hAnsi="Rockwell" w:cs="Arial"/>
                <w:b/>
                <w:bCs/>
              </w:rPr>
              <w:t>Hoteles previstos o similares</w:t>
            </w:r>
          </w:p>
          <w:p w14:paraId="1E9F0077" w14:textId="20EFE328" w:rsidR="00A914A9" w:rsidRPr="00A914A9" w:rsidRDefault="00A914A9" w:rsidP="00A914A9">
            <w:pPr>
              <w:widowControl/>
              <w:kinsoku w:val="0"/>
              <w:overflowPunct w:val="0"/>
              <w:adjustRightInd w:val="0"/>
              <w:jc w:val="center"/>
              <w:rPr>
                <w:rFonts w:ascii="Rockwell" w:hAnsi="Rockwell" w:cs="Arial"/>
                <w:b/>
                <w:bCs/>
              </w:rPr>
            </w:pPr>
          </w:p>
        </w:tc>
      </w:tr>
      <w:tr w:rsidR="00A914A9" w14:paraId="190B0786" w14:textId="77777777" w:rsidTr="006D3369">
        <w:tc>
          <w:tcPr>
            <w:tcW w:w="2660" w:type="dxa"/>
          </w:tcPr>
          <w:p w14:paraId="6CCD47D6" w14:textId="72208087" w:rsidR="00A914A9" w:rsidRDefault="00A914A9" w:rsidP="00A914A9">
            <w:pPr>
              <w:widowControl/>
              <w:kinsoku w:val="0"/>
              <w:overflowPunct w:val="0"/>
              <w:adjustRightInd w:val="0"/>
              <w:jc w:val="center"/>
              <w:rPr>
                <w:rFonts w:ascii="Rockwell" w:hAnsi="Rockwell" w:cs="Arial"/>
              </w:rPr>
            </w:pPr>
            <w:r>
              <w:rPr>
                <w:rFonts w:ascii="Rockwell" w:hAnsi="Rockwell" w:cs="Arial"/>
              </w:rPr>
              <w:t>Ciudad</w:t>
            </w:r>
          </w:p>
        </w:tc>
        <w:tc>
          <w:tcPr>
            <w:tcW w:w="8252" w:type="dxa"/>
          </w:tcPr>
          <w:p w14:paraId="1B1BEACA" w14:textId="754E03B1" w:rsidR="00A914A9" w:rsidRDefault="00A914A9" w:rsidP="00A914A9">
            <w:pPr>
              <w:widowControl/>
              <w:kinsoku w:val="0"/>
              <w:overflowPunct w:val="0"/>
              <w:adjustRightInd w:val="0"/>
              <w:jc w:val="center"/>
              <w:rPr>
                <w:rFonts w:ascii="Rockwell" w:hAnsi="Rockwell" w:cs="Arial"/>
              </w:rPr>
            </w:pPr>
            <w:r>
              <w:rPr>
                <w:rFonts w:ascii="Rockwell" w:hAnsi="Rockwell" w:cs="Arial"/>
              </w:rPr>
              <w:t>Categoría única 3*/4*</w:t>
            </w:r>
          </w:p>
        </w:tc>
      </w:tr>
      <w:tr w:rsidR="006D3369" w:rsidRPr="007E6309" w14:paraId="041D7F57" w14:textId="77777777" w:rsidTr="006D3369">
        <w:trPr>
          <w:trHeight w:val="300"/>
        </w:trPr>
        <w:tc>
          <w:tcPr>
            <w:tcW w:w="2660" w:type="dxa"/>
            <w:noWrap/>
            <w:hideMark/>
          </w:tcPr>
          <w:p w14:paraId="70B46E97" w14:textId="77777777" w:rsidR="006D3369" w:rsidRPr="002A7570" w:rsidRDefault="006D3369" w:rsidP="006D3369">
            <w:pPr>
              <w:widowControl/>
              <w:autoSpaceDE/>
              <w:autoSpaceDN/>
              <w:jc w:val="center"/>
              <w:rPr>
                <w:rFonts w:ascii="Rockwell" w:eastAsia="Times New Roman" w:hAnsi="Rockwell" w:cs="Calibri"/>
                <w:color w:val="00B050"/>
              </w:rPr>
            </w:pPr>
            <w:r w:rsidRPr="002A7570">
              <w:rPr>
                <w:rFonts w:ascii="Rockwell" w:eastAsia="Times New Roman" w:hAnsi="Rockwell" w:cs="Calibri"/>
                <w:color w:val="00B050"/>
              </w:rPr>
              <w:t>LONDRES</w:t>
            </w:r>
          </w:p>
        </w:tc>
        <w:tc>
          <w:tcPr>
            <w:tcW w:w="8252" w:type="dxa"/>
            <w:noWrap/>
            <w:hideMark/>
          </w:tcPr>
          <w:p w14:paraId="55038BF8" w14:textId="77777777" w:rsidR="006D3369" w:rsidRPr="002A7570" w:rsidRDefault="006D3369" w:rsidP="006D3369">
            <w:pPr>
              <w:widowControl/>
              <w:autoSpaceDE/>
              <w:autoSpaceDN/>
              <w:jc w:val="center"/>
              <w:rPr>
                <w:rFonts w:ascii="Rockwell" w:eastAsia="Times New Roman" w:hAnsi="Rockwell" w:cs="Calibri"/>
                <w:color w:val="00B050"/>
                <w:lang w:val="en-US"/>
              </w:rPr>
            </w:pPr>
            <w:r w:rsidRPr="002A7570">
              <w:rPr>
                <w:rFonts w:ascii="Rockwell" w:eastAsia="Times New Roman" w:hAnsi="Rockwell" w:cs="Calibri"/>
                <w:color w:val="00B050"/>
                <w:lang w:val="en-US"/>
              </w:rPr>
              <w:t>NOVOTEL EXCEL / DOUBLE TREE DOCKLANDS</w:t>
            </w:r>
          </w:p>
        </w:tc>
      </w:tr>
      <w:tr w:rsidR="006D3369" w:rsidRPr="007E6309" w14:paraId="79B9789B" w14:textId="77777777" w:rsidTr="006D3369">
        <w:trPr>
          <w:trHeight w:val="300"/>
        </w:trPr>
        <w:tc>
          <w:tcPr>
            <w:tcW w:w="2660" w:type="dxa"/>
            <w:noWrap/>
            <w:hideMark/>
          </w:tcPr>
          <w:p w14:paraId="7AAAE2B3" w14:textId="77777777" w:rsidR="006D3369" w:rsidRPr="002A7570" w:rsidRDefault="006D3369" w:rsidP="006D3369">
            <w:pPr>
              <w:widowControl/>
              <w:autoSpaceDE/>
              <w:autoSpaceDN/>
              <w:jc w:val="center"/>
              <w:rPr>
                <w:rFonts w:ascii="Rockwell" w:eastAsia="Times New Roman" w:hAnsi="Rockwell" w:cs="Calibri"/>
                <w:color w:val="00B050"/>
              </w:rPr>
            </w:pPr>
            <w:r w:rsidRPr="002A7570">
              <w:rPr>
                <w:rFonts w:ascii="Rockwell" w:eastAsia="Times New Roman" w:hAnsi="Rockwell" w:cs="Calibri"/>
                <w:color w:val="00B050"/>
              </w:rPr>
              <w:t>BRADFORD/LEEDS</w:t>
            </w:r>
          </w:p>
        </w:tc>
        <w:tc>
          <w:tcPr>
            <w:tcW w:w="8252" w:type="dxa"/>
            <w:noWrap/>
            <w:hideMark/>
          </w:tcPr>
          <w:p w14:paraId="08C7F2C7" w14:textId="77777777" w:rsidR="006D3369" w:rsidRPr="002A7570" w:rsidRDefault="006D3369" w:rsidP="006D3369">
            <w:pPr>
              <w:widowControl/>
              <w:autoSpaceDE/>
              <w:autoSpaceDN/>
              <w:jc w:val="center"/>
              <w:rPr>
                <w:rFonts w:ascii="Rockwell" w:eastAsia="Times New Roman" w:hAnsi="Rockwell" w:cs="Calibri"/>
                <w:color w:val="00B050"/>
                <w:lang w:val="en-US"/>
              </w:rPr>
            </w:pPr>
            <w:r w:rsidRPr="002A7570">
              <w:rPr>
                <w:rFonts w:ascii="Rockwell" w:eastAsia="Times New Roman" w:hAnsi="Rockwell" w:cs="Calibri"/>
                <w:color w:val="00B050"/>
                <w:lang w:val="en-US"/>
              </w:rPr>
              <w:t>LEONARDO HOTEL BRADFORD / HOLIDAY INN EXPRESS LEEDS</w:t>
            </w:r>
          </w:p>
        </w:tc>
      </w:tr>
      <w:tr w:rsidR="003B5C79" w:rsidRPr="003B5C79" w14:paraId="58CCBC9B" w14:textId="77777777" w:rsidTr="00DF764B">
        <w:trPr>
          <w:trHeight w:val="300"/>
        </w:trPr>
        <w:tc>
          <w:tcPr>
            <w:tcW w:w="2660" w:type="dxa"/>
            <w:noWrap/>
            <w:hideMark/>
          </w:tcPr>
          <w:p w14:paraId="51BE6B6B" w14:textId="77777777" w:rsidR="005E5596" w:rsidRPr="00374EE2" w:rsidRDefault="005E5596" w:rsidP="00DF764B">
            <w:pPr>
              <w:widowControl/>
              <w:autoSpaceDE/>
              <w:autoSpaceDN/>
              <w:jc w:val="center"/>
              <w:rPr>
                <w:rFonts w:ascii="Rockwell" w:eastAsia="Times New Roman" w:hAnsi="Rockwell" w:cs="Calibri"/>
                <w:color w:val="76923C" w:themeColor="accent3" w:themeShade="BF"/>
              </w:rPr>
            </w:pPr>
            <w:r w:rsidRPr="00374EE2">
              <w:rPr>
                <w:rFonts w:ascii="Rockwell" w:eastAsia="Times New Roman" w:hAnsi="Rockwell" w:cs="Calibri"/>
                <w:color w:val="76923C" w:themeColor="accent3" w:themeShade="BF"/>
              </w:rPr>
              <w:t>GLASGOW</w:t>
            </w:r>
          </w:p>
        </w:tc>
        <w:tc>
          <w:tcPr>
            <w:tcW w:w="8252" w:type="dxa"/>
            <w:noWrap/>
            <w:hideMark/>
          </w:tcPr>
          <w:p w14:paraId="112BCFBA" w14:textId="77777777" w:rsidR="005E5596" w:rsidRPr="00374EE2" w:rsidRDefault="005E5596" w:rsidP="00DF764B">
            <w:pPr>
              <w:widowControl/>
              <w:autoSpaceDE/>
              <w:autoSpaceDN/>
              <w:jc w:val="center"/>
              <w:rPr>
                <w:rFonts w:ascii="Rockwell" w:eastAsia="Times New Roman" w:hAnsi="Rockwell" w:cs="Calibri"/>
                <w:color w:val="76923C" w:themeColor="accent3" w:themeShade="BF"/>
                <w:lang w:val="en-US"/>
              </w:rPr>
            </w:pPr>
            <w:r w:rsidRPr="00374EE2">
              <w:rPr>
                <w:rFonts w:ascii="Rockwell" w:eastAsia="Times New Roman" w:hAnsi="Rockwell" w:cs="Calibri"/>
                <w:color w:val="76923C" w:themeColor="accent3" w:themeShade="BF"/>
                <w:lang w:val="en-US"/>
              </w:rPr>
              <w:t>IBIS GLASGOW CENTRAL / PREMIER INN</w:t>
            </w:r>
          </w:p>
        </w:tc>
      </w:tr>
      <w:tr w:rsidR="003B5C79" w:rsidRPr="007E6309" w14:paraId="754E5FBC" w14:textId="77777777" w:rsidTr="00DF764B">
        <w:trPr>
          <w:trHeight w:val="300"/>
        </w:trPr>
        <w:tc>
          <w:tcPr>
            <w:tcW w:w="2660" w:type="dxa"/>
            <w:noWrap/>
            <w:hideMark/>
          </w:tcPr>
          <w:p w14:paraId="2786D227" w14:textId="77777777" w:rsidR="005E5596" w:rsidRPr="00374EE2" w:rsidRDefault="005E5596" w:rsidP="00DF764B">
            <w:pPr>
              <w:widowControl/>
              <w:autoSpaceDE/>
              <w:autoSpaceDN/>
              <w:jc w:val="center"/>
              <w:rPr>
                <w:rFonts w:ascii="Rockwell" w:eastAsia="Times New Roman" w:hAnsi="Rockwell" w:cs="Calibri"/>
                <w:color w:val="76923C" w:themeColor="accent3" w:themeShade="BF"/>
              </w:rPr>
            </w:pPr>
            <w:r w:rsidRPr="00374EE2">
              <w:rPr>
                <w:rFonts w:ascii="Rockwell" w:eastAsia="Times New Roman" w:hAnsi="Rockwell" w:cs="Calibri"/>
                <w:color w:val="76923C" w:themeColor="accent3" w:themeShade="BF"/>
              </w:rPr>
              <w:t>TIERRAS ALTAS</w:t>
            </w:r>
          </w:p>
        </w:tc>
        <w:tc>
          <w:tcPr>
            <w:tcW w:w="8252" w:type="dxa"/>
            <w:noWrap/>
            <w:hideMark/>
          </w:tcPr>
          <w:p w14:paraId="7A38EFA4" w14:textId="77777777" w:rsidR="005E5596" w:rsidRPr="00374EE2" w:rsidRDefault="005E5596" w:rsidP="00DF764B">
            <w:pPr>
              <w:widowControl/>
              <w:autoSpaceDE/>
              <w:autoSpaceDN/>
              <w:jc w:val="center"/>
              <w:rPr>
                <w:rFonts w:ascii="Rockwell" w:eastAsia="Times New Roman" w:hAnsi="Rockwell" w:cs="Calibri"/>
                <w:color w:val="76923C" w:themeColor="accent3" w:themeShade="BF"/>
                <w:lang w:val="en-US"/>
              </w:rPr>
            </w:pPr>
            <w:r w:rsidRPr="00374EE2">
              <w:rPr>
                <w:rFonts w:ascii="Rockwell" w:eastAsia="Times New Roman" w:hAnsi="Rockwell" w:cs="Calibri"/>
                <w:color w:val="76923C" w:themeColor="accent3" w:themeShade="BF"/>
                <w:lang w:val="en-US"/>
              </w:rPr>
              <w:t>MC DONALDS STRATHSPEY AVIEMORE / HIGHLANDER NEWTONMORE</w:t>
            </w:r>
          </w:p>
        </w:tc>
      </w:tr>
      <w:tr w:rsidR="003B5C79" w:rsidRPr="007E6309" w14:paraId="76AA4A5F" w14:textId="77777777" w:rsidTr="006D3369">
        <w:trPr>
          <w:trHeight w:val="300"/>
        </w:trPr>
        <w:tc>
          <w:tcPr>
            <w:tcW w:w="2660" w:type="dxa"/>
            <w:noWrap/>
            <w:hideMark/>
          </w:tcPr>
          <w:p w14:paraId="5B54DAFA" w14:textId="77777777" w:rsidR="006D3369" w:rsidRPr="00374EE2" w:rsidRDefault="006D3369" w:rsidP="006D3369">
            <w:pPr>
              <w:widowControl/>
              <w:autoSpaceDE/>
              <w:autoSpaceDN/>
              <w:jc w:val="center"/>
              <w:rPr>
                <w:rFonts w:ascii="Rockwell" w:eastAsia="Times New Roman" w:hAnsi="Rockwell" w:cs="Calibri"/>
                <w:color w:val="76923C" w:themeColor="accent3" w:themeShade="BF"/>
              </w:rPr>
            </w:pPr>
            <w:r w:rsidRPr="00374EE2">
              <w:rPr>
                <w:rFonts w:ascii="Rockwell" w:eastAsia="Times New Roman" w:hAnsi="Rockwell" w:cs="Calibri"/>
                <w:color w:val="76923C" w:themeColor="accent3" w:themeShade="BF"/>
              </w:rPr>
              <w:t>EDIMBURGO</w:t>
            </w:r>
          </w:p>
        </w:tc>
        <w:tc>
          <w:tcPr>
            <w:tcW w:w="8252" w:type="dxa"/>
            <w:noWrap/>
            <w:hideMark/>
          </w:tcPr>
          <w:p w14:paraId="61618EA5" w14:textId="77777777" w:rsidR="006D3369" w:rsidRPr="00374EE2" w:rsidRDefault="006D3369" w:rsidP="006D3369">
            <w:pPr>
              <w:widowControl/>
              <w:autoSpaceDE/>
              <w:autoSpaceDN/>
              <w:jc w:val="center"/>
              <w:rPr>
                <w:rFonts w:ascii="Rockwell" w:eastAsia="Times New Roman" w:hAnsi="Rockwell" w:cs="Calibri"/>
                <w:color w:val="76923C" w:themeColor="accent3" w:themeShade="BF"/>
                <w:lang w:val="en-US"/>
              </w:rPr>
            </w:pPr>
            <w:r w:rsidRPr="00374EE2">
              <w:rPr>
                <w:rFonts w:ascii="Rockwell" w:eastAsia="Times New Roman" w:hAnsi="Rockwell" w:cs="Calibri"/>
                <w:color w:val="76923C" w:themeColor="accent3" w:themeShade="BF"/>
                <w:lang w:val="en-US"/>
              </w:rPr>
              <w:t>HOLIDAY INN EDINBURGH / PREMIER INN / DELTA BY MARRIOTT</w:t>
            </w:r>
          </w:p>
        </w:tc>
      </w:tr>
      <w:tr w:rsidR="006D3369" w:rsidRPr="006D3369" w14:paraId="00FC97BB" w14:textId="77777777" w:rsidTr="006D3369">
        <w:trPr>
          <w:trHeight w:val="315"/>
        </w:trPr>
        <w:tc>
          <w:tcPr>
            <w:tcW w:w="2660" w:type="dxa"/>
            <w:noWrap/>
            <w:hideMark/>
          </w:tcPr>
          <w:p w14:paraId="62E65EEC" w14:textId="77777777" w:rsidR="006D3369" w:rsidRPr="002A7570" w:rsidRDefault="006D3369" w:rsidP="006D3369">
            <w:pPr>
              <w:widowControl/>
              <w:autoSpaceDE/>
              <w:autoSpaceDN/>
              <w:jc w:val="center"/>
              <w:rPr>
                <w:rFonts w:ascii="Rockwell" w:eastAsia="Times New Roman" w:hAnsi="Rockwell" w:cs="Calibri"/>
                <w:color w:val="00B050"/>
              </w:rPr>
            </w:pPr>
            <w:r w:rsidRPr="002A7570">
              <w:rPr>
                <w:rFonts w:ascii="Rockwell" w:eastAsia="Times New Roman" w:hAnsi="Rockwell" w:cs="Calibri"/>
                <w:color w:val="00B050"/>
              </w:rPr>
              <w:lastRenderedPageBreak/>
              <w:t>WARRINGTON</w:t>
            </w:r>
          </w:p>
        </w:tc>
        <w:tc>
          <w:tcPr>
            <w:tcW w:w="8252" w:type="dxa"/>
            <w:noWrap/>
            <w:hideMark/>
          </w:tcPr>
          <w:p w14:paraId="3AD46391" w14:textId="77777777" w:rsidR="006D3369" w:rsidRPr="002A7570" w:rsidRDefault="006D3369" w:rsidP="006D3369">
            <w:pPr>
              <w:widowControl/>
              <w:autoSpaceDE/>
              <w:autoSpaceDN/>
              <w:jc w:val="center"/>
              <w:rPr>
                <w:rFonts w:ascii="Rockwell" w:eastAsia="Times New Roman" w:hAnsi="Rockwell" w:cs="Calibri"/>
                <w:color w:val="00B050"/>
              </w:rPr>
            </w:pPr>
            <w:r w:rsidRPr="002A7570">
              <w:rPr>
                <w:rFonts w:ascii="Rockwell" w:eastAsia="Times New Roman" w:hAnsi="Rockwell" w:cs="Calibri"/>
                <w:color w:val="00B050"/>
              </w:rPr>
              <w:t>PENTAHOTEL / HOLIDAY INN WARRINGTON</w:t>
            </w:r>
          </w:p>
        </w:tc>
      </w:tr>
    </w:tbl>
    <w:p w14:paraId="2FBB2AED" w14:textId="77777777" w:rsidR="004245CE" w:rsidRPr="00A914A9" w:rsidRDefault="004245CE" w:rsidP="00A914A9">
      <w:pPr>
        <w:widowControl/>
        <w:kinsoku w:val="0"/>
        <w:overflowPunct w:val="0"/>
        <w:adjustRightInd w:val="0"/>
        <w:jc w:val="both"/>
        <w:rPr>
          <w:rFonts w:ascii="Rockwell" w:hAnsi="Rockwell" w:cs="Arial"/>
        </w:rPr>
      </w:pPr>
    </w:p>
    <w:sectPr w:rsidR="004245CE" w:rsidRPr="00A914A9"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8275E" w14:textId="77777777" w:rsidR="004245CE" w:rsidRDefault="004245CE" w:rsidP="0003359D">
      <w:r>
        <w:separator/>
      </w:r>
    </w:p>
  </w:endnote>
  <w:endnote w:type="continuationSeparator" w:id="0">
    <w:p w14:paraId="62877A33" w14:textId="77777777" w:rsidR="004245CE" w:rsidRDefault="004245CE"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notTrueType/>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A8A5C" w14:textId="77777777" w:rsidR="004245CE" w:rsidRDefault="004245CE" w:rsidP="0003359D">
      <w:r>
        <w:separator/>
      </w:r>
    </w:p>
  </w:footnote>
  <w:footnote w:type="continuationSeparator" w:id="0">
    <w:p w14:paraId="60792FCC" w14:textId="77777777" w:rsidR="004245CE" w:rsidRDefault="004245CE"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rPr>
    </w:lvl>
    <w:lvl w:ilvl="1" w:tplc="78909F3E">
      <w:numFmt w:val="bullet"/>
      <w:lvlText w:val="•"/>
      <w:lvlJc w:val="left"/>
      <w:pPr>
        <w:ind w:left="502" w:hanging="86"/>
      </w:pPr>
      <w:rPr>
        <w:rFonts w:hint="default"/>
      </w:rPr>
    </w:lvl>
    <w:lvl w:ilvl="2" w:tplc="A5B21B46">
      <w:numFmt w:val="bullet"/>
      <w:lvlText w:val="•"/>
      <w:lvlJc w:val="left"/>
      <w:pPr>
        <w:ind w:left="785" w:hanging="86"/>
      </w:pPr>
      <w:rPr>
        <w:rFonts w:hint="default"/>
      </w:rPr>
    </w:lvl>
    <w:lvl w:ilvl="3" w:tplc="C2967834">
      <w:numFmt w:val="bullet"/>
      <w:lvlText w:val="•"/>
      <w:lvlJc w:val="left"/>
      <w:pPr>
        <w:ind w:left="1067" w:hanging="86"/>
      </w:pPr>
      <w:rPr>
        <w:rFonts w:hint="default"/>
      </w:rPr>
    </w:lvl>
    <w:lvl w:ilvl="4" w:tplc="06CC2E3C">
      <w:numFmt w:val="bullet"/>
      <w:lvlText w:val="•"/>
      <w:lvlJc w:val="left"/>
      <w:pPr>
        <w:ind w:left="1350" w:hanging="86"/>
      </w:pPr>
      <w:rPr>
        <w:rFonts w:hint="default"/>
      </w:rPr>
    </w:lvl>
    <w:lvl w:ilvl="5" w:tplc="FC2E1722">
      <w:numFmt w:val="bullet"/>
      <w:lvlText w:val="•"/>
      <w:lvlJc w:val="left"/>
      <w:pPr>
        <w:ind w:left="1632" w:hanging="86"/>
      </w:pPr>
      <w:rPr>
        <w:rFonts w:hint="default"/>
      </w:rPr>
    </w:lvl>
    <w:lvl w:ilvl="6" w:tplc="E3864BAA">
      <w:numFmt w:val="bullet"/>
      <w:lvlText w:val="•"/>
      <w:lvlJc w:val="left"/>
      <w:pPr>
        <w:ind w:left="1915" w:hanging="86"/>
      </w:pPr>
      <w:rPr>
        <w:rFonts w:hint="default"/>
      </w:rPr>
    </w:lvl>
    <w:lvl w:ilvl="7" w:tplc="49FCD2D0">
      <w:numFmt w:val="bullet"/>
      <w:lvlText w:val="•"/>
      <w:lvlJc w:val="left"/>
      <w:pPr>
        <w:ind w:left="2197" w:hanging="86"/>
      </w:pPr>
      <w:rPr>
        <w:rFonts w:hint="default"/>
      </w:rPr>
    </w:lvl>
    <w:lvl w:ilvl="8" w:tplc="0880731A">
      <w:numFmt w:val="bullet"/>
      <w:lvlText w:val="•"/>
      <w:lvlJc w:val="left"/>
      <w:pPr>
        <w:ind w:left="2480" w:hanging="86"/>
      </w:pPr>
      <w:rPr>
        <w:rFonts w:hint="default"/>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rPr>
    </w:lvl>
    <w:lvl w:ilvl="1" w:tplc="D1147E4E">
      <w:numFmt w:val="bullet"/>
      <w:lvlText w:val="•"/>
      <w:lvlJc w:val="left"/>
      <w:pPr>
        <w:ind w:left="376" w:hanging="86"/>
      </w:pPr>
      <w:rPr>
        <w:rFonts w:hint="default"/>
      </w:rPr>
    </w:lvl>
    <w:lvl w:ilvl="2" w:tplc="DBCE19A6">
      <w:numFmt w:val="bullet"/>
      <w:lvlText w:val="•"/>
      <w:lvlJc w:val="left"/>
      <w:pPr>
        <w:ind w:left="659" w:hanging="86"/>
      </w:pPr>
      <w:rPr>
        <w:rFonts w:hint="default"/>
      </w:rPr>
    </w:lvl>
    <w:lvl w:ilvl="3" w:tplc="4894BC9C">
      <w:numFmt w:val="bullet"/>
      <w:lvlText w:val="•"/>
      <w:lvlJc w:val="left"/>
      <w:pPr>
        <w:ind w:left="941" w:hanging="86"/>
      </w:pPr>
      <w:rPr>
        <w:rFonts w:hint="default"/>
      </w:rPr>
    </w:lvl>
    <w:lvl w:ilvl="4" w:tplc="4E28DE0C">
      <w:numFmt w:val="bullet"/>
      <w:lvlText w:val="•"/>
      <w:lvlJc w:val="left"/>
      <w:pPr>
        <w:ind w:left="1224" w:hanging="86"/>
      </w:pPr>
      <w:rPr>
        <w:rFonts w:hint="default"/>
      </w:rPr>
    </w:lvl>
    <w:lvl w:ilvl="5" w:tplc="1638D71A">
      <w:numFmt w:val="bullet"/>
      <w:lvlText w:val="•"/>
      <w:lvlJc w:val="left"/>
      <w:pPr>
        <w:ind w:left="1506" w:hanging="86"/>
      </w:pPr>
      <w:rPr>
        <w:rFonts w:hint="default"/>
      </w:rPr>
    </w:lvl>
    <w:lvl w:ilvl="6" w:tplc="7F126B72">
      <w:numFmt w:val="bullet"/>
      <w:lvlText w:val="•"/>
      <w:lvlJc w:val="left"/>
      <w:pPr>
        <w:ind w:left="1789" w:hanging="86"/>
      </w:pPr>
      <w:rPr>
        <w:rFonts w:hint="default"/>
      </w:rPr>
    </w:lvl>
    <w:lvl w:ilvl="7" w:tplc="974EFDA6">
      <w:numFmt w:val="bullet"/>
      <w:lvlText w:val="•"/>
      <w:lvlJc w:val="left"/>
      <w:pPr>
        <w:ind w:left="2071" w:hanging="86"/>
      </w:pPr>
      <w:rPr>
        <w:rFonts w:hint="default"/>
      </w:rPr>
    </w:lvl>
    <w:lvl w:ilvl="8" w:tplc="910C1650">
      <w:numFmt w:val="bullet"/>
      <w:lvlText w:val="•"/>
      <w:lvlJc w:val="left"/>
      <w:pPr>
        <w:ind w:left="2354" w:hanging="86"/>
      </w:pPr>
      <w:rPr>
        <w:rFonts w:hint="default"/>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Times New Roman" w:hAnsi="Avenir LT Std 35 Light" w:hint="default"/>
        <w:w w:val="75"/>
        <w:sz w:val="16"/>
        <w:szCs w:val="16"/>
      </w:rPr>
    </w:lvl>
    <w:lvl w:ilvl="1" w:tplc="2068A09C">
      <w:numFmt w:val="bullet"/>
      <w:lvlText w:val="•"/>
      <w:lvlJc w:val="left"/>
      <w:pPr>
        <w:ind w:left="687" w:hanging="86"/>
      </w:pPr>
      <w:rPr>
        <w:rFonts w:hint="default"/>
      </w:rPr>
    </w:lvl>
    <w:lvl w:ilvl="2" w:tplc="13E0CD3E">
      <w:numFmt w:val="bullet"/>
      <w:lvlText w:val="•"/>
      <w:lvlJc w:val="left"/>
      <w:pPr>
        <w:ind w:left="935" w:hanging="86"/>
      </w:pPr>
      <w:rPr>
        <w:rFonts w:hint="default"/>
      </w:rPr>
    </w:lvl>
    <w:lvl w:ilvl="3" w:tplc="45285E1E">
      <w:numFmt w:val="bullet"/>
      <w:lvlText w:val="•"/>
      <w:lvlJc w:val="left"/>
      <w:pPr>
        <w:ind w:left="1183" w:hanging="86"/>
      </w:pPr>
      <w:rPr>
        <w:rFonts w:hint="default"/>
      </w:rPr>
    </w:lvl>
    <w:lvl w:ilvl="4" w:tplc="0C0C7A78">
      <w:numFmt w:val="bullet"/>
      <w:lvlText w:val="•"/>
      <w:lvlJc w:val="left"/>
      <w:pPr>
        <w:ind w:left="1431" w:hanging="86"/>
      </w:pPr>
      <w:rPr>
        <w:rFonts w:hint="default"/>
      </w:rPr>
    </w:lvl>
    <w:lvl w:ilvl="5" w:tplc="F1B66E76">
      <w:numFmt w:val="bullet"/>
      <w:lvlText w:val="•"/>
      <w:lvlJc w:val="left"/>
      <w:pPr>
        <w:ind w:left="1679" w:hanging="86"/>
      </w:pPr>
      <w:rPr>
        <w:rFonts w:hint="default"/>
      </w:rPr>
    </w:lvl>
    <w:lvl w:ilvl="6" w:tplc="1DA81778">
      <w:numFmt w:val="bullet"/>
      <w:lvlText w:val="•"/>
      <w:lvlJc w:val="left"/>
      <w:pPr>
        <w:ind w:left="1927" w:hanging="86"/>
      </w:pPr>
      <w:rPr>
        <w:rFonts w:hint="default"/>
      </w:rPr>
    </w:lvl>
    <w:lvl w:ilvl="7" w:tplc="DC9E5CF4">
      <w:numFmt w:val="bullet"/>
      <w:lvlText w:val="•"/>
      <w:lvlJc w:val="left"/>
      <w:pPr>
        <w:ind w:left="2175" w:hanging="86"/>
      </w:pPr>
      <w:rPr>
        <w:rFonts w:hint="default"/>
      </w:rPr>
    </w:lvl>
    <w:lvl w:ilvl="8" w:tplc="6C2C6FB6">
      <w:numFmt w:val="bullet"/>
      <w:lvlText w:val="•"/>
      <w:lvlJc w:val="left"/>
      <w:pPr>
        <w:ind w:left="2423" w:hanging="86"/>
      </w:pPr>
      <w:rPr>
        <w:rFonts w:hint="default"/>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Times New Roman" w:hAnsi="Avenir LT Std 35 Light" w:hint="default"/>
        <w:w w:val="75"/>
        <w:sz w:val="16"/>
        <w:szCs w:val="16"/>
      </w:rPr>
    </w:lvl>
    <w:lvl w:ilvl="1" w:tplc="E5D6C1BC">
      <w:numFmt w:val="bullet"/>
      <w:lvlText w:val="•"/>
      <w:lvlJc w:val="left"/>
      <w:pPr>
        <w:ind w:left="684" w:hanging="86"/>
      </w:pPr>
      <w:rPr>
        <w:rFonts w:hint="default"/>
      </w:rPr>
    </w:lvl>
    <w:lvl w:ilvl="2" w:tplc="DC2AF2D6">
      <w:numFmt w:val="bullet"/>
      <w:lvlText w:val="•"/>
      <w:lvlJc w:val="left"/>
      <w:pPr>
        <w:ind w:left="929" w:hanging="86"/>
      </w:pPr>
      <w:rPr>
        <w:rFonts w:hint="default"/>
      </w:rPr>
    </w:lvl>
    <w:lvl w:ilvl="3" w:tplc="9C9CB278">
      <w:numFmt w:val="bullet"/>
      <w:lvlText w:val="•"/>
      <w:lvlJc w:val="left"/>
      <w:pPr>
        <w:ind w:left="1174" w:hanging="86"/>
      </w:pPr>
      <w:rPr>
        <w:rFonts w:hint="default"/>
      </w:rPr>
    </w:lvl>
    <w:lvl w:ilvl="4" w:tplc="5A281D54">
      <w:numFmt w:val="bullet"/>
      <w:lvlText w:val="•"/>
      <w:lvlJc w:val="left"/>
      <w:pPr>
        <w:ind w:left="1419" w:hanging="86"/>
      </w:pPr>
      <w:rPr>
        <w:rFonts w:hint="default"/>
      </w:rPr>
    </w:lvl>
    <w:lvl w:ilvl="5" w:tplc="949EE136">
      <w:numFmt w:val="bullet"/>
      <w:lvlText w:val="•"/>
      <w:lvlJc w:val="left"/>
      <w:pPr>
        <w:ind w:left="1663" w:hanging="86"/>
      </w:pPr>
      <w:rPr>
        <w:rFonts w:hint="default"/>
      </w:rPr>
    </w:lvl>
    <w:lvl w:ilvl="6" w:tplc="91FE24A8">
      <w:numFmt w:val="bullet"/>
      <w:lvlText w:val="•"/>
      <w:lvlJc w:val="left"/>
      <w:pPr>
        <w:ind w:left="1908" w:hanging="86"/>
      </w:pPr>
      <w:rPr>
        <w:rFonts w:hint="default"/>
      </w:rPr>
    </w:lvl>
    <w:lvl w:ilvl="7" w:tplc="9F18C290">
      <w:numFmt w:val="bullet"/>
      <w:lvlText w:val="•"/>
      <w:lvlJc w:val="left"/>
      <w:pPr>
        <w:ind w:left="2153" w:hanging="86"/>
      </w:pPr>
      <w:rPr>
        <w:rFonts w:hint="default"/>
      </w:rPr>
    </w:lvl>
    <w:lvl w:ilvl="8" w:tplc="9E92E4B2">
      <w:numFmt w:val="bullet"/>
      <w:lvlText w:val="•"/>
      <w:lvlJc w:val="left"/>
      <w:pPr>
        <w:ind w:left="2398" w:hanging="86"/>
      </w:pPr>
      <w:rPr>
        <w:rFonts w:hint="default"/>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Times New Roman" w:hAnsi="Avenir LT Std 35 Light" w:hint="default"/>
        <w:w w:val="75"/>
        <w:sz w:val="16"/>
        <w:szCs w:val="16"/>
      </w:rPr>
    </w:lvl>
    <w:lvl w:ilvl="1" w:tplc="E1E471AA">
      <w:numFmt w:val="bullet"/>
      <w:lvlText w:val="•"/>
      <w:lvlJc w:val="left"/>
      <w:pPr>
        <w:ind w:left="482" w:hanging="86"/>
      </w:pPr>
      <w:rPr>
        <w:rFonts w:hint="default"/>
      </w:rPr>
    </w:lvl>
    <w:lvl w:ilvl="2" w:tplc="E03E5B50">
      <w:numFmt w:val="bullet"/>
      <w:lvlText w:val="•"/>
      <w:lvlJc w:val="left"/>
      <w:pPr>
        <w:ind w:left="765" w:hanging="86"/>
      </w:pPr>
      <w:rPr>
        <w:rFonts w:hint="default"/>
      </w:rPr>
    </w:lvl>
    <w:lvl w:ilvl="3" w:tplc="A76ECAC2">
      <w:numFmt w:val="bullet"/>
      <w:lvlText w:val="•"/>
      <w:lvlJc w:val="left"/>
      <w:pPr>
        <w:ind w:left="1047" w:hanging="86"/>
      </w:pPr>
      <w:rPr>
        <w:rFonts w:hint="default"/>
      </w:rPr>
    </w:lvl>
    <w:lvl w:ilvl="4" w:tplc="E77AC2FE">
      <w:numFmt w:val="bullet"/>
      <w:lvlText w:val="•"/>
      <w:lvlJc w:val="left"/>
      <w:pPr>
        <w:ind w:left="1330" w:hanging="86"/>
      </w:pPr>
      <w:rPr>
        <w:rFonts w:hint="default"/>
      </w:rPr>
    </w:lvl>
    <w:lvl w:ilvl="5" w:tplc="1D8A8886">
      <w:numFmt w:val="bullet"/>
      <w:lvlText w:val="•"/>
      <w:lvlJc w:val="left"/>
      <w:pPr>
        <w:ind w:left="1612" w:hanging="86"/>
      </w:pPr>
      <w:rPr>
        <w:rFonts w:hint="default"/>
      </w:rPr>
    </w:lvl>
    <w:lvl w:ilvl="6" w:tplc="FFDC2596">
      <w:numFmt w:val="bullet"/>
      <w:lvlText w:val="•"/>
      <w:lvlJc w:val="left"/>
      <w:pPr>
        <w:ind w:left="1895" w:hanging="86"/>
      </w:pPr>
      <w:rPr>
        <w:rFonts w:hint="default"/>
      </w:rPr>
    </w:lvl>
    <w:lvl w:ilvl="7" w:tplc="37E6E700">
      <w:numFmt w:val="bullet"/>
      <w:lvlText w:val="•"/>
      <w:lvlJc w:val="left"/>
      <w:pPr>
        <w:ind w:left="2177" w:hanging="86"/>
      </w:pPr>
      <w:rPr>
        <w:rFonts w:hint="default"/>
      </w:rPr>
    </w:lvl>
    <w:lvl w:ilvl="8" w:tplc="93B05A70">
      <w:numFmt w:val="bullet"/>
      <w:lvlText w:val="•"/>
      <w:lvlJc w:val="left"/>
      <w:pPr>
        <w:ind w:left="2460" w:hanging="86"/>
      </w:pPr>
      <w:rPr>
        <w:rFonts w:hint="default"/>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rPr>
    </w:lvl>
    <w:lvl w:ilvl="1" w:tplc="119A85A2">
      <w:numFmt w:val="bullet"/>
      <w:lvlText w:val="•"/>
      <w:lvlJc w:val="left"/>
      <w:pPr>
        <w:ind w:left="5676" w:hanging="86"/>
      </w:pPr>
      <w:rPr>
        <w:rFonts w:ascii="Avenir LT Std 35 Light" w:eastAsia="Times New Roman" w:hAnsi="Avenir LT Std 35 Light" w:hint="default"/>
        <w:color w:val="3C3C3B"/>
        <w:w w:val="75"/>
        <w:sz w:val="14"/>
        <w:szCs w:val="14"/>
      </w:rPr>
    </w:lvl>
    <w:lvl w:ilvl="2" w:tplc="31505234">
      <w:numFmt w:val="bullet"/>
      <w:lvlText w:val="•"/>
      <w:lvlJc w:val="left"/>
      <w:pPr>
        <w:ind w:left="5651" w:hanging="86"/>
      </w:pPr>
      <w:rPr>
        <w:rFonts w:hint="default"/>
      </w:rPr>
    </w:lvl>
    <w:lvl w:ilvl="3" w:tplc="090C674C">
      <w:numFmt w:val="bullet"/>
      <w:lvlText w:val="•"/>
      <w:lvlJc w:val="left"/>
      <w:pPr>
        <w:ind w:left="5622" w:hanging="86"/>
      </w:pPr>
      <w:rPr>
        <w:rFonts w:hint="default"/>
      </w:rPr>
    </w:lvl>
    <w:lvl w:ilvl="4" w:tplc="69A8B142">
      <w:numFmt w:val="bullet"/>
      <w:lvlText w:val="•"/>
      <w:lvlJc w:val="left"/>
      <w:pPr>
        <w:ind w:left="5593" w:hanging="86"/>
      </w:pPr>
      <w:rPr>
        <w:rFonts w:hint="default"/>
      </w:rPr>
    </w:lvl>
    <w:lvl w:ilvl="5" w:tplc="A874E394">
      <w:numFmt w:val="bullet"/>
      <w:lvlText w:val="•"/>
      <w:lvlJc w:val="left"/>
      <w:pPr>
        <w:ind w:left="5564" w:hanging="86"/>
      </w:pPr>
      <w:rPr>
        <w:rFonts w:hint="default"/>
      </w:rPr>
    </w:lvl>
    <w:lvl w:ilvl="6" w:tplc="4B94E3F8">
      <w:numFmt w:val="bullet"/>
      <w:lvlText w:val="•"/>
      <w:lvlJc w:val="left"/>
      <w:pPr>
        <w:ind w:left="5536" w:hanging="86"/>
      </w:pPr>
      <w:rPr>
        <w:rFonts w:hint="default"/>
      </w:rPr>
    </w:lvl>
    <w:lvl w:ilvl="7" w:tplc="47841EC2">
      <w:numFmt w:val="bullet"/>
      <w:lvlText w:val="•"/>
      <w:lvlJc w:val="left"/>
      <w:pPr>
        <w:ind w:left="5507" w:hanging="86"/>
      </w:pPr>
      <w:rPr>
        <w:rFonts w:hint="default"/>
      </w:rPr>
    </w:lvl>
    <w:lvl w:ilvl="8" w:tplc="4F32C41E">
      <w:numFmt w:val="bullet"/>
      <w:lvlText w:val="•"/>
      <w:lvlJc w:val="left"/>
      <w:pPr>
        <w:ind w:left="5478" w:hanging="86"/>
      </w:pPr>
      <w:rPr>
        <w:rFonts w:hint="default"/>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rPr>
    </w:lvl>
    <w:lvl w:ilvl="1" w:tplc="A420FAFE">
      <w:numFmt w:val="bullet"/>
      <w:lvlText w:val="•"/>
      <w:lvlJc w:val="left"/>
      <w:pPr>
        <w:ind w:left="891" w:hanging="86"/>
      </w:pPr>
      <w:rPr>
        <w:rFonts w:hint="default"/>
      </w:rPr>
    </w:lvl>
    <w:lvl w:ilvl="2" w:tplc="7E121FB4">
      <w:numFmt w:val="bullet"/>
      <w:lvlText w:val="•"/>
      <w:lvlJc w:val="left"/>
      <w:pPr>
        <w:ind w:left="1698" w:hanging="86"/>
      </w:pPr>
      <w:rPr>
        <w:rFonts w:hint="default"/>
      </w:rPr>
    </w:lvl>
    <w:lvl w:ilvl="3" w:tplc="B89A8FDC">
      <w:numFmt w:val="bullet"/>
      <w:lvlText w:val="•"/>
      <w:lvlJc w:val="left"/>
      <w:pPr>
        <w:ind w:left="2504" w:hanging="86"/>
      </w:pPr>
      <w:rPr>
        <w:rFonts w:hint="default"/>
      </w:rPr>
    </w:lvl>
    <w:lvl w:ilvl="4" w:tplc="559EF1B8">
      <w:numFmt w:val="bullet"/>
      <w:lvlText w:val="•"/>
      <w:lvlJc w:val="left"/>
      <w:pPr>
        <w:ind w:left="3311" w:hanging="86"/>
      </w:pPr>
      <w:rPr>
        <w:rFonts w:hint="default"/>
      </w:rPr>
    </w:lvl>
    <w:lvl w:ilvl="5" w:tplc="CE646F6A">
      <w:numFmt w:val="bullet"/>
      <w:lvlText w:val="•"/>
      <w:lvlJc w:val="left"/>
      <w:pPr>
        <w:ind w:left="4118" w:hanging="86"/>
      </w:pPr>
      <w:rPr>
        <w:rFonts w:hint="default"/>
      </w:rPr>
    </w:lvl>
    <w:lvl w:ilvl="6" w:tplc="A54A9D7E">
      <w:numFmt w:val="bullet"/>
      <w:lvlText w:val="•"/>
      <w:lvlJc w:val="left"/>
      <w:pPr>
        <w:ind w:left="4924" w:hanging="86"/>
      </w:pPr>
      <w:rPr>
        <w:rFonts w:hint="default"/>
      </w:rPr>
    </w:lvl>
    <w:lvl w:ilvl="7" w:tplc="72A49218">
      <w:numFmt w:val="bullet"/>
      <w:lvlText w:val="•"/>
      <w:lvlJc w:val="left"/>
      <w:pPr>
        <w:ind w:left="5731" w:hanging="86"/>
      </w:pPr>
      <w:rPr>
        <w:rFonts w:hint="default"/>
      </w:rPr>
    </w:lvl>
    <w:lvl w:ilvl="8" w:tplc="069E326E">
      <w:numFmt w:val="bullet"/>
      <w:lvlText w:val="•"/>
      <w:lvlJc w:val="left"/>
      <w:pPr>
        <w:ind w:left="6538" w:hanging="86"/>
      </w:pPr>
      <w:rPr>
        <w:rFonts w:hint="default"/>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rPr>
    </w:lvl>
    <w:lvl w:ilvl="1" w:tplc="DC12432C">
      <w:numFmt w:val="bullet"/>
      <w:lvlText w:val="•"/>
      <w:lvlJc w:val="left"/>
      <w:pPr>
        <w:ind w:left="481" w:hanging="86"/>
      </w:pPr>
      <w:rPr>
        <w:rFonts w:hint="default"/>
      </w:rPr>
    </w:lvl>
    <w:lvl w:ilvl="2" w:tplc="7C08BA1C">
      <w:numFmt w:val="bullet"/>
      <w:lvlText w:val="•"/>
      <w:lvlJc w:val="left"/>
      <w:pPr>
        <w:ind w:left="743" w:hanging="86"/>
      </w:pPr>
      <w:rPr>
        <w:rFonts w:hint="default"/>
      </w:rPr>
    </w:lvl>
    <w:lvl w:ilvl="3" w:tplc="43A69FEE">
      <w:numFmt w:val="bullet"/>
      <w:lvlText w:val="•"/>
      <w:lvlJc w:val="left"/>
      <w:pPr>
        <w:ind w:left="1004" w:hanging="86"/>
      </w:pPr>
      <w:rPr>
        <w:rFonts w:hint="default"/>
      </w:rPr>
    </w:lvl>
    <w:lvl w:ilvl="4" w:tplc="FDF2D1B4">
      <w:numFmt w:val="bullet"/>
      <w:lvlText w:val="•"/>
      <w:lvlJc w:val="left"/>
      <w:pPr>
        <w:ind w:left="1266" w:hanging="86"/>
      </w:pPr>
      <w:rPr>
        <w:rFonts w:hint="default"/>
      </w:rPr>
    </w:lvl>
    <w:lvl w:ilvl="5" w:tplc="6F94DABE">
      <w:numFmt w:val="bullet"/>
      <w:lvlText w:val="•"/>
      <w:lvlJc w:val="left"/>
      <w:pPr>
        <w:ind w:left="1527" w:hanging="86"/>
      </w:pPr>
      <w:rPr>
        <w:rFonts w:hint="default"/>
      </w:rPr>
    </w:lvl>
    <w:lvl w:ilvl="6" w:tplc="485A0C4C">
      <w:numFmt w:val="bullet"/>
      <w:lvlText w:val="•"/>
      <w:lvlJc w:val="left"/>
      <w:pPr>
        <w:ind w:left="1789" w:hanging="86"/>
      </w:pPr>
      <w:rPr>
        <w:rFonts w:hint="default"/>
      </w:rPr>
    </w:lvl>
    <w:lvl w:ilvl="7" w:tplc="03063F54">
      <w:numFmt w:val="bullet"/>
      <w:lvlText w:val="•"/>
      <w:lvlJc w:val="left"/>
      <w:pPr>
        <w:ind w:left="2051" w:hanging="86"/>
      </w:pPr>
      <w:rPr>
        <w:rFonts w:hint="default"/>
      </w:rPr>
    </w:lvl>
    <w:lvl w:ilvl="8" w:tplc="DF3CAE54">
      <w:numFmt w:val="bullet"/>
      <w:lvlText w:val="•"/>
      <w:lvlJc w:val="left"/>
      <w:pPr>
        <w:ind w:left="2312" w:hanging="86"/>
      </w:pPr>
      <w:rPr>
        <w:rFonts w:hint="default"/>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Times New Roman" w:hAnsi="Avenir LT Std 35 Light" w:hint="default"/>
        <w:w w:val="75"/>
        <w:sz w:val="16"/>
        <w:szCs w:val="16"/>
      </w:rPr>
    </w:lvl>
    <w:lvl w:ilvl="1" w:tplc="652236C8">
      <w:numFmt w:val="bullet"/>
      <w:lvlText w:val="•"/>
      <w:lvlJc w:val="left"/>
      <w:pPr>
        <w:ind w:left="479" w:hanging="86"/>
      </w:pPr>
      <w:rPr>
        <w:rFonts w:hint="default"/>
      </w:rPr>
    </w:lvl>
    <w:lvl w:ilvl="2" w:tplc="078022D0">
      <w:numFmt w:val="bullet"/>
      <w:lvlText w:val="•"/>
      <w:lvlJc w:val="left"/>
      <w:pPr>
        <w:ind w:left="739" w:hanging="86"/>
      </w:pPr>
      <w:rPr>
        <w:rFonts w:hint="default"/>
      </w:rPr>
    </w:lvl>
    <w:lvl w:ilvl="3" w:tplc="F184E184">
      <w:numFmt w:val="bullet"/>
      <w:lvlText w:val="•"/>
      <w:lvlJc w:val="left"/>
      <w:pPr>
        <w:ind w:left="998" w:hanging="86"/>
      </w:pPr>
      <w:rPr>
        <w:rFonts w:hint="default"/>
      </w:rPr>
    </w:lvl>
    <w:lvl w:ilvl="4" w:tplc="11E84970">
      <w:numFmt w:val="bullet"/>
      <w:lvlText w:val="•"/>
      <w:lvlJc w:val="left"/>
      <w:pPr>
        <w:ind w:left="1258" w:hanging="86"/>
      </w:pPr>
      <w:rPr>
        <w:rFonts w:hint="default"/>
      </w:rPr>
    </w:lvl>
    <w:lvl w:ilvl="5" w:tplc="A6DA8C28">
      <w:numFmt w:val="bullet"/>
      <w:lvlText w:val="•"/>
      <w:lvlJc w:val="left"/>
      <w:pPr>
        <w:ind w:left="1517" w:hanging="86"/>
      </w:pPr>
      <w:rPr>
        <w:rFonts w:hint="default"/>
      </w:rPr>
    </w:lvl>
    <w:lvl w:ilvl="6" w:tplc="544A03A8">
      <w:numFmt w:val="bullet"/>
      <w:lvlText w:val="•"/>
      <w:lvlJc w:val="left"/>
      <w:pPr>
        <w:ind w:left="1777" w:hanging="86"/>
      </w:pPr>
      <w:rPr>
        <w:rFonts w:hint="default"/>
      </w:rPr>
    </w:lvl>
    <w:lvl w:ilvl="7" w:tplc="B204CA1C">
      <w:numFmt w:val="bullet"/>
      <w:lvlText w:val="•"/>
      <w:lvlJc w:val="left"/>
      <w:pPr>
        <w:ind w:left="2037" w:hanging="86"/>
      </w:pPr>
      <w:rPr>
        <w:rFonts w:hint="default"/>
      </w:rPr>
    </w:lvl>
    <w:lvl w:ilvl="8" w:tplc="0DE0B5BC">
      <w:numFmt w:val="bullet"/>
      <w:lvlText w:val="•"/>
      <w:lvlJc w:val="left"/>
      <w:pPr>
        <w:ind w:left="2296" w:hanging="86"/>
      </w:pPr>
      <w:rPr>
        <w:rFonts w:hint="default"/>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rPr>
    </w:lvl>
    <w:lvl w:ilvl="1" w:tplc="A98603B4">
      <w:numFmt w:val="bullet"/>
      <w:lvlText w:val="•"/>
      <w:lvlJc w:val="left"/>
      <w:pPr>
        <w:ind w:left="467" w:hanging="86"/>
      </w:pPr>
      <w:rPr>
        <w:rFonts w:hint="default"/>
      </w:rPr>
    </w:lvl>
    <w:lvl w:ilvl="2" w:tplc="68D08F3C">
      <w:numFmt w:val="bullet"/>
      <w:lvlText w:val="•"/>
      <w:lvlJc w:val="left"/>
      <w:pPr>
        <w:ind w:left="714" w:hanging="86"/>
      </w:pPr>
      <w:rPr>
        <w:rFonts w:hint="default"/>
      </w:rPr>
    </w:lvl>
    <w:lvl w:ilvl="3" w:tplc="8922495E">
      <w:numFmt w:val="bullet"/>
      <w:lvlText w:val="•"/>
      <w:lvlJc w:val="left"/>
      <w:pPr>
        <w:ind w:left="962" w:hanging="86"/>
      </w:pPr>
      <w:rPr>
        <w:rFonts w:hint="default"/>
      </w:rPr>
    </w:lvl>
    <w:lvl w:ilvl="4" w:tplc="ECDA1BBE">
      <w:numFmt w:val="bullet"/>
      <w:lvlText w:val="•"/>
      <w:lvlJc w:val="left"/>
      <w:pPr>
        <w:ind w:left="1209" w:hanging="86"/>
      </w:pPr>
      <w:rPr>
        <w:rFonts w:hint="default"/>
      </w:rPr>
    </w:lvl>
    <w:lvl w:ilvl="5" w:tplc="8D9C4530">
      <w:numFmt w:val="bullet"/>
      <w:lvlText w:val="•"/>
      <w:lvlJc w:val="left"/>
      <w:pPr>
        <w:ind w:left="1456" w:hanging="86"/>
      </w:pPr>
      <w:rPr>
        <w:rFonts w:hint="default"/>
      </w:rPr>
    </w:lvl>
    <w:lvl w:ilvl="6" w:tplc="C8FE5D2E">
      <w:numFmt w:val="bullet"/>
      <w:lvlText w:val="•"/>
      <w:lvlJc w:val="left"/>
      <w:pPr>
        <w:ind w:left="1704" w:hanging="86"/>
      </w:pPr>
      <w:rPr>
        <w:rFonts w:hint="default"/>
      </w:rPr>
    </w:lvl>
    <w:lvl w:ilvl="7" w:tplc="0F94E71A">
      <w:numFmt w:val="bullet"/>
      <w:lvlText w:val="•"/>
      <w:lvlJc w:val="left"/>
      <w:pPr>
        <w:ind w:left="1951" w:hanging="86"/>
      </w:pPr>
      <w:rPr>
        <w:rFonts w:hint="default"/>
      </w:rPr>
    </w:lvl>
    <w:lvl w:ilvl="8" w:tplc="8AA2F708">
      <w:numFmt w:val="bullet"/>
      <w:lvlText w:val="•"/>
      <w:lvlJc w:val="left"/>
      <w:pPr>
        <w:ind w:left="2198" w:hanging="86"/>
      </w:pPr>
      <w:rPr>
        <w:rFonts w:hint="default"/>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cs="Symbol" w:hint="default"/>
      </w:rPr>
    </w:lvl>
    <w:lvl w:ilvl="1" w:tplc="0C0A0003">
      <w:start w:val="1"/>
      <w:numFmt w:val="bullet"/>
      <w:lvlText w:val="o"/>
      <w:lvlJc w:val="left"/>
      <w:pPr>
        <w:ind w:left="1501" w:hanging="360"/>
      </w:pPr>
      <w:rPr>
        <w:rFonts w:ascii="Courier New" w:hAnsi="Courier New" w:cs="Courier New" w:hint="default"/>
      </w:rPr>
    </w:lvl>
    <w:lvl w:ilvl="2" w:tplc="0C0A0005">
      <w:start w:val="1"/>
      <w:numFmt w:val="bullet"/>
      <w:lvlText w:val=""/>
      <w:lvlJc w:val="left"/>
      <w:pPr>
        <w:ind w:left="2221" w:hanging="360"/>
      </w:pPr>
      <w:rPr>
        <w:rFonts w:ascii="Wingdings" w:hAnsi="Wingdings" w:cs="Wingdings" w:hint="default"/>
      </w:rPr>
    </w:lvl>
    <w:lvl w:ilvl="3" w:tplc="0C0A0001">
      <w:start w:val="1"/>
      <w:numFmt w:val="bullet"/>
      <w:lvlText w:val=""/>
      <w:lvlJc w:val="left"/>
      <w:pPr>
        <w:ind w:left="2941" w:hanging="360"/>
      </w:pPr>
      <w:rPr>
        <w:rFonts w:ascii="Symbol" w:hAnsi="Symbol" w:cs="Symbol" w:hint="default"/>
      </w:rPr>
    </w:lvl>
    <w:lvl w:ilvl="4" w:tplc="0C0A0003">
      <w:start w:val="1"/>
      <w:numFmt w:val="bullet"/>
      <w:lvlText w:val="o"/>
      <w:lvlJc w:val="left"/>
      <w:pPr>
        <w:ind w:left="3661" w:hanging="360"/>
      </w:pPr>
      <w:rPr>
        <w:rFonts w:ascii="Courier New" w:hAnsi="Courier New" w:cs="Courier New" w:hint="default"/>
      </w:rPr>
    </w:lvl>
    <w:lvl w:ilvl="5" w:tplc="0C0A0005">
      <w:start w:val="1"/>
      <w:numFmt w:val="bullet"/>
      <w:lvlText w:val=""/>
      <w:lvlJc w:val="left"/>
      <w:pPr>
        <w:ind w:left="4381" w:hanging="360"/>
      </w:pPr>
      <w:rPr>
        <w:rFonts w:ascii="Wingdings" w:hAnsi="Wingdings" w:cs="Wingdings" w:hint="default"/>
      </w:rPr>
    </w:lvl>
    <w:lvl w:ilvl="6" w:tplc="0C0A0001">
      <w:start w:val="1"/>
      <w:numFmt w:val="bullet"/>
      <w:lvlText w:val=""/>
      <w:lvlJc w:val="left"/>
      <w:pPr>
        <w:ind w:left="5101" w:hanging="360"/>
      </w:pPr>
      <w:rPr>
        <w:rFonts w:ascii="Symbol" w:hAnsi="Symbol" w:cs="Symbol" w:hint="default"/>
      </w:rPr>
    </w:lvl>
    <w:lvl w:ilvl="7" w:tplc="0C0A0003">
      <w:start w:val="1"/>
      <w:numFmt w:val="bullet"/>
      <w:lvlText w:val="o"/>
      <w:lvlJc w:val="left"/>
      <w:pPr>
        <w:ind w:left="5821" w:hanging="360"/>
      </w:pPr>
      <w:rPr>
        <w:rFonts w:ascii="Courier New" w:hAnsi="Courier New" w:cs="Courier New" w:hint="default"/>
      </w:rPr>
    </w:lvl>
    <w:lvl w:ilvl="8" w:tplc="0C0A0005">
      <w:start w:val="1"/>
      <w:numFmt w:val="bullet"/>
      <w:lvlText w:val=""/>
      <w:lvlJc w:val="left"/>
      <w:pPr>
        <w:ind w:left="6541" w:hanging="360"/>
      </w:pPr>
      <w:rPr>
        <w:rFonts w:ascii="Wingdings" w:hAnsi="Wingdings" w:cs="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Times New Roman" w:hAnsi="Avenir LT Std 35 Light" w:hint="default"/>
        <w:color w:val="3C3C3B"/>
        <w:w w:val="75"/>
        <w:sz w:val="14"/>
        <w:szCs w:val="14"/>
      </w:rPr>
    </w:lvl>
    <w:lvl w:ilvl="1" w:tplc="E6BE92C4">
      <w:numFmt w:val="bullet"/>
      <w:lvlText w:val="•"/>
      <w:lvlJc w:val="left"/>
      <w:pPr>
        <w:ind w:left="438" w:hanging="86"/>
      </w:pPr>
      <w:rPr>
        <w:rFonts w:hint="default"/>
        <w:w w:val="75"/>
      </w:rPr>
    </w:lvl>
    <w:lvl w:ilvl="2" w:tplc="D5E696C4">
      <w:numFmt w:val="bullet"/>
      <w:lvlText w:val="•"/>
      <w:lvlJc w:val="left"/>
      <w:pPr>
        <w:ind w:left="684" w:hanging="86"/>
      </w:pPr>
      <w:rPr>
        <w:rFonts w:hint="default"/>
      </w:rPr>
    </w:lvl>
    <w:lvl w:ilvl="3" w:tplc="89E001DC">
      <w:numFmt w:val="bullet"/>
      <w:lvlText w:val="•"/>
      <w:lvlJc w:val="left"/>
      <w:pPr>
        <w:ind w:left="928" w:hanging="86"/>
      </w:pPr>
      <w:rPr>
        <w:rFonts w:hint="default"/>
      </w:rPr>
    </w:lvl>
    <w:lvl w:ilvl="4" w:tplc="B48CF2DC">
      <w:numFmt w:val="bullet"/>
      <w:lvlText w:val="•"/>
      <w:lvlJc w:val="left"/>
      <w:pPr>
        <w:ind w:left="1172" w:hanging="86"/>
      </w:pPr>
      <w:rPr>
        <w:rFonts w:hint="default"/>
      </w:rPr>
    </w:lvl>
    <w:lvl w:ilvl="5" w:tplc="91A4EE46">
      <w:numFmt w:val="bullet"/>
      <w:lvlText w:val="•"/>
      <w:lvlJc w:val="left"/>
      <w:pPr>
        <w:ind w:left="1416" w:hanging="86"/>
      </w:pPr>
      <w:rPr>
        <w:rFonts w:hint="default"/>
      </w:rPr>
    </w:lvl>
    <w:lvl w:ilvl="6" w:tplc="AE1E6546">
      <w:numFmt w:val="bullet"/>
      <w:lvlText w:val="•"/>
      <w:lvlJc w:val="left"/>
      <w:pPr>
        <w:ind w:left="1660" w:hanging="86"/>
      </w:pPr>
      <w:rPr>
        <w:rFonts w:hint="default"/>
      </w:rPr>
    </w:lvl>
    <w:lvl w:ilvl="7" w:tplc="BA8C1946">
      <w:numFmt w:val="bullet"/>
      <w:lvlText w:val="•"/>
      <w:lvlJc w:val="left"/>
      <w:pPr>
        <w:ind w:left="1904" w:hanging="86"/>
      </w:pPr>
      <w:rPr>
        <w:rFonts w:hint="default"/>
      </w:rPr>
    </w:lvl>
    <w:lvl w:ilvl="8" w:tplc="1BFAB0CE">
      <w:numFmt w:val="bullet"/>
      <w:lvlText w:val="•"/>
      <w:lvlJc w:val="left"/>
      <w:pPr>
        <w:ind w:left="2148" w:hanging="86"/>
      </w:pPr>
      <w:rPr>
        <w:rFonts w:hint="default"/>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Times New Roman" w:hAnsi="Avenir LT Std 35 Light" w:hint="default"/>
        <w:w w:val="75"/>
        <w:sz w:val="16"/>
        <w:szCs w:val="16"/>
      </w:rPr>
    </w:lvl>
    <w:lvl w:ilvl="1" w:tplc="F0A23BAE">
      <w:numFmt w:val="bullet"/>
      <w:lvlText w:val="•"/>
      <w:lvlJc w:val="left"/>
      <w:pPr>
        <w:ind w:left="448" w:hanging="86"/>
      </w:pPr>
      <w:rPr>
        <w:rFonts w:hint="default"/>
      </w:rPr>
    </w:lvl>
    <w:lvl w:ilvl="2" w:tplc="E6A04D22">
      <w:numFmt w:val="bullet"/>
      <w:lvlText w:val="•"/>
      <w:lvlJc w:val="left"/>
      <w:pPr>
        <w:ind w:left="696" w:hanging="86"/>
      </w:pPr>
      <w:rPr>
        <w:rFonts w:hint="default"/>
      </w:rPr>
    </w:lvl>
    <w:lvl w:ilvl="3" w:tplc="7CFC5C2C">
      <w:numFmt w:val="bullet"/>
      <w:lvlText w:val="•"/>
      <w:lvlJc w:val="left"/>
      <w:pPr>
        <w:ind w:left="944" w:hanging="86"/>
      </w:pPr>
      <w:rPr>
        <w:rFonts w:hint="default"/>
      </w:rPr>
    </w:lvl>
    <w:lvl w:ilvl="4" w:tplc="6BAE8636">
      <w:numFmt w:val="bullet"/>
      <w:lvlText w:val="•"/>
      <w:lvlJc w:val="left"/>
      <w:pPr>
        <w:ind w:left="1192" w:hanging="86"/>
      </w:pPr>
      <w:rPr>
        <w:rFonts w:hint="default"/>
      </w:rPr>
    </w:lvl>
    <w:lvl w:ilvl="5" w:tplc="52946AF2">
      <w:numFmt w:val="bullet"/>
      <w:lvlText w:val="•"/>
      <w:lvlJc w:val="left"/>
      <w:pPr>
        <w:ind w:left="1441" w:hanging="86"/>
      </w:pPr>
      <w:rPr>
        <w:rFonts w:hint="default"/>
      </w:rPr>
    </w:lvl>
    <w:lvl w:ilvl="6" w:tplc="2BCECD5C">
      <w:numFmt w:val="bullet"/>
      <w:lvlText w:val="•"/>
      <w:lvlJc w:val="left"/>
      <w:pPr>
        <w:ind w:left="1689" w:hanging="86"/>
      </w:pPr>
      <w:rPr>
        <w:rFonts w:hint="default"/>
      </w:rPr>
    </w:lvl>
    <w:lvl w:ilvl="7" w:tplc="BBD8D6C6">
      <w:numFmt w:val="bullet"/>
      <w:lvlText w:val="•"/>
      <w:lvlJc w:val="left"/>
      <w:pPr>
        <w:ind w:left="1937" w:hanging="86"/>
      </w:pPr>
      <w:rPr>
        <w:rFonts w:hint="default"/>
      </w:rPr>
    </w:lvl>
    <w:lvl w:ilvl="8" w:tplc="06CAD5AE">
      <w:numFmt w:val="bullet"/>
      <w:lvlText w:val="•"/>
      <w:lvlJc w:val="left"/>
      <w:pPr>
        <w:ind w:left="2185" w:hanging="86"/>
      </w:pPr>
      <w:rPr>
        <w:rFonts w:hint="default"/>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rPr>
    </w:lvl>
    <w:lvl w:ilvl="1" w:tplc="7BEA48E0">
      <w:numFmt w:val="bullet"/>
      <w:lvlText w:val="•"/>
      <w:lvlJc w:val="left"/>
      <w:pPr>
        <w:ind w:left="467" w:hanging="86"/>
      </w:pPr>
      <w:rPr>
        <w:rFonts w:hint="default"/>
      </w:rPr>
    </w:lvl>
    <w:lvl w:ilvl="2" w:tplc="158260BE">
      <w:numFmt w:val="bullet"/>
      <w:lvlText w:val="•"/>
      <w:lvlJc w:val="left"/>
      <w:pPr>
        <w:ind w:left="714" w:hanging="86"/>
      </w:pPr>
      <w:rPr>
        <w:rFonts w:hint="default"/>
      </w:rPr>
    </w:lvl>
    <w:lvl w:ilvl="3" w:tplc="D3A855AE">
      <w:numFmt w:val="bullet"/>
      <w:lvlText w:val="•"/>
      <w:lvlJc w:val="left"/>
      <w:pPr>
        <w:ind w:left="962" w:hanging="86"/>
      </w:pPr>
      <w:rPr>
        <w:rFonts w:hint="default"/>
      </w:rPr>
    </w:lvl>
    <w:lvl w:ilvl="4" w:tplc="75AEFD88">
      <w:numFmt w:val="bullet"/>
      <w:lvlText w:val="•"/>
      <w:lvlJc w:val="left"/>
      <w:pPr>
        <w:ind w:left="1209" w:hanging="86"/>
      </w:pPr>
      <w:rPr>
        <w:rFonts w:hint="default"/>
      </w:rPr>
    </w:lvl>
    <w:lvl w:ilvl="5" w:tplc="CFD0E766">
      <w:numFmt w:val="bullet"/>
      <w:lvlText w:val="•"/>
      <w:lvlJc w:val="left"/>
      <w:pPr>
        <w:ind w:left="1456" w:hanging="86"/>
      </w:pPr>
      <w:rPr>
        <w:rFonts w:hint="default"/>
      </w:rPr>
    </w:lvl>
    <w:lvl w:ilvl="6" w:tplc="C42E8BFA">
      <w:numFmt w:val="bullet"/>
      <w:lvlText w:val="•"/>
      <w:lvlJc w:val="left"/>
      <w:pPr>
        <w:ind w:left="1704" w:hanging="86"/>
      </w:pPr>
      <w:rPr>
        <w:rFonts w:hint="default"/>
      </w:rPr>
    </w:lvl>
    <w:lvl w:ilvl="7" w:tplc="630AD75A">
      <w:numFmt w:val="bullet"/>
      <w:lvlText w:val="•"/>
      <w:lvlJc w:val="left"/>
      <w:pPr>
        <w:ind w:left="1951" w:hanging="86"/>
      </w:pPr>
      <w:rPr>
        <w:rFonts w:hint="default"/>
      </w:rPr>
    </w:lvl>
    <w:lvl w:ilvl="8" w:tplc="37D429C2">
      <w:numFmt w:val="bullet"/>
      <w:lvlText w:val="•"/>
      <w:lvlJc w:val="left"/>
      <w:pPr>
        <w:ind w:left="2198" w:hanging="86"/>
      </w:pPr>
      <w:rPr>
        <w:rFonts w:hint="default"/>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cs="Symbol" w:hint="default"/>
      </w:rPr>
    </w:lvl>
    <w:lvl w:ilvl="1" w:tplc="0C0A0003">
      <w:start w:val="1"/>
      <w:numFmt w:val="bullet"/>
      <w:lvlText w:val="o"/>
      <w:lvlJc w:val="left"/>
      <w:pPr>
        <w:ind w:left="1476" w:hanging="360"/>
      </w:pPr>
      <w:rPr>
        <w:rFonts w:ascii="Courier New" w:hAnsi="Courier New" w:cs="Courier New" w:hint="default"/>
      </w:rPr>
    </w:lvl>
    <w:lvl w:ilvl="2" w:tplc="0C0A0005">
      <w:start w:val="1"/>
      <w:numFmt w:val="bullet"/>
      <w:lvlText w:val=""/>
      <w:lvlJc w:val="left"/>
      <w:pPr>
        <w:ind w:left="2196" w:hanging="360"/>
      </w:pPr>
      <w:rPr>
        <w:rFonts w:ascii="Wingdings" w:hAnsi="Wingdings" w:cs="Wingdings" w:hint="default"/>
      </w:rPr>
    </w:lvl>
    <w:lvl w:ilvl="3" w:tplc="0C0A0001">
      <w:start w:val="1"/>
      <w:numFmt w:val="bullet"/>
      <w:lvlText w:val=""/>
      <w:lvlJc w:val="left"/>
      <w:pPr>
        <w:ind w:left="2916" w:hanging="360"/>
      </w:pPr>
      <w:rPr>
        <w:rFonts w:ascii="Symbol" w:hAnsi="Symbol" w:cs="Symbol" w:hint="default"/>
      </w:rPr>
    </w:lvl>
    <w:lvl w:ilvl="4" w:tplc="0C0A0003">
      <w:start w:val="1"/>
      <w:numFmt w:val="bullet"/>
      <w:lvlText w:val="o"/>
      <w:lvlJc w:val="left"/>
      <w:pPr>
        <w:ind w:left="3636" w:hanging="360"/>
      </w:pPr>
      <w:rPr>
        <w:rFonts w:ascii="Courier New" w:hAnsi="Courier New" w:cs="Courier New" w:hint="default"/>
      </w:rPr>
    </w:lvl>
    <w:lvl w:ilvl="5" w:tplc="0C0A0005">
      <w:start w:val="1"/>
      <w:numFmt w:val="bullet"/>
      <w:lvlText w:val=""/>
      <w:lvlJc w:val="left"/>
      <w:pPr>
        <w:ind w:left="4356" w:hanging="360"/>
      </w:pPr>
      <w:rPr>
        <w:rFonts w:ascii="Wingdings" w:hAnsi="Wingdings" w:cs="Wingdings" w:hint="default"/>
      </w:rPr>
    </w:lvl>
    <w:lvl w:ilvl="6" w:tplc="0C0A0001">
      <w:start w:val="1"/>
      <w:numFmt w:val="bullet"/>
      <w:lvlText w:val=""/>
      <w:lvlJc w:val="left"/>
      <w:pPr>
        <w:ind w:left="5076" w:hanging="360"/>
      </w:pPr>
      <w:rPr>
        <w:rFonts w:ascii="Symbol" w:hAnsi="Symbol" w:cs="Symbol" w:hint="default"/>
      </w:rPr>
    </w:lvl>
    <w:lvl w:ilvl="7" w:tplc="0C0A0003">
      <w:start w:val="1"/>
      <w:numFmt w:val="bullet"/>
      <w:lvlText w:val="o"/>
      <w:lvlJc w:val="left"/>
      <w:pPr>
        <w:ind w:left="5796" w:hanging="360"/>
      </w:pPr>
      <w:rPr>
        <w:rFonts w:ascii="Courier New" w:hAnsi="Courier New" w:cs="Courier New" w:hint="default"/>
      </w:rPr>
    </w:lvl>
    <w:lvl w:ilvl="8" w:tplc="0C0A0005">
      <w:start w:val="1"/>
      <w:numFmt w:val="bullet"/>
      <w:lvlText w:val=""/>
      <w:lvlJc w:val="left"/>
      <w:pPr>
        <w:ind w:left="6516" w:hanging="360"/>
      </w:pPr>
      <w:rPr>
        <w:rFonts w:ascii="Wingdings" w:hAnsi="Wingdings" w:cs="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Times New Roman" w:hAnsi="Avenir LT Std 65 Medium" w:hint="default"/>
        <w:color w:val="3C3C3B"/>
        <w:w w:val="75"/>
        <w:sz w:val="14"/>
        <w:szCs w:val="14"/>
      </w:rPr>
    </w:lvl>
    <w:lvl w:ilvl="1" w:tplc="5290F370">
      <w:numFmt w:val="bullet"/>
      <w:lvlText w:val="•"/>
      <w:lvlJc w:val="left"/>
      <w:pPr>
        <w:ind w:left="467" w:hanging="86"/>
      </w:pPr>
      <w:rPr>
        <w:rFonts w:hint="default"/>
      </w:rPr>
    </w:lvl>
    <w:lvl w:ilvl="2" w:tplc="B07C3290">
      <w:numFmt w:val="bullet"/>
      <w:lvlText w:val="•"/>
      <w:lvlJc w:val="left"/>
      <w:pPr>
        <w:ind w:left="714" w:hanging="86"/>
      </w:pPr>
      <w:rPr>
        <w:rFonts w:hint="default"/>
      </w:rPr>
    </w:lvl>
    <w:lvl w:ilvl="3" w:tplc="2EA01D12">
      <w:numFmt w:val="bullet"/>
      <w:lvlText w:val="•"/>
      <w:lvlJc w:val="left"/>
      <w:pPr>
        <w:ind w:left="962" w:hanging="86"/>
      </w:pPr>
      <w:rPr>
        <w:rFonts w:hint="default"/>
      </w:rPr>
    </w:lvl>
    <w:lvl w:ilvl="4" w:tplc="B3D6CC64">
      <w:numFmt w:val="bullet"/>
      <w:lvlText w:val="•"/>
      <w:lvlJc w:val="left"/>
      <w:pPr>
        <w:ind w:left="1209" w:hanging="86"/>
      </w:pPr>
      <w:rPr>
        <w:rFonts w:hint="default"/>
      </w:rPr>
    </w:lvl>
    <w:lvl w:ilvl="5" w:tplc="9F62E5D6">
      <w:numFmt w:val="bullet"/>
      <w:lvlText w:val="•"/>
      <w:lvlJc w:val="left"/>
      <w:pPr>
        <w:ind w:left="1457" w:hanging="86"/>
      </w:pPr>
      <w:rPr>
        <w:rFonts w:hint="default"/>
      </w:rPr>
    </w:lvl>
    <w:lvl w:ilvl="6" w:tplc="06B25E20">
      <w:numFmt w:val="bullet"/>
      <w:lvlText w:val="•"/>
      <w:lvlJc w:val="left"/>
      <w:pPr>
        <w:ind w:left="1704" w:hanging="86"/>
      </w:pPr>
      <w:rPr>
        <w:rFonts w:hint="default"/>
      </w:rPr>
    </w:lvl>
    <w:lvl w:ilvl="7" w:tplc="7C345290">
      <w:numFmt w:val="bullet"/>
      <w:lvlText w:val="•"/>
      <w:lvlJc w:val="left"/>
      <w:pPr>
        <w:ind w:left="1952" w:hanging="86"/>
      </w:pPr>
      <w:rPr>
        <w:rFonts w:hint="default"/>
      </w:rPr>
    </w:lvl>
    <w:lvl w:ilvl="8" w:tplc="B9A6C14E">
      <w:numFmt w:val="bullet"/>
      <w:lvlText w:val="•"/>
      <w:lvlJc w:val="left"/>
      <w:pPr>
        <w:ind w:left="2199" w:hanging="86"/>
      </w:pPr>
      <w:rPr>
        <w:rFonts w:hint="default"/>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rPr>
    </w:lvl>
    <w:lvl w:ilvl="1" w:tplc="086EBDDC">
      <w:numFmt w:val="bullet"/>
      <w:lvlText w:val="•"/>
      <w:lvlJc w:val="left"/>
      <w:pPr>
        <w:ind w:left="375" w:hanging="86"/>
      </w:pPr>
      <w:rPr>
        <w:rFonts w:hint="default"/>
      </w:rPr>
    </w:lvl>
    <w:lvl w:ilvl="2" w:tplc="10D2A8BE">
      <w:numFmt w:val="bullet"/>
      <w:lvlText w:val="•"/>
      <w:lvlJc w:val="left"/>
      <w:pPr>
        <w:ind w:left="658" w:hanging="86"/>
      </w:pPr>
      <w:rPr>
        <w:rFonts w:hint="default"/>
      </w:rPr>
    </w:lvl>
    <w:lvl w:ilvl="3" w:tplc="0D2EFE7C">
      <w:numFmt w:val="bullet"/>
      <w:lvlText w:val="•"/>
      <w:lvlJc w:val="left"/>
      <w:pPr>
        <w:ind w:left="940" w:hanging="86"/>
      </w:pPr>
      <w:rPr>
        <w:rFonts w:hint="default"/>
      </w:rPr>
    </w:lvl>
    <w:lvl w:ilvl="4" w:tplc="A5EE2836">
      <w:numFmt w:val="bullet"/>
      <w:lvlText w:val="•"/>
      <w:lvlJc w:val="left"/>
      <w:pPr>
        <w:ind w:left="1223" w:hanging="86"/>
      </w:pPr>
      <w:rPr>
        <w:rFonts w:hint="default"/>
      </w:rPr>
    </w:lvl>
    <w:lvl w:ilvl="5" w:tplc="0A2EDCEC">
      <w:numFmt w:val="bullet"/>
      <w:lvlText w:val="•"/>
      <w:lvlJc w:val="left"/>
      <w:pPr>
        <w:ind w:left="1506" w:hanging="86"/>
      </w:pPr>
      <w:rPr>
        <w:rFonts w:hint="default"/>
      </w:rPr>
    </w:lvl>
    <w:lvl w:ilvl="6" w:tplc="EF9A6A5C">
      <w:numFmt w:val="bullet"/>
      <w:lvlText w:val="•"/>
      <w:lvlJc w:val="left"/>
      <w:pPr>
        <w:ind w:left="1788" w:hanging="86"/>
      </w:pPr>
      <w:rPr>
        <w:rFonts w:hint="default"/>
      </w:rPr>
    </w:lvl>
    <w:lvl w:ilvl="7" w:tplc="DA7A2FF4">
      <w:numFmt w:val="bullet"/>
      <w:lvlText w:val="•"/>
      <w:lvlJc w:val="left"/>
      <w:pPr>
        <w:ind w:left="2071" w:hanging="86"/>
      </w:pPr>
      <w:rPr>
        <w:rFonts w:hint="default"/>
      </w:rPr>
    </w:lvl>
    <w:lvl w:ilvl="8" w:tplc="04CE924E">
      <w:numFmt w:val="bullet"/>
      <w:lvlText w:val="•"/>
      <w:lvlJc w:val="left"/>
      <w:pPr>
        <w:ind w:left="2354" w:hanging="86"/>
      </w:pPr>
      <w:rPr>
        <w:rFonts w:hint="default"/>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Times New Roman" w:hAnsi="Avenir LT Std 35 Light" w:hint="default"/>
        <w:w w:val="75"/>
        <w:sz w:val="16"/>
        <w:szCs w:val="16"/>
      </w:rPr>
    </w:lvl>
    <w:lvl w:ilvl="1" w:tplc="BC442F74">
      <w:numFmt w:val="bullet"/>
      <w:lvlText w:val="•"/>
      <w:lvlJc w:val="left"/>
      <w:pPr>
        <w:ind w:left="503" w:hanging="86"/>
      </w:pPr>
      <w:rPr>
        <w:rFonts w:hint="default"/>
      </w:rPr>
    </w:lvl>
    <w:lvl w:ilvl="2" w:tplc="CF14B906">
      <w:numFmt w:val="bullet"/>
      <w:lvlText w:val="•"/>
      <w:lvlJc w:val="left"/>
      <w:pPr>
        <w:ind w:left="746" w:hanging="86"/>
      </w:pPr>
      <w:rPr>
        <w:rFonts w:hint="default"/>
      </w:rPr>
    </w:lvl>
    <w:lvl w:ilvl="3" w:tplc="8D56B8D8">
      <w:numFmt w:val="bullet"/>
      <w:lvlText w:val="•"/>
      <w:lvlJc w:val="left"/>
      <w:pPr>
        <w:ind w:left="989" w:hanging="86"/>
      </w:pPr>
      <w:rPr>
        <w:rFonts w:hint="default"/>
      </w:rPr>
    </w:lvl>
    <w:lvl w:ilvl="4" w:tplc="DC44A2B6">
      <w:numFmt w:val="bullet"/>
      <w:lvlText w:val="•"/>
      <w:lvlJc w:val="left"/>
      <w:pPr>
        <w:ind w:left="1233" w:hanging="86"/>
      </w:pPr>
      <w:rPr>
        <w:rFonts w:hint="default"/>
      </w:rPr>
    </w:lvl>
    <w:lvl w:ilvl="5" w:tplc="9A205BB4">
      <w:numFmt w:val="bullet"/>
      <w:lvlText w:val="•"/>
      <w:lvlJc w:val="left"/>
      <w:pPr>
        <w:ind w:left="1476" w:hanging="86"/>
      </w:pPr>
      <w:rPr>
        <w:rFonts w:hint="default"/>
      </w:rPr>
    </w:lvl>
    <w:lvl w:ilvl="6" w:tplc="9870924A">
      <w:numFmt w:val="bullet"/>
      <w:lvlText w:val="•"/>
      <w:lvlJc w:val="left"/>
      <w:pPr>
        <w:ind w:left="1719" w:hanging="86"/>
      </w:pPr>
      <w:rPr>
        <w:rFonts w:hint="default"/>
      </w:rPr>
    </w:lvl>
    <w:lvl w:ilvl="7" w:tplc="B0C4EDB4">
      <w:numFmt w:val="bullet"/>
      <w:lvlText w:val="•"/>
      <w:lvlJc w:val="left"/>
      <w:pPr>
        <w:ind w:left="1962" w:hanging="86"/>
      </w:pPr>
      <w:rPr>
        <w:rFonts w:hint="default"/>
      </w:rPr>
    </w:lvl>
    <w:lvl w:ilvl="8" w:tplc="D86AF266">
      <w:numFmt w:val="bullet"/>
      <w:lvlText w:val="•"/>
      <w:lvlJc w:val="left"/>
      <w:pPr>
        <w:ind w:left="2206" w:hanging="86"/>
      </w:pPr>
      <w:rPr>
        <w:rFonts w:hint="default"/>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rPr>
    </w:lvl>
    <w:lvl w:ilvl="1" w:tplc="B96E6A2E">
      <w:numFmt w:val="bullet"/>
      <w:lvlText w:val="•"/>
      <w:lvlJc w:val="left"/>
      <w:pPr>
        <w:ind w:left="483" w:hanging="86"/>
      </w:pPr>
      <w:rPr>
        <w:rFonts w:hint="default"/>
      </w:rPr>
    </w:lvl>
    <w:lvl w:ilvl="2" w:tplc="E2240A6E">
      <w:numFmt w:val="bullet"/>
      <w:lvlText w:val="•"/>
      <w:lvlJc w:val="left"/>
      <w:pPr>
        <w:ind w:left="767" w:hanging="86"/>
      </w:pPr>
      <w:rPr>
        <w:rFonts w:hint="default"/>
      </w:rPr>
    </w:lvl>
    <w:lvl w:ilvl="3" w:tplc="5ACA4C3E">
      <w:numFmt w:val="bullet"/>
      <w:lvlText w:val="•"/>
      <w:lvlJc w:val="left"/>
      <w:pPr>
        <w:ind w:left="1051" w:hanging="86"/>
      </w:pPr>
      <w:rPr>
        <w:rFonts w:hint="default"/>
      </w:rPr>
    </w:lvl>
    <w:lvl w:ilvl="4" w:tplc="36A013FE">
      <w:numFmt w:val="bullet"/>
      <w:lvlText w:val="•"/>
      <w:lvlJc w:val="left"/>
      <w:pPr>
        <w:ind w:left="1335" w:hanging="86"/>
      </w:pPr>
      <w:rPr>
        <w:rFonts w:hint="default"/>
      </w:rPr>
    </w:lvl>
    <w:lvl w:ilvl="5" w:tplc="3B42D8A6">
      <w:numFmt w:val="bullet"/>
      <w:lvlText w:val="•"/>
      <w:lvlJc w:val="left"/>
      <w:pPr>
        <w:ind w:left="1619" w:hanging="86"/>
      </w:pPr>
      <w:rPr>
        <w:rFonts w:hint="default"/>
      </w:rPr>
    </w:lvl>
    <w:lvl w:ilvl="6" w:tplc="130E8240">
      <w:numFmt w:val="bullet"/>
      <w:lvlText w:val="•"/>
      <w:lvlJc w:val="left"/>
      <w:pPr>
        <w:ind w:left="1903" w:hanging="86"/>
      </w:pPr>
      <w:rPr>
        <w:rFonts w:hint="default"/>
      </w:rPr>
    </w:lvl>
    <w:lvl w:ilvl="7" w:tplc="525873FE">
      <w:numFmt w:val="bullet"/>
      <w:lvlText w:val="•"/>
      <w:lvlJc w:val="left"/>
      <w:pPr>
        <w:ind w:left="2187" w:hanging="86"/>
      </w:pPr>
      <w:rPr>
        <w:rFonts w:hint="default"/>
      </w:rPr>
    </w:lvl>
    <w:lvl w:ilvl="8" w:tplc="6420978C">
      <w:numFmt w:val="bullet"/>
      <w:lvlText w:val="•"/>
      <w:lvlJc w:val="left"/>
      <w:pPr>
        <w:ind w:left="2471" w:hanging="86"/>
      </w:pPr>
      <w:rPr>
        <w:rFonts w:hint="default"/>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Times New Roman" w:hAnsi="Avenir LT Std 55 Roman" w:hint="default"/>
        <w:w w:val="75"/>
        <w:sz w:val="18"/>
        <w:szCs w:val="18"/>
      </w:rPr>
    </w:lvl>
    <w:lvl w:ilvl="1" w:tplc="4F9EC588">
      <w:numFmt w:val="bullet"/>
      <w:lvlText w:val="•"/>
      <w:lvlJc w:val="left"/>
      <w:pPr>
        <w:ind w:left="482" w:hanging="86"/>
      </w:pPr>
      <w:rPr>
        <w:rFonts w:hint="default"/>
      </w:rPr>
    </w:lvl>
    <w:lvl w:ilvl="2" w:tplc="AD182582">
      <w:numFmt w:val="bullet"/>
      <w:lvlText w:val="•"/>
      <w:lvlJc w:val="left"/>
      <w:pPr>
        <w:ind w:left="765" w:hanging="86"/>
      </w:pPr>
      <w:rPr>
        <w:rFonts w:hint="default"/>
      </w:rPr>
    </w:lvl>
    <w:lvl w:ilvl="3" w:tplc="726895AE">
      <w:numFmt w:val="bullet"/>
      <w:lvlText w:val="•"/>
      <w:lvlJc w:val="left"/>
      <w:pPr>
        <w:ind w:left="1047" w:hanging="86"/>
      </w:pPr>
      <w:rPr>
        <w:rFonts w:hint="default"/>
      </w:rPr>
    </w:lvl>
    <w:lvl w:ilvl="4" w:tplc="ADE2352E">
      <w:numFmt w:val="bullet"/>
      <w:lvlText w:val="•"/>
      <w:lvlJc w:val="left"/>
      <w:pPr>
        <w:ind w:left="1330" w:hanging="86"/>
      </w:pPr>
      <w:rPr>
        <w:rFonts w:hint="default"/>
      </w:rPr>
    </w:lvl>
    <w:lvl w:ilvl="5" w:tplc="81088D68">
      <w:numFmt w:val="bullet"/>
      <w:lvlText w:val="•"/>
      <w:lvlJc w:val="left"/>
      <w:pPr>
        <w:ind w:left="1612" w:hanging="86"/>
      </w:pPr>
      <w:rPr>
        <w:rFonts w:hint="default"/>
      </w:rPr>
    </w:lvl>
    <w:lvl w:ilvl="6" w:tplc="3DA68968">
      <w:numFmt w:val="bullet"/>
      <w:lvlText w:val="•"/>
      <w:lvlJc w:val="left"/>
      <w:pPr>
        <w:ind w:left="1895" w:hanging="86"/>
      </w:pPr>
      <w:rPr>
        <w:rFonts w:hint="default"/>
      </w:rPr>
    </w:lvl>
    <w:lvl w:ilvl="7" w:tplc="DCEAA814">
      <w:numFmt w:val="bullet"/>
      <w:lvlText w:val="•"/>
      <w:lvlJc w:val="left"/>
      <w:pPr>
        <w:ind w:left="2177" w:hanging="86"/>
      </w:pPr>
      <w:rPr>
        <w:rFonts w:hint="default"/>
      </w:rPr>
    </w:lvl>
    <w:lvl w:ilvl="8" w:tplc="AE244248">
      <w:numFmt w:val="bullet"/>
      <w:lvlText w:val="•"/>
      <w:lvlJc w:val="left"/>
      <w:pPr>
        <w:ind w:left="2460" w:hanging="86"/>
      </w:pPr>
      <w:rPr>
        <w:rFonts w:hint="default"/>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Times New Roman" w:hAnsi="Avenir LT Std 35 Light" w:hint="default"/>
        <w:w w:val="75"/>
        <w:sz w:val="16"/>
        <w:szCs w:val="16"/>
      </w:rPr>
    </w:lvl>
    <w:lvl w:ilvl="1" w:tplc="4D3A0326">
      <w:numFmt w:val="bullet"/>
      <w:lvlText w:val="•"/>
      <w:lvlJc w:val="left"/>
      <w:pPr>
        <w:ind w:left="687" w:hanging="86"/>
      </w:pPr>
      <w:rPr>
        <w:rFonts w:hint="default"/>
      </w:rPr>
    </w:lvl>
    <w:lvl w:ilvl="2" w:tplc="0DB2E868">
      <w:numFmt w:val="bullet"/>
      <w:lvlText w:val="•"/>
      <w:lvlJc w:val="left"/>
      <w:pPr>
        <w:ind w:left="935" w:hanging="86"/>
      </w:pPr>
      <w:rPr>
        <w:rFonts w:hint="default"/>
      </w:rPr>
    </w:lvl>
    <w:lvl w:ilvl="3" w:tplc="704A61DC">
      <w:numFmt w:val="bullet"/>
      <w:lvlText w:val="•"/>
      <w:lvlJc w:val="left"/>
      <w:pPr>
        <w:ind w:left="1183" w:hanging="86"/>
      </w:pPr>
      <w:rPr>
        <w:rFonts w:hint="default"/>
      </w:rPr>
    </w:lvl>
    <w:lvl w:ilvl="4" w:tplc="B49073FE">
      <w:numFmt w:val="bullet"/>
      <w:lvlText w:val="•"/>
      <w:lvlJc w:val="left"/>
      <w:pPr>
        <w:ind w:left="1431" w:hanging="86"/>
      </w:pPr>
      <w:rPr>
        <w:rFonts w:hint="default"/>
      </w:rPr>
    </w:lvl>
    <w:lvl w:ilvl="5" w:tplc="50C8959C">
      <w:numFmt w:val="bullet"/>
      <w:lvlText w:val="•"/>
      <w:lvlJc w:val="left"/>
      <w:pPr>
        <w:ind w:left="1679" w:hanging="86"/>
      </w:pPr>
      <w:rPr>
        <w:rFonts w:hint="default"/>
      </w:rPr>
    </w:lvl>
    <w:lvl w:ilvl="6" w:tplc="0FBA9B6A">
      <w:numFmt w:val="bullet"/>
      <w:lvlText w:val="•"/>
      <w:lvlJc w:val="left"/>
      <w:pPr>
        <w:ind w:left="1927" w:hanging="86"/>
      </w:pPr>
      <w:rPr>
        <w:rFonts w:hint="default"/>
      </w:rPr>
    </w:lvl>
    <w:lvl w:ilvl="7" w:tplc="B8FE876A">
      <w:numFmt w:val="bullet"/>
      <w:lvlText w:val="•"/>
      <w:lvlJc w:val="left"/>
      <w:pPr>
        <w:ind w:left="2175" w:hanging="86"/>
      </w:pPr>
      <w:rPr>
        <w:rFonts w:hint="default"/>
      </w:rPr>
    </w:lvl>
    <w:lvl w:ilvl="8" w:tplc="917002E0">
      <w:numFmt w:val="bullet"/>
      <w:lvlText w:val="•"/>
      <w:lvlJc w:val="left"/>
      <w:pPr>
        <w:ind w:left="2423" w:hanging="86"/>
      </w:pPr>
      <w:rPr>
        <w:rFonts w:hint="default"/>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rPr>
    </w:lvl>
    <w:lvl w:ilvl="1" w:tplc="0FA228A4">
      <w:numFmt w:val="bullet"/>
      <w:lvlText w:val="•"/>
      <w:lvlJc w:val="left"/>
      <w:pPr>
        <w:ind w:left="447" w:hanging="86"/>
      </w:pPr>
      <w:rPr>
        <w:rFonts w:hint="default"/>
      </w:rPr>
    </w:lvl>
    <w:lvl w:ilvl="2" w:tplc="9F3A0408">
      <w:numFmt w:val="bullet"/>
      <w:lvlText w:val="•"/>
      <w:lvlJc w:val="left"/>
      <w:pPr>
        <w:ind w:left="694" w:hanging="86"/>
      </w:pPr>
      <w:rPr>
        <w:rFonts w:hint="default"/>
      </w:rPr>
    </w:lvl>
    <w:lvl w:ilvl="3" w:tplc="0BF2C852">
      <w:numFmt w:val="bullet"/>
      <w:lvlText w:val="•"/>
      <w:lvlJc w:val="left"/>
      <w:pPr>
        <w:ind w:left="942" w:hanging="86"/>
      </w:pPr>
      <w:rPr>
        <w:rFonts w:hint="default"/>
      </w:rPr>
    </w:lvl>
    <w:lvl w:ilvl="4" w:tplc="785CDF8E">
      <w:numFmt w:val="bullet"/>
      <w:lvlText w:val="•"/>
      <w:lvlJc w:val="left"/>
      <w:pPr>
        <w:ind w:left="1189" w:hanging="86"/>
      </w:pPr>
      <w:rPr>
        <w:rFonts w:hint="default"/>
      </w:rPr>
    </w:lvl>
    <w:lvl w:ilvl="5" w:tplc="E10C471E">
      <w:numFmt w:val="bullet"/>
      <w:lvlText w:val="•"/>
      <w:lvlJc w:val="left"/>
      <w:pPr>
        <w:ind w:left="1437" w:hanging="86"/>
      </w:pPr>
      <w:rPr>
        <w:rFonts w:hint="default"/>
      </w:rPr>
    </w:lvl>
    <w:lvl w:ilvl="6" w:tplc="BA56277A">
      <w:numFmt w:val="bullet"/>
      <w:lvlText w:val="•"/>
      <w:lvlJc w:val="left"/>
      <w:pPr>
        <w:ind w:left="1684" w:hanging="86"/>
      </w:pPr>
      <w:rPr>
        <w:rFonts w:hint="default"/>
      </w:rPr>
    </w:lvl>
    <w:lvl w:ilvl="7" w:tplc="E7D0BF54">
      <w:numFmt w:val="bullet"/>
      <w:lvlText w:val="•"/>
      <w:lvlJc w:val="left"/>
      <w:pPr>
        <w:ind w:left="1932" w:hanging="86"/>
      </w:pPr>
      <w:rPr>
        <w:rFonts w:hint="default"/>
      </w:rPr>
    </w:lvl>
    <w:lvl w:ilvl="8" w:tplc="7B2A71F4">
      <w:numFmt w:val="bullet"/>
      <w:lvlText w:val="•"/>
      <w:lvlJc w:val="left"/>
      <w:pPr>
        <w:ind w:left="2179" w:hanging="86"/>
      </w:pPr>
      <w:rPr>
        <w:rFonts w:hint="default"/>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Times New Roman" w:hAnsi="Avenir LT Std 35 Light" w:hint="default"/>
        <w:w w:val="75"/>
        <w:sz w:val="16"/>
        <w:szCs w:val="16"/>
      </w:rPr>
    </w:lvl>
    <w:lvl w:ilvl="1" w:tplc="BEF8DF12">
      <w:numFmt w:val="bullet"/>
      <w:lvlText w:val="•"/>
      <w:lvlJc w:val="left"/>
      <w:pPr>
        <w:ind w:left="503" w:hanging="86"/>
      </w:pPr>
      <w:rPr>
        <w:rFonts w:hint="default"/>
      </w:rPr>
    </w:lvl>
    <w:lvl w:ilvl="2" w:tplc="59B290F2">
      <w:numFmt w:val="bullet"/>
      <w:lvlText w:val="•"/>
      <w:lvlJc w:val="left"/>
      <w:pPr>
        <w:ind w:left="746" w:hanging="86"/>
      </w:pPr>
      <w:rPr>
        <w:rFonts w:hint="default"/>
      </w:rPr>
    </w:lvl>
    <w:lvl w:ilvl="3" w:tplc="2AC06064">
      <w:numFmt w:val="bullet"/>
      <w:lvlText w:val="•"/>
      <w:lvlJc w:val="left"/>
      <w:pPr>
        <w:ind w:left="989" w:hanging="86"/>
      </w:pPr>
      <w:rPr>
        <w:rFonts w:hint="default"/>
      </w:rPr>
    </w:lvl>
    <w:lvl w:ilvl="4" w:tplc="33F212F0">
      <w:numFmt w:val="bullet"/>
      <w:lvlText w:val="•"/>
      <w:lvlJc w:val="left"/>
      <w:pPr>
        <w:ind w:left="1233" w:hanging="86"/>
      </w:pPr>
      <w:rPr>
        <w:rFonts w:hint="default"/>
      </w:rPr>
    </w:lvl>
    <w:lvl w:ilvl="5" w:tplc="CF6E4F6C">
      <w:numFmt w:val="bullet"/>
      <w:lvlText w:val="•"/>
      <w:lvlJc w:val="left"/>
      <w:pPr>
        <w:ind w:left="1476" w:hanging="86"/>
      </w:pPr>
      <w:rPr>
        <w:rFonts w:hint="default"/>
      </w:rPr>
    </w:lvl>
    <w:lvl w:ilvl="6" w:tplc="79BCB51A">
      <w:numFmt w:val="bullet"/>
      <w:lvlText w:val="•"/>
      <w:lvlJc w:val="left"/>
      <w:pPr>
        <w:ind w:left="1719" w:hanging="86"/>
      </w:pPr>
      <w:rPr>
        <w:rFonts w:hint="default"/>
      </w:rPr>
    </w:lvl>
    <w:lvl w:ilvl="7" w:tplc="5AD867DA">
      <w:numFmt w:val="bullet"/>
      <w:lvlText w:val="•"/>
      <w:lvlJc w:val="left"/>
      <w:pPr>
        <w:ind w:left="1962" w:hanging="86"/>
      </w:pPr>
      <w:rPr>
        <w:rFonts w:hint="default"/>
      </w:rPr>
    </w:lvl>
    <w:lvl w:ilvl="8" w:tplc="AFEEF0B6">
      <w:numFmt w:val="bullet"/>
      <w:lvlText w:val="•"/>
      <w:lvlJc w:val="left"/>
      <w:pPr>
        <w:ind w:left="2206" w:hanging="86"/>
      </w:pPr>
      <w:rPr>
        <w:rFonts w:hint="default"/>
      </w:rPr>
    </w:lvl>
  </w:abstractNum>
  <w:num w:numId="1" w16cid:durableId="1961760620">
    <w:abstractNumId w:val="10"/>
  </w:num>
  <w:num w:numId="2" w16cid:durableId="1249344344">
    <w:abstractNumId w:val="14"/>
  </w:num>
  <w:num w:numId="3" w16cid:durableId="1199970119">
    <w:abstractNumId w:val="5"/>
  </w:num>
  <w:num w:numId="4" w16cid:durableId="1678537061">
    <w:abstractNumId w:val="24"/>
  </w:num>
  <w:num w:numId="5" w16cid:durableId="284046546">
    <w:abstractNumId w:val="19"/>
  </w:num>
  <w:num w:numId="6" w16cid:durableId="1639646726">
    <w:abstractNumId w:val="18"/>
  </w:num>
  <w:num w:numId="7" w16cid:durableId="1834680487">
    <w:abstractNumId w:val="11"/>
  </w:num>
  <w:num w:numId="8" w16cid:durableId="410205161">
    <w:abstractNumId w:val="23"/>
  </w:num>
  <w:num w:numId="9" w16cid:durableId="701901282">
    <w:abstractNumId w:val="17"/>
  </w:num>
  <w:num w:numId="10" w16cid:durableId="299967645">
    <w:abstractNumId w:val="8"/>
  </w:num>
  <w:num w:numId="11" w16cid:durableId="2111852906">
    <w:abstractNumId w:val="22"/>
  </w:num>
  <w:num w:numId="12" w16cid:durableId="193350801">
    <w:abstractNumId w:val="2"/>
  </w:num>
  <w:num w:numId="13" w16cid:durableId="995761740">
    <w:abstractNumId w:val="15"/>
  </w:num>
  <w:num w:numId="14" w16cid:durableId="827013579">
    <w:abstractNumId w:val="4"/>
  </w:num>
  <w:num w:numId="15" w16cid:durableId="13309853">
    <w:abstractNumId w:val="7"/>
  </w:num>
  <w:num w:numId="16" w16cid:durableId="2020884319">
    <w:abstractNumId w:val="12"/>
  </w:num>
  <w:num w:numId="17" w16cid:durableId="28527865">
    <w:abstractNumId w:val="13"/>
  </w:num>
  <w:num w:numId="18" w16cid:durableId="1704817901">
    <w:abstractNumId w:val="16"/>
  </w:num>
  <w:num w:numId="19" w16cid:durableId="1853454624">
    <w:abstractNumId w:val="3"/>
  </w:num>
  <w:num w:numId="20" w16cid:durableId="1361125586">
    <w:abstractNumId w:val="9"/>
  </w:num>
  <w:num w:numId="21" w16cid:durableId="912549943">
    <w:abstractNumId w:val="20"/>
  </w:num>
  <w:num w:numId="22" w16cid:durableId="1061490250">
    <w:abstractNumId w:val="6"/>
  </w:num>
  <w:num w:numId="23" w16cid:durableId="1445689556">
    <w:abstractNumId w:val="21"/>
  </w:num>
  <w:num w:numId="24" w16cid:durableId="1644047359">
    <w:abstractNumId w:val="6"/>
  </w:num>
  <w:num w:numId="25" w16cid:durableId="1547983052">
    <w:abstractNumId w:val="1"/>
  </w:num>
  <w:num w:numId="26" w16cid:durableId="1314604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40E9"/>
    <w:rsid w:val="00114DC6"/>
    <w:rsid w:val="00123755"/>
    <w:rsid w:val="001337CE"/>
    <w:rsid w:val="001374D3"/>
    <w:rsid w:val="001508FE"/>
    <w:rsid w:val="00166983"/>
    <w:rsid w:val="00167164"/>
    <w:rsid w:val="00173205"/>
    <w:rsid w:val="00174B9C"/>
    <w:rsid w:val="0017709E"/>
    <w:rsid w:val="0018209D"/>
    <w:rsid w:val="001A5D01"/>
    <w:rsid w:val="001B2430"/>
    <w:rsid w:val="001C39B4"/>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71352"/>
    <w:rsid w:val="0027707D"/>
    <w:rsid w:val="002A4CC0"/>
    <w:rsid w:val="002A6FA5"/>
    <w:rsid w:val="002A7570"/>
    <w:rsid w:val="002B20EC"/>
    <w:rsid w:val="002C7392"/>
    <w:rsid w:val="002D41D7"/>
    <w:rsid w:val="002D4564"/>
    <w:rsid w:val="002D4B89"/>
    <w:rsid w:val="002E07A9"/>
    <w:rsid w:val="002E5461"/>
    <w:rsid w:val="003035D4"/>
    <w:rsid w:val="003049DC"/>
    <w:rsid w:val="003064D5"/>
    <w:rsid w:val="00311589"/>
    <w:rsid w:val="00312485"/>
    <w:rsid w:val="003151CF"/>
    <w:rsid w:val="00317956"/>
    <w:rsid w:val="00323B33"/>
    <w:rsid w:val="00325BD6"/>
    <w:rsid w:val="0032716E"/>
    <w:rsid w:val="0034360F"/>
    <w:rsid w:val="00344A7E"/>
    <w:rsid w:val="003464DB"/>
    <w:rsid w:val="003672CE"/>
    <w:rsid w:val="00374EE2"/>
    <w:rsid w:val="003922B9"/>
    <w:rsid w:val="003B5C79"/>
    <w:rsid w:val="003C1315"/>
    <w:rsid w:val="003C6A4F"/>
    <w:rsid w:val="003D3888"/>
    <w:rsid w:val="003E445B"/>
    <w:rsid w:val="003F04C5"/>
    <w:rsid w:val="003F1E27"/>
    <w:rsid w:val="003F7482"/>
    <w:rsid w:val="003F78F8"/>
    <w:rsid w:val="00402288"/>
    <w:rsid w:val="00403BDF"/>
    <w:rsid w:val="00406409"/>
    <w:rsid w:val="0041017D"/>
    <w:rsid w:val="00411BCF"/>
    <w:rsid w:val="00413CCD"/>
    <w:rsid w:val="004245CE"/>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412C"/>
    <w:rsid w:val="004A5B62"/>
    <w:rsid w:val="004C08F9"/>
    <w:rsid w:val="004C3B8D"/>
    <w:rsid w:val="004C42ED"/>
    <w:rsid w:val="004D197D"/>
    <w:rsid w:val="004D3653"/>
    <w:rsid w:val="004D6E4E"/>
    <w:rsid w:val="004D7944"/>
    <w:rsid w:val="0050076B"/>
    <w:rsid w:val="00517C79"/>
    <w:rsid w:val="00530642"/>
    <w:rsid w:val="00547583"/>
    <w:rsid w:val="00547E14"/>
    <w:rsid w:val="00551346"/>
    <w:rsid w:val="00552297"/>
    <w:rsid w:val="0056555F"/>
    <w:rsid w:val="00571FC7"/>
    <w:rsid w:val="00572744"/>
    <w:rsid w:val="00574794"/>
    <w:rsid w:val="005752E3"/>
    <w:rsid w:val="00576B65"/>
    <w:rsid w:val="005836FE"/>
    <w:rsid w:val="005908BF"/>
    <w:rsid w:val="00593A42"/>
    <w:rsid w:val="005A66CF"/>
    <w:rsid w:val="005A6E14"/>
    <w:rsid w:val="005B3A3F"/>
    <w:rsid w:val="005B4152"/>
    <w:rsid w:val="005C053C"/>
    <w:rsid w:val="005C074F"/>
    <w:rsid w:val="005C29DB"/>
    <w:rsid w:val="005D53A3"/>
    <w:rsid w:val="005E5596"/>
    <w:rsid w:val="005E796D"/>
    <w:rsid w:val="005F192B"/>
    <w:rsid w:val="005F5B38"/>
    <w:rsid w:val="00613C0D"/>
    <w:rsid w:val="0061484A"/>
    <w:rsid w:val="006256CC"/>
    <w:rsid w:val="00625981"/>
    <w:rsid w:val="0064069B"/>
    <w:rsid w:val="00651303"/>
    <w:rsid w:val="00656FA6"/>
    <w:rsid w:val="0066544A"/>
    <w:rsid w:val="00673025"/>
    <w:rsid w:val="00681C14"/>
    <w:rsid w:val="0069282C"/>
    <w:rsid w:val="0069592A"/>
    <w:rsid w:val="006A251B"/>
    <w:rsid w:val="006B6135"/>
    <w:rsid w:val="006C0A63"/>
    <w:rsid w:val="006C214D"/>
    <w:rsid w:val="006D3369"/>
    <w:rsid w:val="006E0067"/>
    <w:rsid w:val="006E408B"/>
    <w:rsid w:val="006F256D"/>
    <w:rsid w:val="006F303C"/>
    <w:rsid w:val="006F5B19"/>
    <w:rsid w:val="006F667E"/>
    <w:rsid w:val="007006EA"/>
    <w:rsid w:val="00701758"/>
    <w:rsid w:val="00711C63"/>
    <w:rsid w:val="00717423"/>
    <w:rsid w:val="00717D01"/>
    <w:rsid w:val="00735F4B"/>
    <w:rsid w:val="00736E5C"/>
    <w:rsid w:val="00741913"/>
    <w:rsid w:val="0074254D"/>
    <w:rsid w:val="007452AE"/>
    <w:rsid w:val="00747A0C"/>
    <w:rsid w:val="007513CA"/>
    <w:rsid w:val="0075379D"/>
    <w:rsid w:val="0075656E"/>
    <w:rsid w:val="00760B26"/>
    <w:rsid w:val="007764C3"/>
    <w:rsid w:val="00783972"/>
    <w:rsid w:val="00795A2C"/>
    <w:rsid w:val="007A06EB"/>
    <w:rsid w:val="007B08CC"/>
    <w:rsid w:val="007B6678"/>
    <w:rsid w:val="007E08EA"/>
    <w:rsid w:val="007E6309"/>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57A6B"/>
    <w:rsid w:val="008631A4"/>
    <w:rsid w:val="008649FE"/>
    <w:rsid w:val="008732FD"/>
    <w:rsid w:val="008916BD"/>
    <w:rsid w:val="00891D63"/>
    <w:rsid w:val="008B0ABD"/>
    <w:rsid w:val="008B1B53"/>
    <w:rsid w:val="008C79DA"/>
    <w:rsid w:val="008F046A"/>
    <w:rsid w:val="008F3B82"/>
    <w:rsid w:val="00914FCA"/>
    <w:rsid w:val="0091721B"/>
    <w:rsid w:val="009227F2"/>
    <w:rsid w:val="009348D7"/>
    <w:rsid w:val="009524B5"/>
    <w:rsid w:val="00953064"/>
    <w:rsid w:val="00954353"/>
    <w:rsid w:val="00962A77"/>
    <w:rsid w:val="009722E2"/>
    <w:rsid w:val="00972B38"/>
    <w:rsid w:val="00980C03"/>
    <w:rsid w:val="00981951"/>
    <w:rsid w:val="00982D45"/>
    <w:rsid w:val="00990B49"/>
    <w:rsid w:val="00990E6F"/>
    <w:rsid w:val="009930AD"/>
    <w:rsid w:val="00996F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41188"/>
    <w:rsid w:val="00A4511F"/>
    <w:rsid w:val="00A54A94"/>
    <w:rsid w:val="00A64C08"/>
    <w:rsid w:val="00A67CEE"/>
    <w:rsid w:val="00A72FBD"/>
    <w:rsid w:val="00A84F47"/>
    <w:rsid w:val="00A914A9"/>
    <w:rsid w:val="00A9176F"/>
    <w:rsid w:val="00A91CD6"/>
    <w:rsid w:val="00A954B1"/>
    <w:rsid w:val="00AA69BC"/>
    <w:rsid w:val="00AB125B"/>
    <w:rsid w:val="00AC1367"/>
    <w:rsid w:val="00AC3D78"/>
    <w:rsid w:val="00AD3204"/>
    <w:rsid w:val="00AD476C"/>
    <w:rsid w:val="00AE516D"/>
    <w:rsid w:val="00AF651F"/>
    <w:rsid w:val="00B0255A"/>
    <w:rsid w:val="00B02AD3"/>
    <w:rsid w:val="00B07D57"/>
    <w:rsid w:val="00B1763D"/>
    <w:rsid w:val="00B33FE8"/>
    <w:rsid w:val="00B405F9"/>
    <w:rsid w:val="00B502FE"/>
    <w:rsid w:val="00B51686"/>
    <w:rsid w:val="00B65282"/>
    <w:rsid w:val="00B65A9D"/>
    <w:rsid w:val="00B65DC5"/>
    <w:rsid w:val="00B804C7"/>
    <w:rsid w:val="00B80668"/>
    <w:rsid w:val="00B835CF"/>
    <w:rsid w:val="00B854AF"/>
    <w:rsid w:val="00B935E6"/>
    <w:rsid w:val="00B93EE3"/>
    <w:rsid w:val="00B9497C"/>
    <w:rsid w:val="00BC01E5"/>
    <w:rsid w:val="00BC26DD"/>
    <w:rsid w:val="00BC5C28"/>
    <w:rsid w:val="00BC6348"/>
    <w:rsid w:val="00BD1143"/>
    <w:rsid w:val="00BE78DE"/>
    <w:rsid w:val="00BE7A1E"/>
    <w:rsid w:val="00BF1298"/>
    <w:rsid w:val="00C27EE9"/>
    <w:rsid w:val="00C348B0"/>
    <w:rsid w:val="00C43833"/>
    <w:rsid w:val="00C4567A"/>
    <w:rsid w:val="00C51376"/>
    <w:rsid w:val="00C57478"/>
    <w:rsid w:val="00C740A4"/>
    <w:rsid w:val="00C7540C"/>
    <w:rsid w:val="00C80647"/>
    <w:rsid w:val="00C8273A"/>
    <w:rsid w:val="00C855DA"/>
    <w:rsid w:val="00C93008"/>
    <w:rsid w:val="00CB71BD"/>
    <w:rsid w:val="00CC1B68"/>
    <w:rsid w:val="00CC4DF8"/>
    <w:rsid w:val="00CD3E26"/>
    <w:rsid w:val="00CD5AA0"/>
    <w:rsid w:val="00CF4FDC"/>
    <w:rsid w:val="00D064BC"/>
    <w:rsid w:val="00D06B9E"/>
    <w:rsid w:val="00D6152C"/>
    <w:rsid w:val="00D723C4"/>
    <w:rsid w:val="00D8085C"/>
    <w:rsid w:val="00D81B67"/>
    <w:rsid w:val="00D82420"/>
    <w:rsid w:val="00D97609"/>
    <w:rsid w:val="00DA15A9"/>
    <w:rsid w:val="00DA68CA"/>
    <w:rsid w:val="00DB2C3F"/>
    <w:rsid w:val="00DC3AE1"/>
    <w:rsid w:val="00DC6858"/>
    <w:rsid w:val="00DE061F"/>
    <w:rsid w:val="00DE2321"/>
    <w:rsid w:val="00DE62DB"/>
    <w:rsid w:val="00DF072B"/>
    <w:rsid w:val="00DF1136"/>
    <w:rsid w:val="00DF11D9"/>
    <w:rsid w:val="00DF55D4"/>
    <w:rsid w:val="00E01DDA"/>
    <w:rsid w:val="00E17509"/>
    <w:rsid w:val="00E347A8"/>
    <w:rsid w:val="00E3613E"/>
    <w:rsid w:val="00E36F84"/>
    <w:rsid w:val="00E45B49"/>
    <w:rsid w:val="00E52CF3"/>
    <w:rsid w:val="00E54153"/>
    <w:rsid w:val="00E67A3C"/>
    <w:rsid w:val="00E759BB"/>
    <w:rsid w:val="00E82BA9"/>
    <w:rsid w:val="00E94B90"/>
    <w:rsid w:val="00E97915"/>
    <w:rsid w:val="00EA017F"/>
    <w:rsid w:val="00EA0722"/>
    <w:rsid w:val="00EB30F0"/>
    <w:rsid w:val="00EB57C3"/>
    <w:rsid w:val="00EB64E6"/>
    <w:rsid w:val="00EC3663"/>
    <w:rsid w:val="00EC45FB"/>
    <w:rsid w:val="00EC4667"/>
    <w:rsid w:val="00EC524D"/>
    <w:rsid w:val="00ED2418"/>
    <w:rsid w:val="00ED7CED"/>
    <w:rsid w:val="00EE4B1C"/>
    <w:rsid w:val="00F0079A"/>
    <w:rsid w:val="00F1363F"/>
    <w:rsid w:val="00F16568"/>
    <w:rsid w:val="00F16E95"/>
    <w:rsid w:val="00F22871"/>
    <w:rsid w:val="00F25C51"/>
    <w:rsid w:val="00F427E3"/>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37F9B5"/>
  <w15:docId w15:val="{48B8A25C-75F7-4F93-9AF5-D5F8206F0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6D1"/>
    <w:pPr>
      <w:widowControl w:val="0"/>
      <w:autoSpaceDE w:val="0"/>
      <w:autoSpaceDN w:val="0"/>
    </w:pPr>
    <w:rPr>
      <w:rFonts w:ascii="Avenir LT Std 35 Light" w:hAnsi="Avenir LT Std 35 Light" w:cs="Avenir LT Std 35 Light"/>
    </w:rPr>
  </w:style>
  <w:style w:type="paragraph" w:styleId="Ttulo1">
    <w:name w:val="heading 1"/>
    <w:basedOn w:val="Normal"/>
    <w:link w:val="Ttulo1Car"/>
    <w:uiPriority w:val="99"/>
    <w:qFormat/>
    <w:rsid w:val="00F45E00"/>
    <w:pPr>
      <w:spacing w:line="191" w:lineRule="exact"/>
      <w:ind w:left="107"/>
      <w:outlineLvl w:val="0"/>
    </w:pPr>
    <w:rPr>
      <w:rFonts w:ascii="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F45E00"/>
    <w:rPr>
      <w:rFonts w:ascii="Avenir LT Std 55 Roman" w:eastAsia="Times New Roman" w:hAnsi="Avenir LT Std 55 Roman" w:cs="Avenir LT Std 55 Roman"/>
      <w:sz w:val="18"/>
      <w:szCs w:val="18"/>
      <w:lang w:eastAsia="es-ES"/>
    </w:rPr>
  </w:style>
  <w:style w:type="paragraph" w:customStyle="1" w:styleId="TITULO">
    <w:name w:val="TITULO"/>
    <w:basedOn w:val="Normal"/>
    <w:uiPriority w:val="99"/>
    <w:rsid w:val="008026D1"/>
    <w:pPr>
      <w:framePr w:wrap="auto"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99"/>
    <w:rsid w:val="008026D1"/>
    <w:rPr>
      <w:sz w:val="16"/>
      <w:szCs w:val="16"/>
    </w:rPr>
  </w:style>
  <w:style w:type="character" w:customStyle="1" w:styleId="TextoindependienteCar">
    <w:name w:val="Texto independiente Car"/>
    <w:basedOn w:val="Fuentedeprrafopredeter"/>
    <w:link w:val="Textoindependiente"/>
    <w:uiPriority w:val="99"/>
    <w:locked/>
    <w:rsid w:val="008026D1"/>
    <w:rPr>
      <w:rFonts w:ascii="Avenir LT Std 35 Light" w:eastAsia="Times New Roman" w:hAnsi="Avenir LT Std 35 Light" w:cs="Avenir LT Std 35 Light"/>
      <w:sz w:val="16"/>
      <w:szCs w:val="16"/>
      <w:lang w:eastAsia="es-ES"/>
    </w:rPr>
  </w:style>
  <w:style w:type="paragraph" w:styleId="Prrafodelista">
    <w:name w:val="List Paragraph"/>
    <w:basedOn w:val="Normal"/>
    <w:uiPriority w:val="99"/>
    <w:qFormat/>
    <w:rsid w:val="008026D1"/>
    <w:pPr>
      <w:ind w:left="215" w:hanging="85"/>
    </w:pPr>
  </w:style>
  <w:style w:type="paragraph" w:customStyle="1" w:styleId="TableParagraph">
    <w:name w:val="Table Paragraph"/>
    <w:basedOn w:val="Normal"/>
    <w:uiPriority w:val="99"/>
    <w:rsid w:val="008026D1"/>
    <w:pPr>
      <w:spacing w:before="26" w:line="171" w:lineRule="exact"/>
      <w:jc w:val="center"/>
    </w:pPr>
    <w:rPr>
      <w:rFonts w:ascii="Avenir LT Std 55 Roman" w:hAnsi="Avenir LT Std 55 Roman" w:cs="Avenir LT Std 55 Roman"/>
    </w:rPr>
  </w:style>
  <w:style w:type="paragraph" w:styleId="Encabezado">
    <w:name w:val="header"/>
    <w:basedOn w:val="Normal"/>
    <w:link w:val="EncabezadoCar"/>
    <w:uiPriority w:val="99"/>
    <w:rsid w:val="0003359D"/>
    <w:pPr>
      <w:tabs>
        <w:tab w:val="center" w:pos="4252"/>
        <w:tab w:val="right" w:pos="8504"/>
      </w:tabs>
    </w:pPr>
    <w:rPr>
      <w:sz w:val="20"/>
      <w:szCs w:val="20"/>
    </w:rPr>
  </w:style>
  <w:style w:type="character" w:customStyle="1" w:styleId="EncabezadoCar">
    <w:name w:val="Encabezado Car"/>
    <w:basedOn w:val="Fuentedeprrafopredeter"/>
    <w:link w:val="Encabezado"/>
    <w:uiPriority w:val="99"/>
    <w:locked/>
    <w:rsid w:val="0003359D"/>
    <w:rPr>
      <w:rFonts w:ascii="Avenir LT Std 35 Light" w:eastAsia="Times New Roman" w:hAnsi="Avenir LT Std 35 Light" w:cs="Avenir LT Std 35 Light"/>
      <w:lang w:eastAsia="es-ES"/>
    </w:rPr>
  </w:style>
  <w:style w:type="paragraph" w:styleId="Piedepgina">
    <w:name w:val="footer"/>
    <w:basedOn w:val="Normal"/>
    <w:link w:val="PiedepginaCar"/>
    <w:uiPriority w:val="99"/>
    <w:rsid w:val="0003359D"/>
    <w:pPr>
      <w:tabs>
        <w:tab w:val="center" w:pos="4252"/>
        <w:tab w:val="right" w:pos="8504"/>
      </w:tabs>
    </w:pPr>
    <w:rPr>
      <w:sz w:val="20"/>
      <w:szCs w:val="20"/>
    </w:rPr>
  </w:style>
  <w:style w:type="character" w:customStyle="1" w:styleId="PiedepginaCar">
    <w:name w:val="Pie de página Car"/>
    <w:basedOn w:val="Fuentedeprrafopredeter"/>
    <w:link w:val="Piedepgina"/>
    <w:uiPriority w:val="99"/>
    <w:locked/>
    <w:rsid w:val="0003359D"/>
    <w:rPr>
      <w:rFonts w:ascii="Avenir LT Std 35 Light" w:eastAsia="Times New Roman" w:hAnsi="Avenir LT Std 35 Light" w:cs="Avenir LT Std 35 Light"/>
      <w:lang w:eastAsia="es-ES"/>
    </w:rPr>
  </w:style>
  <w:style w:type="paragraph" w:customStyle="1" w:styleId="dia">
    <w:name w:val="dia"/>
    <w:uiPriority w:val="99"/>
    <w:rsid w:val="00C348B0"/>
    <w:rPr>
      <w:rFonts w:ascii="Avenir LT Std 55 Roman" w:hAnsi="Avenir LT Std 55 Roman" w:cs="Avenir LT Std 55 Roman"/>
      <w:sz w:val="16"/>
      <w:szCs w:val="16"/>
    </w:rPr>
  </w:style>
  <w:style w:type="paragraph" w:customStyle="1" w:styleId="itinerairo">
    <w:name w:val="itinerairo"/>
    <w:basedOn w:val="Textoindependiente"/>
    <w:next w:val="dia"/>
    <w:uiPriority w:val="99"/>
    <w:rsid w:val="00FB00C6"/>
    <w:pPr>
      <w:spacing w:after="240"/>
      <w:jc w:val="both"/>
    </w:pPr>
    <w:rPr>
      <w:color w:val="3C3C3B"/>
      <w:sz w:val="18"/>
      <w:szCs w:val="18"/>
    </w:rPr>
  </w:style>
  <w:style w:type="paragraph" w:customStyle="1" w:styleId="cabeceras">
    <w:name w:val="cabeceras"/>
    <w:basedOn w:val="Textoindependiente"/>
    <w:uiPriority w:val="99"/>
    <w:rsid w:val="00FE3924"/>
    <w:pPr>
      <w:spacing w:before="240"/>
      <w:ind w:left="108"/>
      <w:jc w:val="both"/>
    </w:pPr>
    <w:rPr>
      <w:rFonts w:ascii="Avenir LT Std 65 Medium" w:hAnsi="Avenir LT Std 65 Medium" w:cs="Avenir LT Std 65 Medium"/>
      <w:color w:val="3C3C3B"/>
      <w:w w:val="85"/>
      <w:sz w:val="24"/>
      <w:szCs w:val="24"/>
    </w:rPr>
  </w:style>
  <w:style w:type="paragraph" w:customStyle="1" w:styleId="bolos">
    <w:name w:val="bolos"/>
    <w:basedOn w:val="Prrafodelista"/>
    <w:uiPriority w:val="99"/>
    <w:rsid w:val="00FB00C6"/>
    <w:pPr>
      <w:numPr>
        <w:numId w:val="22"/>
      </w:numPr>
      <w:tabs>
        <w:tab w:val="left" w:pos="193"/>
      </w:tabs>
      <w:spacing w:before="8" w:line="216" w:lineRule="auto"/>
      <w:ind w:left="312" w:right="386" w:hanging="85"/>
    </w:pPr>
    <w:rPr>
      <w:sz w:val="18"/>
      <w:szCs w:val="18"/>
    </w:rPr>
  </w:style>
  <w:style w:type="paragraph" w:customStyle="1" w:styleId="cabeceras2">
    <w:name w:val="cabeceras 2"/>
    <w:basedOn w:val="cabeceras"/>
    <w:uiPriority w:val="99"/>
    <w:rsid w:val="008631A4"/>
    <w:rPr>
      <w:sz w:val="20"/>
      <w:szCs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hAnsi="Avenir LT Std 55 Roman" w:cs="Avenir LT Std 55 Roman"/>
      <w:color w:val="000000"/>
      <w:w w:val="75"/>
      <w:sz w:val="15"/>
      <w:szCs w:val="15"/>
      <w:lang w:val="es-ES_tradnl"/>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hAnsi="Avenir LT Std 55 Roman" w:cs="Avenir LT Std 55 Roman"/>
      <w:color w:val="000000"/>
      <w:w w:val="65"/>
      <w:sz w:val="14"/>
      <w:szCs w:val="14"/>
      <w:lang w:val="es-ES_tradnl"/>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color w:val="000000"/>
      <w:w w:val="65"/>
      <w:sz w:val="14"/>
      <w:szCs w:val="14"/>
      <w:lang w:val="es-ES_tradnl"/>
    </w:rPr>
  </w:style>
  <w:style w:type="paragraph" w:customStyle="1" w:styleId="Ningnestilodeprrafo">
    <w:name w:val="[Ningún estilo de párrafo]"/>
    <w:uiPriority w:val="99"/>
    <w:rsid w:val="00F679B6"/>
    <w:pPr>
      <w:autoSpaceDE w:val="0"/>
      <w:autoSpaceDN w:val="0"/>
      <w:adjustRightInd w:val="0"/>
      <w:spacing w:line="288" w:lineRule="auto"/>
      <w:textAlignment w:val="center"/>
    </w:pPr>
    <w:rPr>
      <w:rFonts w:ascii="Avenir LT Std 55 Roman" w:hAnsi="Avenir LT Std 55 Roman" w:cs="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auto"/>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sz w:val="15"/>
      <w:szCs w:val="15"/>
    </w:rPr>
  </w:style>
  <w:style w:type="paragraph" w:customStyle="1" w:styleId="TITULOPROGRAMA">
    <w:name w:val="TITULO PROGRAMA"/>
    <w:basedOn w:val="TITULO"/>
    <w:uiPriority w:val="99"/>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cs="Avenir LT Std 65 Medium"/>
      <w:w w:val="75"/>
      <w:sz w:val="48"/>
      <w:szCs w:val="48"/>
    </w:rPr>
  </w:style>
  <w:style w:type="paragraph" w:customStyle="1" w:styleId="DIAS">
    <w:name w:val="DIAS"/>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99"/>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99"/>
    <w:rsid w:val="00FB00C6"/>
    <w:pPr>
      <w:spacing w:after="240"/>
    </w:pPr>
    <w:rPr>
      <w:sz w:val="24"/>
      <w:szCs w:val="24"/>
    </w:rPr>
  </w:style>
  <w:style w:type="character" w:styleId="Ttulodellibro">
    <w:name w:val="Book Title"/>
    <w:basedOn w:val="Fuentedeprrafopredeter"/>
    <w:uiPriority w:val="99"/>
    <w:qFormat/>
    <w:rsid w:val="00A30373"/>
    <w:rPr>
      <w:b/>
      <w:bCs/>
      <w:i/>
      <w:iCs/>
      <w:spacing w:val="5"/>
    </w:rPr>
  </w:style>
  <w:style w:type="character" w:styleId="Referenciaintensa">
    <w:name w:val="Intense Reference"/>
    <w:basedOn w:val="Fuentedeprrafopredeter"/>
    <w:uiPriority w:val="99"/>
    <w:qFormat/>
    <w:rsid w:val="00A30373"/>
    <w:rPr>
      <w:b/>
      <w:bCs/>
      <w:smallCaps/>
      <w:color w:val="auto"/>
      <w:spacing w:val="5"/>
    </w:rPr>
  </w:style>
  <w:style w:type="character" w:styleId="Referenciasutil">
    <w:name w:val="Subtle Reference"/>
    <w:basedOn w:val="Fuentedeprrafopredeter"/>
    <w:uiPriority w:val="99"/>
    <w:qFormat/>
    <w:rsid w:val="00A30373"/>
    <w:rPr>
      <w:smallCaps/>
      <w:color w:val="auto"/>
    </w:rPr>
  </w:style>
  <w:style w:type="paragraph" w:customStyle="1" w:styleId="DIASITINERARIO">
    <w:name w:val="DIAS ITINERARIO"/>
    <w:basedOn w:val="dia"/>
    <w:uiPriority w:val="99"/>
    <w:rsid w:val="00FB00C6"/>
    <w:rPr>
      <w:sz w:val="18"/>
      <w:szCs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3F7482"/>
    <w:rPr>
      <w:rFonts w:ascii="Gill Sans" w:hAnsi="Gill Sans" w:cs="Gill Sans"/>
      <w:b/>
      <w:bCs/>
      <w:sz w:val="14"/>
      <w:szCs w:val="14"/>
    </w:rPr>
  </w:style>
  <w:style w:type="paragraph" w:customStyle="1" w:styleId="CuerpoTablaTABLAS">
    <w:name w:val="Cuerpo_Tabla (TABLAS)"/>
    <w:basedOn w:val="Ningnestilodeprrafo"/>
    <w:uiPriority w:val="99"/>
    <w:rsid w:val="003F7482"/>
    <w:rPr>
      <w:rFonts w:ascii="Gill Sans" w:hAnsi="Gill Sans" w:cs="Gill Sans"/>
      <w:sz w:val="14"/>
      <w:szCs w:val="14"/>
    </w:rPr>
  </w:style>
  <w:style w:type="paragraph" w:customStyle="1" w:styleId="PreciosPorPersonaTABLAS">
    <w:name w:val="Precios_Por_Persona (TABLAS)"/>
    <w:basedOn w:val="Ningnestilodeprrafo"/>
    <w:uiPriority w:val="99"/>
    <w:rsid w:val="00BC26DD"/>
    <w:rPr>
      <w:rFonts w:ascii="Gill Sans" w:hAnsi="Gill Sans" w:cs="Gill Sans"/>
      <w:b/>
      <w:bCs/>
      <w:caps/>
      <w:sz w:val="14"/>
      <w:szCs w:val="14"/>
    </w:rPr>
  </w:style>
  <w:style w:type="paragraph" w:customStyle="1" w:styleId="TramosFechasTourTABLAS">
    <w:name w:val="Tramos_Fechas_Tour (TABLAS)"/>
    <w:basedOn w:val="Ningnestilodeprrafo"/>
    <w:uiPriority w:val="99"/>
    <w:rsid w:val="00BC26DD"/>
    <w:rPr>
      <w:rFonts w:ascii="Gill Sans" w:hAnsi="Gill Sans" w:cs="Gill Sans"/>
      <w:w w:val="70"/>
      <w:sz w:val="14"/>
      <w:szCs w:val="14"/>
    </w:rPr>
  </w:style>
  <w:style w:type="paragraph" w:customStyle="1" w:styleId="PreciosTABLAS">
    <w:name w:val="Precios (TABLAS)"/>
    <w:basedOn w:val="Ningnestilodeprrafo"/>
    <w:uiPriority w:val="99"/>
    <w:rsid w:val="00BC26DD"/>
    <w:pPr>
      <w:jc w:val="center"/>
    </w:pPr>
    <w:rPr>
      <w:rFonts w:ascii="Gill Sans" w:hAnsi="Gill Sans" w:cs="Gill Sans"/>
      <w:sz w:val="16"/>
      <w:szCs w:val="16"/>
    </w:rPr>
  </w:style>
  <w:style w:type="table" w:styleId="Tablaconcuadrcula">
    <w:name w:val="Table Grid"/>
    <w:basedOn w:val="Tablanormal"/>
    <w:unhideWhenUsed/>
    <w:locked/>
    <w:rsid w:val="00A91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360218">
      <w:bodyDiv w:val="1"/>
      <w:marLeft w:val="0"/>
      <w:marRight w:val="0"/>
      <w:marTop w:val="0"/>
      <w:marBottom w:val="0"/>
      <w:divBdr>
        <w:top w:val="none" w:sz="0" w:space="0" w:color="auto"/>
        <w:left w:val="none" w:sz="0" w:space="0" w:color="auto"/>
        <w:bottom w:val="none" w:sz="0" w:space="0" w:color="auto"/>
        <w:right w:val="none" w:sz="0" w:space="0" w:color="auto"/>
      </w:divBdr>
    </w:div>
    <w:div w:id="1262757258">
      <w:marLeft w:val="0"/>
      <w:marRight w:val="0"/>
      <w:marTop w:val="0"/>
      <w:marBottom w:val="0"/>
      <w:divBdr>
        <w:top w:val="none" w:sz="0" w:space="0" w:color="auto"/>
        <w:left w:val="none" w:sz="0" w:space="0" w:color="auto"/>
        <w:bottom w:val="none" w:sz="0" w:space="0" w:color="auto"/>
        <w:right w:val="none" w:sz="0" w:space="0" w:color="auto"/>
      </w:divBdr>
    </w:div>
    <w:div w:id="1262757259">
      <w:marLeft w:val="0"/>
      <w:marRight w:val="0"/>
      <w:marTop w:val="0"/>
      <w:marBottom w:val="0"/>
      <w:divBdr>
        <w:top w:val="none" w:sz="0" w:space="0" w:color="auto"/>
        <w:left w:val="none" w:sz="0" w:space="0" w:color="auto"/>
        <w:bottom w:val="none" w:sz="0" w:space="0" w:color="auto"/>
        <w:right w:val="none" w:sz="0" w:space="0" w:color="auto"/>
      </w:divBdr>
    </w:div>
    <w:div w:id="13378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3</Pages>
  <Words>1079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MPT - PGT - MPL</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18</cp:revision>
  <cp:lastPrinted>2019-02-04T09:02:00Z</cp:lastPrinted>
  <dcterms:created xsi:type="dcterms:W3CDTF">2022-01-24T12:15:00Z</dcterms:created>
  <dcterms:modified xsi:type="dcterms:W3CDTF">2024-01-19T12:38:00Z</dcterms:modified>
</cp:coreProperties>
</file>