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28DC" w14:textId="5E6EEBB9" w:rsidR="00EB7ED5" w:rsidRPr="002D0856" w:rsidRDefault="00EB7ED5" w:rsidP="00EB7ED5">
      <w:pPr>
        <w:pStyle w:val="DIASITINERARIO"/>
        <w:pBdr>
          <w:bottom w:val="single" w:sz="4" w:space="1" w:color="auto"/>
        </w:pBdr>
        <w:jc w:val="center"/>
        <w:rPr>
          <w:rFonts w:ascii="Rockwell" w:hAnsi="Rockwell" w:cs="Arial"/>
          <w:b/>
          <w:bCs/>
          <w:sz w:val="44"/>
          <w:szCs w:val="44"/>
          <w:lang w:val="es-ES_tradnl"/>
        </w:rPr>
      </w:pPr>
      <w:r>
        <w:rPr>
          <w:rFonts w:ascii="Rockwell" w:hAnsi="Rockwell" w:cs="Arial"/>
          <w:b/>
          <w:bCs/>
          <w:sz w:val="44"/>
          <w:szCs w:val="44"/>
          <w:lang w:val="es-ES_tradnl"/>
        </w:rPr>
        <w:t>China clásica</w:t>
      </w:r>
    </w:p>
    <w:p w14:paraId="05946AB3" w14:textId="77777777" w:rsidR="00EB7ED5" w:rsidRDefault="00EB7ED5" w:rsidP="00EB7ED5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p w14:paraId="29CE0249" w14:textId="3047CEA0" w:rsidR="00EB7ED5" w:rsidRPr="00B66B3F" w:rsidRDefault="00EB7ED5" w:rsidP="00EB7ED5">
      <w:pPr>
        <w:pStyle w:val="TITULOPROGRAMA"/>
        <w:spacing w:after="0"/>
        <w:jc w:val="center"/>
        <w:rPr>
          <w:rFonts w:ascii="Rockwell" w:hAnsi="Rockwell"/>
          <w:b/>
          <w:bCs/>
          <w:color w:val="000000" w:themeColor="text1"/>
          <w:sz w:val="24"/>
          <w:szCs w:val="24"/>
        </w:rPr>
      </w:pPr>
      <w:r w:rsidRPr="00B66B3F">
        <w:rPr>
          <w:rFonts w:ascii="Rockwell" w:hAnsi="Rockwell" w:cs="Arial"/>
          <w:color w:val="000000" w:themeColor="text1"/>
          <w:sz w:val="22"/>
          <w:szCs w:val="22"/>
          <w:lang w:val="es-ES_tradnl"/>
        </w:rPr>
        <w:t>Descubriendo:</w:t>
      </w:r>
      <w:r w:rsidR="004F513C">
        <w:rPr>
          <w:rFonts w:ascii="Rockwell" w:hAnsi="Rockwel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513C">
        <w:rPr>
          <w:rFonts w:ascii="Rockwell" w:hAnsi="Rockwell"/>
          <w:b/>
          <w:bCs/>
          <w:color w:val="000000" w:themeColor="text1"/>
          <w:sz w:val="24"/>
          <w:szCs w:val="24"/>
        </w:rPr>
        <w:t>Pekin</w:t>
      </w:r>
      <w:proofErr w:type="spellEnd"/>
      <w:r>
        <w:rPr>
          <w:rFonts w:ascii="Rockwell" w:hAnsi="Rockwell"/>
          <w:b/>
          <w:bCs/>
          <w:color w:val="000000" w:themeColor="text1"/>
          <w:sz w:val="24"/>
          <w:szCs w:val="24"/>
        </w:rPr>
        <w:t xml:space="preserve"> </w:t>
      </w:r>
      <w:r w:rsidRPr="00B66B3F">
        <w:rPr>
          <w:rFonts w:ascii="Rockwell" w:hAnsi="Rockwell"/>
          <w:b/>
          <w:bCs/>
          <w:color w:val="000000" w:themeColor="text1"/>
          <w:sz w:val="24"/>
          <w:szCs w:val="24"/>
        </w:rPr>
        <w:t>(</w:t>
      </w:r>
      <w:r w:rsidR="004F513C">
        <w:rPr>
          <w:rFonts w:ascii="Rockwell" w:hAnsi="Rockwell"/>
          <w:b/>
          <w:bCs/>
          <w:color w:val="000000" w:themeColor="text1"/>
          <w:sz w:val="24"/>
          <w:szCs w:val="24"/>
        </w:rPr>
        <w:t>3</w:t>
      </w:r>
      <w:r w:rsidRPr="00B66B3F">
        <w:rPr>
          <w:rFonts w:ascii="Rockwell" w:hAnsi="Rockwell"/>
          <w:b/>
          <w:bCs/>
          <w:color w:val="000000" w:themeColor="text1"/>
          <w:sz w:val="24"/>
          <w:szCs w:val="24"/>
        </w:rPr>
        <w:t xml:space="preserve">) / </w:t>
      </w:r>
      <w:proofErr w:type="spellStart"/>
      <w:r w:rsidR="004F513C">
        <w:rPr>
          <w:rFonts w:ascii="Rockwell" w:hAnsi="Rockwell"/>
          <w:b/>
          <w:bCs/>
          <w:color w:val="000000" w:themeColor="text1"/>
          <w:sz w:val="24"/>
          <w:szCs w:val="24"/>
        </w:rPr>
        <w:t>Xian</w:t>
      </w:r>
      <w:proofErr w:type="spellEnd"/>
      <w:r w:rsidR="004F513C">
        <w:rPr>
          <w:rFonts w:ascii="Rockwell" w:hAnsi="Rockwell"/>
          <w:b/>
          <w:bCs/>
          <w:color w:val="000000" w:themeColor="text1"/>
          <w:sz w:val="24"/>
          <w:szCs w:val="24"/>
        </w:rPr>
        <w:t xml:space="preserve"> </w:t>
      </w:r>
      <w:r w:rsidRPr="00B66B3F">
        <w:rPr>
          <w:rFonts w:ascii="Rockwell" w:hAnsi="Rockwell"/>
          <w:b/>
          <w:bCs/>
          <w:color w:val="000000" w:themeColor="text1"/>
          <w:sz w:val="24"/>
          <w:szCs w:val="24"/>
        </w:rPr>
        <w:t>(</w:t>
      </w:r>
      <w:r w:rsidR="004F513C">
        <w:rPr>
          <w:rFonts w:ascii="Rockwell" w:hAnsi="Rockwell"/>
          <w:b/>
          <w:bCs/>
          <w:color w:val="000000" w:themeColor="text1"/>
          <w:sz w:val="24"/>
          <w:szCs w:val="24"/>
        </w:rPr>
        <w:t>2</w:t>
      </w:r>
      <w:r w:rsidRPr="00B66B3F">
        <w:rPr>
          <w:rFonts w:ascii="Rockwell" w:hAnsi="Rockwell"/>
          <w:b/>
          <w:bCs/>
          <w:color w:val="000000" w:themeColor="text1"/>
          <w:sz w:val="24"/>
          <w:szCs w:val="24"/>
        </w:rPr>
        <w:t>) /</w:t>
      </w:r>
      <w:proofErr w:type="spellStart"/>
      <w:r w:rsidR="004F513C">
        <w:rPr>
          <w:rFonts w:ascii="Rockwell" w:hAnsi="Rockwell"/>
          <w:b/>
          <w:bCs/>
          <w:color w:val="000000" w:themeColor="text1"/>
          <w:sz w:val="24"/>
          <w:szCs w:val="24"/>
        </w:rPr>
        <w:t>Shanghai</w:t>
      </w:r>
      <w:proofErr w:type="spellEnd"/>
      <w:r w:rsidRPr="00B66B3F">
        <w:rPr>
          <w:rFonts w:ascii="Rockwell" w:hAnsi="Rockwell"/>
          <w:b/>
          <w:bCs/>
          <w:color w:val="000000" w:themeColor="text1"/>
          <w:sz w:val="24"/>
          <w:szCs w:val="24"/>
        </w:rPr>
        <w:t xml:space="preserve"> (</w:t>
      </w:r>
      <w:r w:rsidR="004F513C">
        <w:rPr>
          <w:rFonts w:ascii="Rockwell" w:hAnsi="Rockwell"/>
          <w:b/>
          <w:bCs/>
          <w:color w:val="000000" w:themeColor="text1"/>
          <w:sz w:val="24"/>
          <w:szCs w:val="24"/>
        </w:rPr>
        <w:t>2)</w:t>
      </w:r>
    </w:p>
    <w:p w14:paraId="5F3A7945" w14:textId="77777777" w:rsidR="00EB7ED5" w:rsidRPr="002B1293" w:rsidRDefault="00EB7ED5" w:rsidP="00EB7ED5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</w:rPr>
      </w:pPr>
    </w:p>
    <w:p w14:paraId="614B223B" w14:textId="2C980C96" w:rsidR="00EB7ED5" w:rsidRPr="00B66B3F" w:rsidRDefault="00932058" w:rsidP="00EB7ED5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  <w:lang w:val="es-ES_tradnl"/>
        </w:rPr>
      </w:pPr>
      <w:r>
        <w:rPr>
          <w:rFonts w:ascii="Rockwell" w:hAnsi="Rockwell" w:cs="Arial"/>
          <w:b/>
          <w:bCs/>
          <w:sz w:val="22"/>
          <w:szCs w:val="22"/>
          <w:lang w:val="es-ES_tradnl"/>
        </w:rPr>
        <w:t>8</w:t>
      </w:r>
      <w:r w:rsidR="00EB7ED5" w:rsidRPr="00B66B3F">
        <w:rPr>
          <w:rFonts w:ascii="Rockwell" w:hAnsi="Rockwell" w:cs="Arial"/>
          <w:b/>
          <w:bCs/>
          <w:sz w:val="22"/>
          <w:szCs w:val="22"/>
          <w:lang w:val="es-ES_tradnl"/>
        </w:rPr>
        <w:t xml:space="preserve"> días</w:t>
      </w:r>
    </w:p>
    <w:p w14:paraId="1A6D2D4B" w14:textId="77777777" w:rsidR="00EB7ED5" w:rsidRPr="00B66B3F" w:rsidRDefault="00EB7ED5" w:rsidP="00EB7ED5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p w14:paraId="696F5363" w14:textId="360BA12B" w:rsidR="00EB7ED5" w:rsidRPr="0020504C" w:rsidRDefault="00EB7ED5" w:rsidP="00EB7ED5">
      <w:pPr>
        <w:pStyle w:val="DIASITINERARIO"/>
        <w:jc w:val="center"/>
        <w:rPr>
          <w:rFonts w:ascii="Rockwell" w:hAnsi="Rockwell" w:cs="Arial"/>
          <w:sz w:val="22"/>
          <w:szCs w:val="22"/>
        </w:rPr>
      </w:pPr>
      <w:r w:rsidRPr="0020504C">
        <w:rPr>
          <w:rFonts w:ascii="Rockwell" w:hAnsi="Rockwell" w:cs="Arial"/>
          <w:sz w:val="22"/>
          <w:szCs w:val="22"/>
        </w:rPr>
        <w:t>Fechas de salida</w:t>
      </w:r>
      <w:r w:rsidR="00886AC3">
        <w:rPr>
          <w:rFonts w:ascii="Rockwell" w:hAnsi="Rockwell" w:cs="Arial"/>
          <w:sz w:val="22"/>
          <w:szCs w:val="22"/>
        </w:rPr>
        <w:t xml:space="preserve"> 2024</w:t>
      </w:r>
      <w:r w:rsidR="00976616">
        <w:rPr>
          <w:rFonts w:ascii="Rockwell" w:hAnsi="Rockwell" w:cs="Arial"/>
          <w:sz w:val="22"/>
          <w:szCs w:val="22"/>
        </w:rPr>
        <w:t>/2025</w:t>
      </w:r>
      <w:r w:rsidRPr="0020504C">
        <w:rPr>
          <w:rFonts w:ascii="Rockwell" w:hAnsi="Rockwell" w:cs="Arial"/>
          <w:sz w:val="22"/>
          <w:szCs w:val="22"/>
        </w:rPr>
        <w:t xml:space="preserve">: </w:t>
      </w:r>
    </w:p>
    <w:p w14:paraId="6EDEDF31" w14:textId="20610DE5" w:rsidR="00EB7ED5" w:rsidRPr="002B1293" w:rsidRDefault="00EB7ED5" w:rsidP="00EB7ED5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</w:rPr>
      </w:pPr>
      <w:r w:rsidRPr="002B1293">
        <w:rPr>
          <w:rFonts w:ascii="Rockwell" w:hAnsi="Rockwell" w:cs="Arial"/>
          <w:b/>
          <w:bCs/>
          <w:sz w:val="22"/>
          <w:szCs w:val="22"/>
        </w:rPr>
        <w:t xml:space="preserve">A </w:t>
      </w:r>
      <w:proofErr w:type="spellStart"/>
      <w:r w:rsidR="00932058">
        <w:rPr>
          <w:rFonts w:ascii="Rockwell" w:hAnsi="Rockwell" w:cs="Arial"/>
          <w:b/>
          <w:bCs/>
          <w:sz w:val="22"/>
          <w:szCs w:val="22"/>
        </w:rPr>
        <w:t>Pekin</w:t>
      </w:r>
      <w:proofErr w:type="spellEnd"/>
      <w:r w:rsidRPr="002B1293">
        <w:rPr>
          <w:rFonts w:ascii="Rockwell" w:hAnsi="Rockwell" w:cs="Arial"/>
          <w:b/>
          <w:bCs/>
          <w:sz w:val="22"/>
          <w:szCs w:val="22"/>
        </w:rPr>
        <w:t xml:space="preserve">: </w:t>
      </w:r>
      <w:r w:rsidR="00E27B18">
        <w:rPr>
          <w:rFonts w:ascii="Rockwell" w:hAnsi="Rockwell" w:cs="Arial"/>
          <w:b/>
          <w:bCs/>
          <w:sz w:val="22"/>
          <w:szCs w:val="22"/>
        </w:rPr>
        <w:t>lunes</w:t>
      </w:r>
    </w:p>
    <w:p w14:paraId="77256005" w14:textId="77777777" w:rsidR="00EB7ED5" w:rsidRDefault="00EB7ED5" w:rsidP="00EB7ED5">
      <w:pP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</w:rPr>
      </w:pPr>
    </w:p>
    <w:p w14:paraId="2EF63DB8" w14:textId="77777777" w:rsidR="00D144AC" w:rsidRDefault="00D144AC" w:rsidP="00EB7ED5">
      <w:pP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</w:rPr>
      </w:pPr>
    </w:p>
    <w:p w14:paraId="773A8E47" w14:textId="7A82BA76" w:rsidR="00E47DC1" w:rsidRPr="00DE6775" w:rsidRDefault="00E47DC1" w:rsidP="00E47DC1">
      <w:pPr>
        <w:pStyle w:val="itinerairo"/>
        <w:rPr>
          <w:rFonts w:ascii="Rockwell" w:hAnsi="Rockwell"/>
          <w:color w:val="70AD47" w:themeColor="accent6"/>
          <w:sz w:val="20"/>
          <w:szCs w:val="20"/>
        </w:rPr>
      </w:pPr>
      <w:bookmarkStart w:id="0" w:name="_Hlk146364316"/>
      <w:r w:rsidRPr="00DE6775">
        <w:rPr>
          <w:rFonts w:ascii="Rockwell" w:hAnsi="Rockwell"/>
          <w:color w:val="70AD47" w:themeColor="accent6"/>
          <w:sz w:val="20"/>
          <w:szCs w:val="20"/>
        </w:rPr>
        <w:t xml:space="preserve">PICTOS: TRASLADOS + 7 NOCHES + 6 COMIDAS+ 5 VISITAS + SEGURO DE VIAJE </w:t>
      </w:r>
    </w:p>
    <w:bookmarkEnd w:id="0"/>
    <w:p w14:paraId="50A98E22" w14:textId="77777777" w:rsidR="00D144AC" w:rsidRDefault="00D144AC" w:rsidP="00EB7ED5">
      <w:pP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</w:rPr>
      </w:pPr>
    </w:p>
    <w:p w14:paraId="25BEB1F0" w14:textId="77777777" w:rsidR="00D144AC" w:rsidRDefault="00D144AC" w:rsidP="00EB7ED5">
      <w:pP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</w:rPr>
      </w:pPr>
    </w:p>
    <w:p w14:paraId="068CE756" w14:textId="77777777" w:rsidR="00D144AC" w:rsidRPr="00D144AC" w:rsidRDefault="00D144AC" w:rsidP="00D144AC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</w:rPr>
      </w:pPr>
      <w:r w:rsidRPr="00D144AC">
        <w:rPr>
          <w:rFonts w:ascii="Rockwell" w:hAnsi="Rockwell" w:cstheme="minorHAnsi"/>
          <w:b/>
          <w:bCs/>
        </w:rPr>
        <w:t>Nuestro precio incluye</w:t>
      </w:r>
    </w:p>
    <w:p w14:paraId="66938C22" w14:textId="28C75A9C" w:rsidR="00D144AC" w:rsidRPr="00D144AC" w:rsidRDefault="00D144AC" w:rsidP="00D144AC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D144AC">
        <w:rPr>
          <w:rFonts w:ascii="Rockwell" w:hAnsi="Rockwell" w:cstheme="minorHAnsi"/>
          <w:sz w:val="20"/>
          <w:szCs w:val="20"/>
        </w:rPr>
        <w:t>Traslados regulares-aeropuerto-hotel aeropuerto en servicio regular.</w:t>
      </w:r>
    </w:p>
    <w:p w14:paraId="4573CF8A" w14:textId="02EBCB2C" w:rsidR="00D144AC" w:rsidRPr="00D144AC" w:rsidRDefault="00D144AC" w:rsidP="00D144AC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D144AC">
        <w:rPr>
          <w:rFonts w:ascii="Rockwell" w:hAnsi="Rockwell" w:cstheme="minorHAnsi"/>
          <w:sz w:val="20"/>
          <w:szCs w:val="20"/>
        </w:rPr>
        <w:t xml:space="preserve">Vuelo domestico </w:t>
      </w:r>
      <w:proofErr w:type="spellStart"/>
      <w:r w:rsidRPr="00D144AC">
        <w:rPr>
          <w:rFonts w:ascii="Rockwell" w:hAnsi="Rockwell" w:cstheme="minorHAnsi"/>
          <w:sz w:val="20"/>
          <w:szCs w:val="20"/>
        </w:rPr>
        <w:t>Xian-Shanghai</w:t>
      </w:r>
      <w:proofErr w:type="spellEnd"/>
      <w:r w:rsidRPr="00D144AC">
        <w:rPr>
          <w:rFonts w:ascii="Rockwell" w:hAnsi="Rockwell" w:cstheme="minorHAnsi"/>
          <w:sz w:val="20"/>
          <w:szCs w:val="20"/>
        </w:rPr>
        <w:t xml:space="preserve">, en línea regular, clase turista. </w:t>
      </w:r>
    </w:p>
    <w:p w14:paraId="06EDBD26" w14:textId="2ADE08D0" w:rsidR="00D144AC" w:rsidRPr="00D144AC" w:rsidRDefault="00D144AC" w:rsidP="00D144AC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D144AC">
        <w:rPr>
          <w:rFonts w:ascii="Rockwell" w:hAnsi="Rockwell" w:cstheme="minorHAnsi"/>
          <w:sz w:val="20"/>
          <w:szCs w:val="20"/>
        </w:rPr>
        <w:t xml:space="preserve">Tren regular de alta velocidad </w:t>
      </w:r>
      <w:proofErr w:type="spellStart"/>
      <w:r w:rsidRPr="00D144AC">
        <w:rPr>
          <w:rFonts w:ascii="Rockwell" w:hAnsi="Rockwell" w:cstheme="minorHAnsi"/>
          <w:sz w:val="20"/>
          <w:szCs w:val="20"/>
        </w:rPr>
        <w:t>Pekin</w:t>
      </w:r>
      <w:proofErr w:type="spellEnd"/>
      <w:r w:rsidRPr="00D144AC">
        <w:rPr>
          <w:rFonts w:ascii="Rockwell" w:hAnsi="Rockwell" w:cstheme="minorHAnsi"/>
          <w:sz w:val="20"/>
          <w:szCs w:val="20"/>
        </w:rPr>
        <w:t xml:space="preserve"> – </w:t>
      </w:r>
      <w:proofErr w:type="spellStart"/>
      <w:r w:rsidRPr="00D144AC">
        <w:rPr>
          <w:rFonts w:ascii="Rockwell" w:hAnsi="Rockwell" w:cstheme="minorHAnsi"/>
          <w:sz w:val="20"/>
          <w:szCs w:val="20"/>
        </w:rPr>
        <w:t>Xian</w:t>
      </w:r>
      <w:proofErr w:type="spellEnd"/>
      <w:r w:rsidRPr="00D144AC">
        <w:rPr>
          <w:rFonts w:ascii="Rockwell" w:hAnsi="Rockwell" w:cstheme="minorHAnsi"/>
          <w:sz w:val="20"/>
          <w:szCs w:val="20"/>
        </w:rPr>
        <w:t xml:space="preserve">, clase turista. </w:t>
      </w:r>
    </w:p>
    <w:p w14:paraId="697E1060" w14:textId="4C71774C" w:rsidR="00D144AC" w:rsidRPr="00D144AC" w:rsidRDefault="00D144AC" w:rsidP="00D144AC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D144AC">
        <w:rPr>
          <w:rFonts w:ascii="Rockwell" w:hAnsi="Rockwell" w:cstheme="minorHAnsi"/>
          <w:sz w:val="20"/>
          <w:szCs w:val="20"/>
        </w:rPr>
        <w:t xml:space="preserve">Estancia de 7 noches en régimen de alojamiento y desayuno, </w:t>
      </w:r>
      <w:r w:rsidR="00A16B68">
        <w:rPr>
          <w:rFonts w:ascii="Rockwell" w:hAnsi="Rockwell" w:cstheme="minorHAnsi"/>
          <w:sz w:val="20"/>
          <w:szCs w:val="20"/>
        </w:rPr>
        <w:t>5</w:t>
      </w:r>
      <w:r w:rsidRPr="00D144AC">
        <w:rPr>
          <w:rFonts w:ascii="Rockwell" w:hAnsi="Rockwell" w:cstheme="minorHAnsi"/>
          <w:sz w:val="20"/>
          <w:szCs w:val="20"/>
        </w:rPr>
        <w:t xml:space="preserve"> almuerzos, 1 cena</w:t>
      </w:r>
    </w:p>
    <w:p w14:paraId="24472E35" w14:textId="0DE0DEEF" w:rsidR="00D144AC" w:rsidRPr="00D144AC" w:rsidRDefault="00D144AC" w:rsidP="00D144AC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D144AC">
        <w:rPr>
          <w:rFonts w:ascii="Rockwell" w:hAnsi="Rockwell" w:cstheme="minorHAnsi"/>
          <w:sz w:val="20"/>
          <w:szCs w:val="20"/>
        </w:rPr>
        <w:t>Entradas y visitas previstas en el itinerario con guías locales de habla hispana.</w:t>
      </w:r>
    </w:p>
    <w:p w14:paraId="59C48058" w14:textId="06D533BF" w:rsidR="00D144AC" w:rsidRPr="00D144AC" w:rsidRDefault="00D144AC" w:rsidP="00D144AC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D144AC">
        <w:rPr>
          <w:rFonts w:ascii="Rockwell" w:hAnsi="Rockwell" w:cstheme="minorHAnsi"/>
          <w:sz w:val="20"/>
          <w:szCs w:val="20"/>
        </w:rPr>
        <w:t xml:space="preserve">Seguro de asistencia </w:t>
      </w:r>
      <w:proofErr w:type="spellStart"/>
      <w:r w:rsidRPr="00D144AC">
        <w:rPr>
          <w:rFonts w:ascii="Rockwell" w:hAnsi="Rockwell" w:cstheme="minorHAnsi"/>
          <w:sz w:val="20"/>
          <w:szCs w:val="20"/>
        </w:rPr>
        <w:t>Mapaplus</w:t>
      </w:r>
      <w:proofErr w:type="spellEnd"/>
      <w:r w:rsidRPr="00D144AC">
        <w:rPr>
          <w:rFonts w:ascii="Rockwell" w:hAnsi="Rockwell" w:cstheme="minorHAnsi"/>
          <w:sz w:val="20"/>
          <w:szCs w:val="20"/>
        </w:rPr>
        <w:t xml:space="preserve"> </w:t>
      </w:r>
    </w:p>
    <w:p w14:paraId="5E947DCF" w14:textId="77777777" w:rsidR="00D144AC" w:rsidRPr="00D144AC" w:rsidRDefault="00D144AC" w:rsidP="00D144AC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</w:rPr>
      </w:pPr>
    </w:p>
    <w:p w14:paraId="506B2CE6" w14:textId="77777777" w:rsidR="00D144AC" w:rsidRDefault="00D144AC" w:rsidP="00D144AC">
      <w:pPr>
        <w:adjustRightInd w:val="0"/>
        <w:rPr>
          <w:rFonts w:ascii="Rockwell" w:hAnsi="Rockwell" w:cs="Calibri Light"/>
          <w:b/>
          <w:bCs/>
          <w:sz w:val="20"/>
          <w:szCs w:val="20"/>
        </w:rPr>
      </w:pPr>
    </w:p>
    <w:p w14:paraId="01AB5F0C" w14:textId="6E9B21C3" w:rsidR="00D144AC" w:rsidRPr="00D144AC" w:rsidRDefault="00D144AC" w:rsidP="00D144AC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</w:rPr>
      </w:pPr>
      <w:r w:rsidRPr="00D144AC">
        <w:rPr>
          <w:rFonts w:ascii="Rockwell" w:hAnsi="Rockwell" w:cstheme="minorHAnsi"/>
          <w:b/>
          <w:bCs/>
        </w:rPr>
        <w:t>Nuestro precio no incluye</w:t>
      </w:r>
    </w:p>
    <w:p w14:paraId="21EB3C58" w14:textId="66CA5708" w:rsidR="007A494F" w:rsidRDefault="007A494F" w:rsidP="007A494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>
        <w:rPr>
          <w:rFonts w:ascii="Rockwell" w:hAnsi="Rockwell" w:cstheme="minorHAnsi"/>
          <w:sz w:val="20"/>
          <w:szCs w:val="20"/>
        </w:rPr>
        <w:t xml:space="preserve">Vuelos internacionales. </w:t>
      </w:r>
    </w:p>
    <w:p w14:paraId="5876D189" w14:textId="77777777" w:rsidR="007A494F" w:rsidRPr="002B1293" w:rsidRDefault="007A494F" w:rsidP="007A494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2B1293">
        <w:rPr>
          <w:rFonts w:ascii="Rockwell" w:hAnsi="Rockwell" w:cstheme="minorHAnsi"/>
          <w:sz w:val="20"/>
          <w:szCs w:val="20"/>
        </w:rPr>
        <w:t>Cualquier servicio no indicado como expresamente incluido.</w:t>
      </w:r>
    </w:p>
    <w:p w14:paraId="61515F3E" w14:textId="77777777" w:rsidR="007A494F" w:rsidRPr="002B1293" w:rsidRDefault="007A494F" w:rsidP="007A494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2B1293">
        <w:rPr>
          <w:rFonts w:ascii="Rockwell" w:hAnsi="Rockwell" w:cstheme="minorHAnsi"/>
          <w:sz w:val="20"/>
          <w:szCs w:val="20"/>
        </w:rPr>
        <w:t xml:space="preserve">Maleteros, bebidas, propinas o cualquier otro gasto personal y servicios no indicados en programa. </w:t>
      </w:r>
    </w:p>
    <w:p w14:paraId="09BFABA3" w14:textId="77777777" w:rsidR="007A494F" w:rsidRDefault="007A494F" w:rsidP="007A494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B334E0">
        <w:rPr>
          <w:rFonts w:ascii="Rockwell" w:hAnsi="Rockwell" w:cstheme="minorHAnsi"/>
          <w:sz w:val="20"/>
          <w:szCs w:val="20"/>
          <w:lang w:val="en-CA"/>
        </w:rPr>
        <w:t xml:space="preserve">Early check/Late Check out. </w:t>
      </w:r>
      <w:r w:rsidRPr="0003098B">
        <w:rPr>
          <w:rFonts w:ascii="Rockwell" w:hAnsi="Rockwell" w:cstheme="minorHAnsi"/>
          <w:sz w:val="20"/>
          <w:szCs w:val="20"/>
        </w:rPr>
        <w:t>Hora</w:t>
      </w:r>
      <w:r>
        <w:rPr>
          <w:rFonts w:ascii="Rockwell" w:hAnsi="Rockwell" w:cstheme="minorHAnsi"/>
          <w:sz w:val="20"/>
          <w:szCs w:val="20"/>
        </w:rPr>
        <w:t xml:space="preserve"> de entrada general 15.00 </w:t>
      </w:r>
      <w:proofErr w:type="spellStart"/>
      <w:r>
        <w:rPr>
          <w:rFonts w:ascii="Rockwell" w:hAnsi="Rockwell" w:cstheme="minorHAnsi"/>
          <w:sz w:val="20"/>
          <w:szCs w:val="20"/>
        </w:rPr>
        <w:t>hrs</w:t>
      </w:r>
      <w:proofErr w:type="spellEnd"/>
      <w:r>
        <w:rPr>
          <w:rFonts w:ascii="Rockwell" w:hAnsi="Rockwell" w:cstheme="minorHAnsi"/>
          <w:sz w:val="20"/>
          <w:szCs w:val="20"/>
        </w:rPr>
        <w:t xml:space="preserve"> y salida 11.00 </w:t>
      </w:r>
      <w:proofErr w:type="spellStart"/>
      <w:r>
        <w:rPr>
          <w:rFonts w:ascii="Rockwell" w:hAnsi="Rockwell" w:cstheme="minorHAnsi"/>
          <w:sz w:val="20"/>
          <w:szCs w:val="20"/>
        </w:rPr>
        <w:t>hrs</w:t>
      </w:r>
      <w:proofErr w:type="spellEnd"/>
    </w:p>
    <w:p w14:paraId="38EF31A9" w14:textId="77777777" w:rsidR="007A494F" w:rsidRPr="002B1293" w:rsidRDefault="007A494F" w:rsidP="007A494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2B1293">
        <w:rPr>
          <w:rFonts w:ascii="Rockwell" w:hAnsi="Rockwell" w:cstheme="minorHAnsi"/>
          <w:sz w:val="20"/>
          <w:szCs w:val="20"/>
        </w:rPr>
        <w:t>Visados</w:t>
      </w:r>
    </w:p>
    <w:p w14:paraId="18C39301" w14:textId="77777777" w:rsidR="007A494F" w:rsidRPr="00D144AC" w:rsidRDefault="007A494F" w:rsidP="00D144AC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</w:p>
    <w:p w14:paraId="4A421E03" w14:textId="77777777" w:rsidR="00D144AC" w:rsidRPr="00EB7ED5" w:rsidRDefault="00D144AC" w:rsidP="00D144AC">
      <w:pPr>
        <w:adjustRightInd w:val="0"/>
        <w:rPr>
          <w:rFonts w:ascii="Rockwell" w:hAnsi="Rockwell" w:cs="Calibri Light"/>
          <w:b/>
          <w:bCs/>
          <w:sz w:val="20"/>
          <w:szCs w:val="20"/>
        </w:rPr>
      </w:pPr>
    </w:p>
    <w:p w14:paraId="6586437C" w14:textId="77777777" w:rsidR="00D144AC" w:rsidRPr="00D144AC" w:rsidRDefault="00D144AC" w:rsidP="00D144AC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</w:rPr>
      </w:pPr>
      <w:r w:rsidRPr="00D144AC">
        <w:rPr>
          <w:rFonts w:ascii="Rockwell" w:hAnsi="Rockwell" w:cstheme="minorHAnsi"/>
          <w:b/>
          <w:bCs/>
        </w:rPr>
        <w:t>Notas importantes:</w:t>
      </w:r>
    </w:p>
    <w:p w14:paraId="7BB66310" w14:textId="4E98C8AB" w:rsidR="007A494F" w:rsidRDefault="007A494F" w:rsidP="007A494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2B1293">
        <w:rPr>
          <w:rFonts w:ascii="Rockwell" w:hAnsi="Rockwell" w:cstheme="minorHAnsi"/>
          <w:sz w:val="20"/>
          <w:szCs w:val="20"/>
        </w:rPr>
        <w:t xml:space="preserve">Precios basados en mínimo 2 personas. </w:t>
      </w:r>
    </w:p>
    <w:p w14:paraId="6493537A" w14:textId="61E3D7B2" w:rsidR="00AB4347" w:rsidRPr="00AB4347" w:rsidRDefault="00AB4347" w:rsidP="007A494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AB4347">
        <w:rPr>
          <w:rFonts w:ascii="Rockwell" w:hAnsi="Rockwell" w:cstheme="minorHAnsi"/>
          <w:sz w:val="20"/>
          <w:szCs w:val="20"/>
        </w:rPr>
        <w:t>Salidas de martes a domingos con u</w:t>
      </w:r>
      <w:r>
        <w:rPr>
          <w:rFonts w:ascii="Rockwell" w:hAnsi="Rockwell" w:cstheme="minorHAnsi"/>
          <w:sz w:val="20"/>
          <w:szCs w:val="20"/>
        </w:rPr>
        <w:t xml:space="preserve">n mínimo de 4 personas. </w:t>
      </w:r>
    </w:p>
    <w:p w14:paraId="1F0351DA" w14:textId="77777777" w:rsidR="007A494F" w:rsidRDefault="007A494F" w:rsidP="007A494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2B1293">
        <w:rPr>
          <w:rFonts w:ascii="Rockwell" w:hAnsi="Rockwell" w:cstheme="minorHAnsi"/>
          <w:sz w:val="20"/>
          <w:szCs w:val="20"/>
        </w:rPr>
        <w:t xml:space="preserve">Estos precios no son válidos para eventos especiales, congresos, fiestas nacionales y locales, Navidad y Semana Santa. </w:t>
      </w:r>
    </w:p>
    <w:p w14:paraId="181C15BE" w14:textId="2DE684D7" w:rsidR="00D90D8C" w:rsidRDefault="00D90D8C" w:rsidP="00D90D8C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>
        <w:rPr>
          <w:rFonts w:ascii="Rockwell" w:hAnsi="Rockwell" w:cstheme="minorHAnsi"/>
          <w:sz w:val="20"/>
          <w:szCs w:val="20"/>
        </w:rPr>
        <w:t>No hay operatividad en el año nuevo chino (06 – 18 de febrero 2024)</w:t>
      </w:r>
    </w:p>
    <w:p w14:paraId="569627B8" w14:textId="59010B51" w:rsidR="00784A39" w:rsidRPr="00D144AC" w:rsidRDefault="00784A39" w:rsidP="00D90D8C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D144AC">
        <w:rPr>
          <w:rFonts w:ascii="Rockwell" w:hAnsi="Rockwell" w:cstheme="minorHAnsi"/>
          <w:sz w:val="20"/>
          <w:szCs w:val="20"/>
        </w:rPr>
        <w:t>Los traslados previstos son diurnos, en caso de horarios nocturnos consultar suplementos.</w:t>
      </w:r>
    </w:p>
    <w:p w14:paraId="5D67E78B" w14:textId="77777777" w:rsidR="007A494F" w:rsidRPr="002B1293" w:rsidRDefault="007A494F" w:rsidP="007A494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2B1293">
        <w:rPr>
          <w:rFonts w:ascii="Rockwell" w:hAnsi="Rockwell" w:cstheme="minorHAnsi"/>
          <w:sz w:val="20"/>
          <w:szCs w:val="20"/>
        </w:rPr>
        <w:t xml:space="preserve">El orden del itinerario puede ser modificado por cuestiones operativas. </w:t>
      </w:r>
    </w:p>
    <w:p w14:paraId="762AA70B" w14:textId="77777777" w:rsidR="007A494F" w:rsidRDefault="007A494F" w:rsidP="007A494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2B1293">
        <w:rPr>
          <w:rFonts w:ascii="Rockwell" w:hAnsi="Rockwell" w:cstheme="minorHAnsi"/>
          <w:sz w:val="20"/>
          <w:szCs w:val="20"/>
        </w:rPr>
        <w:t xml:space="preserve">Viaje sujeto a condiciones especiales de contratación y anulación, ver condiciones generales. </w:t>
      </w:r>
    </w:p>
    <w:p w14:paraId="09C013E1" w14:textId="77777777" w:rsidR="00D144AC" w:rsidRPr="00EB7ED5" w:rsidRDefault="00D144AC" w:rsidP="00D144AC">
      <w:pPr>
        <w:rPr>
          <w:rFonts w:ascii="Rockwell" w:hAnsi="Rockwell"/>
          <w:sz w:val="20"/>
          <w:szCs w:val="20"/>
        </w:rPr>
      </w:pPr>
    </w:p>
    <w:p w14:paraId="33921719" w14:textId="77777777" w:rsidR="00D144AC" w:rsidRPr="002B1293" w:rsidRDefault="00D144AC" w:rsidP="00EB7ED5">
      <w:pP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</w:rPr>
      </w:pPr>
    </w:p>
    <w:p w14:paraId="697FD5EE" w14:textId="77777777" w:rsidR="007C25B8" w:rsidRDefault="007C25B8"/>
    <w:p w14:paraId="4421F321" w14:textId="77777777" w:rsidR="00D144AC" w:rsidRDefault="00D144AC"/>
    <w:p w14:paraId="63CF2099" w14:textId="77777777" w:rsidR="00D144AC" w:rsidRDefault="00D144AC"/>
    <w:p w14:paraId="62D39804" w14:textId="08D03273" w:rsidR="00EB7ED5" w:rsidRPr="004F513C" w:rsidRDefault="00EB7ED5" w:rsidP="004F513C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  <w:r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lastRenderedPageBreak/>
        <w:t>Día 1</w:t>
      </w:r>
      <w:r w:rsidR="0068527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(L) Llegada</w:t>
      </w:r>
      <w:r w:rsid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a </w:t>
      </w:r>
      <w:r w:rsidR="004F513C"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Pekín</w:t>
      </w:r>
    </w:p>
    <w:p w14:paraId="6A7BAD2A" w14:textId="77777777" w:rsidR="00EB7ED5" w:rsidRPr="00EB7ED5" w:rsidRDefault="00EB7ED5" w:rsidP="00EB7ED5">
      <w:pPr>
        <w:pStyle w:val="itinerairo"/>
        <w:rPr>
          <w:rFonts w:ascii="Rockwell" w:hAnsi="Rockwell" w:cs="Calibri Light"/>
          <w:color w:val="auto"/>
          <w:sz w:val="20"/>
          <w:szCs w:val="20"/>
        </w:rPr>
      </w:pPr>
      <w:r w:rsidRPr="00EB7ED5">
        <w:rPr>
          <w:rFonts w:ascii="Rockwell" w:hAnsi="Rockwell" w:cs="Calibri Light"/>
          <w:color w:val="auto"/>
          <w:sz w:val="20"/>
          <w:szCs w:val="20"/>
        </w:rPr>
        <w:t>¡Bienvenidos a China! El país más poblado del mundo. Llegamos a Pekín, capital de país. Recepción y traslado al hotel. Resto del día libre. Alojamiento.</w:t>
      </w:r>
    </w:p>
    <w:p w14:paraId="25AF0AB0" w14:textId="67DACB1D" w:rsidR="00EB7ED5" w:rsidRPr="00EB7ED5" w:rsidRDefault="00EB7ED5" w:rsidP="004F513C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Calibri Light"/>
          <w:b/>
          <w:bCs/>
          <w:sz w:val="20"/>
          <w:szCs w:val="20"/>
        </w:rPr>
      </w:pPr>
      <w:r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Día </w:t>
      </w:r>
      <w:r w:rsidR="004F513C"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2</w:t>
      </w:r>
      <w:r w:rsidR="0068527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(M) </w:t>
      </w:r>
      <w:r w:rsidR="004F513C"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Pekín</w:t>
      </w:r>
    </w:p>
    <w:p w14:paraId="4739C107" w14:textId="77777777" w:rsidR="00EB7ED5" w:rsidRPr="00EB7ED5" w:rsidRDefault="00EB7ED5" w:rsidP="00EB7ED5">
      <w:pPr>
        <w:pStyle w:val="Default"/>
        <w:rPr>
          <w:rFonts w:ascii="Rockwell" w:hAnsi="Rockwell"/>
          <w:color w:val="auto"/>
          <w:sz w:val="20"/>
          <w:szCs w:val="20"/>
        </w:rPr>
      </w:pPr>
      <w:r w:rsidRPr="00932058">
        <w:rPr>
          <w:rFonts w:ascii="Rockwell" w:hAnsi="Rockwell"/>
          <w:b/>
          <w:bCs/>
          <w:color w:val="auto"/>
          <w:sz w:val="20"/>
          <w:szCs w:val="20"/>
        </w:rPr>
        <w:t>Desayuno</w:t>
      </w:r>
      <w:r w:rsidRPr="00EB7ED5">
        <w:rPr>
          <w:rFonts w:ascii="Rockwell" w:hAnsi="Rockwell"/>
          <w:color w:val="auto"/>
          <w:sz w:val="20"/>
          <w:szCs w:val="20"/>
        </w:rPr>
        <w:t>. Durante este día visitaremos: el Palacio Imperial,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 xml:space="preserve"> </w:t>
      </w:r>
      <w:r w:rsidRPr="00EB7ED5">
        <w:rPr>
          <w:rFonts w:ascii="Rockwell" w:hAnsi="Rockwell"/>
          <w:color w:val="auto"/>
          <w:sz w:val="20"/>
          <w:szCs w:val="20"/>
        </w:rPr>
        <w:t xml:space="preserve">conocido como “la Ciudad Prohibida”, la Plaza </w:t>
      </w:r>
      <w:proofErr w:type="spellStart"/>
      <w:r w:rsidRPr="00EB7ED5">
        <w:rPr>
          <w:rFonts w:ascii="Rockwell" w:hAnsi="Rockwell"/>
          <w:color w:val="auto"/>
          <w:sz w:val="20"/>
          <w:szCs w:val="20"/>
        </w:rPr>
        <w:t>Tian</w:t>
      </w:r>
      <w:proofErr w:type="spellEnd"/>
      <w:r w:rsidRPr="00EB7ED5">
        <w:rPr>
          <w:rFonts w:ascii="Rockwell" w:hAnsi="Rockwell"/>
          <w:color w:val="auto"/>
          <w:sz w:val="20"/>
          <w:szCs w:val="20"/>
        </w:rPr>
        <w:t xml:space="preserve"> </w:t>
      </w:r>
      <w:proofErr w:type="spellStart"/>
      <w:r w:rsidRPr="00EB7ED5">
        <w:rPr>
          <w:rFonts w:ascii="Rockwell" w:hAnsi="Rockwell"/>
          <w:color w:val="auto"/>
          <w:sz w:val="20"/>
          <w:szCs w:val="20"/>
        </w:rPr>
        <w:t>An</w:t>
      </w:r>
      <w:proofErr w:type="spellEnd"/>
      <w:r w:rsidRPr="00EB7ED5">
        <w:rPr>
          <w:rFonts w:ascii="Rockwell" w:hAnsi="Rockwell"/>
          <w:color w:val="auto"/>
          <w:sz w:val="20"/>
          <w:szCs w:val="20"/>
        </w:rPr>
        <w:t xml:space="preserve"> </w:t>
      </w:r>
      <w:proofErr w:type="spellStart"/>
      <w:r w:rsidRPr="00EB7ED5">
        <w:rPr>
          <w:rFonts w:ascii="Rockwell" w:hAnsi="Rockwell"/>
          <w:color w:val="auto"/>
          <w:sz w:val="20"/>
          <w:szCs w:val="20"/>
        </w:rPr>
        <w:t>Men</w:t>
      </w:r>
      <w:proofErr w:type="spellEnd"/>
      <w:r w:rsidRPr="00EB7ED5">
        <w:rPr>
          <w:rFonts w:ascii="Rockwell" w:hAnsi="Rockwell"/>
          <w:color w:val="auto"/>
          <w:sz w:val="20"/>
          <w:szCs w:val="20"/>
        </w:rPr>
        <w:t>, una de las mayores del mundo, y el Palacio de Verano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 xml:space="preserve"> </w:t>
      </w:r>
      <w:r w:rsidRPr="00EB7ED5">
        <w:rPr>
          <w:rFonts w:ascii="Rockwell" w:hAnsi="Rockwell"/>
          <w:color w:val="auto"/>
          <w:sz w:val="20"/>
          <w:szCs w:val="20"/>
        </w:rPr>
        <w:t>que era un jardín veraniego para la casa imperial de la Dinastía Qing.</w:t>
      </w:r>
      <w:r w:rsidRPr="00932058">
        <w:rPr>
          <w:rFonts w:ascii="Rockwell" w:hAnsi="Rockwell"/>
          <w:b/>
          <w:bCs/>
          <w:color w:val="auto"/>
          <w:sz w:val="20"/>
          <w:szCs w:val="20"/>
        </w:rPr>
        <w:t xml:space="preserve"> Almuerzo.</w:t>
      </w:r>
      <w:r w:rsidRPr="00EB7ED5">
        <w:rPr>
          <w:rFonts w:ascii="Rockwell" w:hAnsi="Rockwell"/>
          <w:color w:val="auto"/>
          <w:sz w:val="20"/>
          <w:szCs w:val="20"/>
        </w:rPr>
        <w:t xml:space="preserve"> Por la noche opcionalmente se sugiere asistir a un espectáculo de acrobacia. Alojamiento. </w:t>
      </w:r>
    </w:p>
    <w:p w14:paraId="0DAF0123" w14:textId="77777777" w:rsidR="00EB7ED5" w:rsidRPr="00EB7ED5" w:rsidRDefault="00EB7ED5" w:rsidP="00EB7ED5">
      <w:pPr>
        <w:pStyle w:val="Default"/>
        <w:rPr>
          <w:rFonts w:ascii="Rockwell" w:hAnsi="Rockwell"/>
          <w:color w:val="auto"/>
          <w:sz w:val="20"/>
          <w:szCs w:val="20"/>
        </w:rPr>
      </w:pPr>
    </w:p>
    <w:p w14:paraId="0DCB5C28" w14:textId="5C2A16DC" w:rsidR="00EB7ED5" w:rsidRPr="004F513C" w:rsidRDefault="00EB7ED5" w:rsidP="004F513C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  <w:r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Día 3</w:t>
      </w:r>
      <w:r w:rsidR="0068527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(X) </w:t>
      </w:r>
      <w:r w:rsidR="00685270"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Pekín</w:t>
      </w:r>
    </w:p>
    <w:p w14:paraId="5411766E" w14:textId="42DD4467" w:rsidR="00EB7ED5" w:rsidRDefault="00EB7ED5" w:rsidP="00604917">
      <w:pPr>
        <w:pStyle w:val="Default"/>
        <w:jc w:val="both"/>
        <w:rPr>
          <w:rFonts w:ascii="Rockwell" w:hAnsi="Rockwell"/>
          <w:color w:val="auto"/>
          <w:sz w:val="20"/>
          <w:szCs w:val="20"/>
        </w:rPr>
      </w:pPr>
      <w:r w:rsidRPr="00932058">
        <w:rPr>
          <w:rFonts w:ascii="Rockwell" w:hAnsi="Rockwell" w:cs="Calibri Light"/>
          <w:b/>
          <w:bCs/>
          <w:color w:val="auto"/>
          <w:sz w:val="20"/>
          <w:szCs w:val="20"/>
        </w:rPr>
        <w:t>Desayuno</w:t>
      </w:r>
      <w:r w:rsidRPr="00EB7ED5">
        <w:rPr>
          <w:rFonts w:ascii="Rockwell" w:hAnsi="Rockwell" w:cs="Calibri Light"/>
          <w:color w:val="auto"/>
          <w:sz w:val="20"/>
          <w:szCs w:val="20"/>
        </w:rPr>
        <w:t xml:space="preserve">. </w:t>
      </w:r>
      <w:r w:rsidRPr="00EB7ED5">
        <w:rPr>
          <w:rFonts w:ascii="Rockwell" w:hAnsi="Rockwell"/>
          <w:color w:val="auto"/>
          <w:sz w:val="20"/>
          <w:szCs w:val="20"/>
        </w:rPr>
        <w:t>Excursión a la Gran Muralla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 xml:space="preserve"> </w:t>
      </w:r>
      <w:r w:rsidRPr="00EB7ED5">
        <w:rPr>
          <w:rFonts w:ascii="Rockwell" w:hAnsi="Rockwell"/>
          <w:color w:val="auto"/>
          <w:sz w:val="20"/>
          <w:szCs w:val="20"/>
        </w:rPr>
        <w:t>(</w:t>
      </w:r>
      <w:r w:rsidR="005A2526">
        <w:rPr>
          <w:rFonts w:ascii="Rockwell" w:hAnsi="Rockwell"/>
          <w:color w:val="auto"/>
          <w:sz w:val="20"/>
          <w:szCs w:val="20"/>
        </w:rPr>
        <w:t>p</w:t>
      </w:r>
      <w:r w:rsidRPr="00EB7ED5">
        <w:rPr>
          <w:rFonts w:ascii="Rockwell" w:hAnsi="Rockwell"/>
          <w:color w:val="auto"/>
          <w:sz w:val="20"/>
          <w:szCs w:val="20"/>
        </w:rPr>
        <w:t xml:space="preserve">aso </w:t>
      </w:r>
      <w:proofErr w:type="spellStart"/>
      <w:r w:rsidRPr="00EB7ED5">
        <w:rPr>
          <w:rFonts w:ascii="Rockwell" w:hAnsi="Rockwell"/>
          <w:color w:val="auto"/>
          <w:sz w:val="20"/>
          <w:szCs w:val="20"/>
        </w:rPr>
        <w:t>Juyongguan</w:t>
      </w:r>
      <w:proofErr w:type="spellEnd"/>
      <w:r w:rsidRPr="00EB7ED5">
        <w:rPr>
          <w:rFonts w:ascii="Rockwell" w:hAnsi="Rockwell"/>
          <w:color w:val="auto"/>
          <w:sz w:val="20"/>
          <w:szCs w:val="20"/>
        </w:rPr>
        <w:t xml:space="preserve"> o </w:t>
      </w:r>
      <w:proofErr w:type="spellStart"/>
      <w:r w:rsidRPr="00EB7ED5">
        <w:rPr>
          <w:rFonts w:ascii="Rockwell" w:hAnsi="Rockwell"/>
          <w:color w:val="auto"/>
          <w:sz w:val="20"/>
          <w:szCs w:val="20"/>
        </w:rPr>
        <w:t>Badaling</w:t>
      </w:r>
      <w:proofErr w:type="spellEnd"/>
      <w:r w:rsidRPr="00EB7ED5">
        <w:rPr>
          <w:rFonts w:ascii="Rockwell" w:hAnsi="Rockwell"/>
          <w:color w:val="auto"/>
          <w:sz w:val="20"/>
          <w:szCs w:val="20"/>
        </w:rPr>
        <w:t xml:space="preserve"> según la operativa), espectacular y grandiosa obra arquitectónica, cuyos añales cubren más de 2.000 años. </w:t>
      </w:r>
      <w:r w:rsidRPr="00932058">
        <w:rPr>
          <w:rFonts w:ascii="Rockwell" w:hAnsi="Rockwell"/>
          <w:b/>
          <w:bCs/>
          <w:color w:val="auto"/>
          <w:sz w:val="20"/>
          <w:szCs w:val="20"/>
        </w:rPr>
        <w:t>Almuerzo.</w:t>
      </w:r>
      <w:r w:rsidRPr="00EB7ED5">
        <w:rPr>
          <w:rFonts w:ascii="Rockwell" w:hAnsi="Rockwell"/>
          <w:color w:val="auto"/>
          <w:sz w:val="20"/>
          <w:szCs w:val="20"/>
        </w:rPr>
        <w:t xml:space="preserve"> Por la tarde vuelta a la ciudad y hacemos una parada cerca del 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>“</w:t>
      </w:r>
      <w:r w:rsidRPr="00EB7ED5">
        <w:rPr>
          <w:rFonts w:ascii="Rockwell" w:hAnsi="Rockwell"/>
          <w:color w:val="auto"/>
          <w:sz w:val="20"/>
          <w:szCs w:val="20"/>
        </w:rPr>
        <w:t>Nido del Pájaro” (Estadio Nacional)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 xml:space="preserve"> </w:t>
      </w:r>
      <w:r w:rsidRPr="00EB7ED5">
        <w:rPr>
          <w:rFonts w:ascii="Rockwell" w:hAnsi="Rockwell"/>
          <w:color w:val="auto"/>
          <w:sz w:val="20"/>
          <w:szCs w:val="20"/>
        </w:rPr>
        <w:t xml:space="preserve">y el 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>“</w:t>
      </w:r>
      <w:r w:rsidRPr="00EB7ED5">
        <w:rPr>
          <w:rFonts w:ascii="Rockwell" w:hAnsi="Rockwell"/>
          <w:color w:val="auto"/>
          <w:sz w:val="20"/>
          <w:szCs w:val="20"/>
        </w:rPr>
        <w:t xml:space="preserve">Cubo del </w:t>
      </w:r>
      <w:r w:rsidR="00932058" w:rsidRPr="00EB7ED5">
        <w:rPr>
          <w:rFonts w:ascii="Rockwell" w:hAnsi="Rockwell"/>
          <w:color w:val="auto"/>
          <w:sz w:val="20"/>
          <w:szCs w:val="20"/>
        </w:rPr>
        <w:t>Agua” (</w:t>
      </w:r>
      <w:r w:rsidRPr="00EB7ED5">
        <w:rPr>
          <w:rFonts w:ascii="Rockwell" w:hAnsi="Rockwell"/>
          <w:color w:val="auto"/>
          <w:sz w:val="20"/>
          <w:szCs w:val="20"/>
        </w:rPr>
        <w:t xml:space="preserve">Centro Nacional de Natación) para tomar fotos (sin entrar en los estadios). Terminaremos con la </w:t>
      </w:r>
      <w:r w:rsidRPr="00604917">
        <w:rPr>
          <w:rFonts w:ascii="Rockwell" w:hAnsi="Rockwell"/>
          <w:b/>
          <w:bCs/>
          <w:color w:val="auto"/>
          <w:sz w:val="20"/>
          <w:szCs w:val="20"/>
        </w:rPr>
        <w:t xml:space="preserve">cena de bienvenida </w:t>
      </w:r>
      <w:r w:rsidRPr="00EB7ED5">
        <w:rPr>
          <w:rFonts w:ascii="Rockwell" w:hAnsi="Rockwell"/>
          <w:color w:val="auto"/>
          <w:sz w:val="20"/>
          <w:szCs w:val="20"/>
        </w:rPr>
        <w:t xml:space="preserve">degustando el delicioso Pato Laqueado de Beijing. Alojamiento. </w:t>
      </w:r>
    </w:p>
    <w:p w14:paraId="3E413D3A" w14:textId="77777777" w:rsidR="00604917" w:rsidRPr="00604917" w:rsidRDefault="00604917" w:rsidP="00604917">
      <w:pPr>
        <w:pStyle w:val="Default"/>
        <w:jc w:val="both"/>
        <w:rPr>
          <w:rFonts w:ascii="Rockwell" w:hAnsi="Rockwell"/>
          <w:color w:val="auto"/>
          <w:sz w:val="20"/>
          <w:szCs w:val="20"/>
        </w:rPr>
      </w:pPr>
    </w:p>
    <w:p w14:paraId="3CF942A3" w14:textId="4769CFE1" w:rsidR="00EB7ED5" w:rsidRPr="004F513C" w:rsidRDefault="00EB7ED5" w:rsidP="004F513C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  <w:r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Día 4</w:t>
      </w:r>
      <w:r w:rsidR="0068527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(J)</w:t>
      </w:r>
      <w:r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Pekín / </w:t>
      </w:r>
      <w:proofErr w:type="spellStart"/>
      <w:r w:rsidR="006956CD"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Xi</w:t>
      </w:r>
      <w:r w:rsidR="006956CD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an</w:t>
      </w:r>
      <w:proofErr w:type="spellEnd"/>
    </w:p>
    <w:p w14:paraId="6425A71F" w14:textId="7732BD84" w:rsidR="00EB7ED5" w:rsidRDefault="00EB7ED5" w:rsidP="00976616">
      <w:pPr>
        <w:pStyle w:val="Default"/>
        <w:rPr>
          <w:rFonts w:ascii="Rockwell" w:hAnsi="Rockwell"/>
          <w:color w:val="auto"/>
          <w:sz w:val="20"/>
          <w:szCs w:val="20"/>
        </w:rPr>
      </w:pPr>
      <w:r w:rsidRPr="00271194">
        <w:rPr>
          <w:rFonts w:ascii="Rockwell" w:hAnsi="Rockwell"/>
          <w:b/>
          <w:bCs/>
          <w:color w:val="auto"/>
          <w:sz w:val="20"/>
          <w:szCs w:val="20"/>
        </w:rPr>
        <w:t>Desayuno</w:t>
      </w:r>
      <w:r w:rsidRPr="00EB7ED5">
        <w:rPr>
          <w:rFonts w:ascii="Rockwell" w:hAnsi="Rockwell"/>
          <w:color w:val="auto"/>
          <w:sz w:val="20"/>
          <w:szCs w:val="20"/>
        </w:rPr>
        <w:t xml:space="preserve">. Visita del Templo del Cielo. 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>Almuerzo.</w:t>
      </w:r>
      <w:r w:rsidRPr="00EB7ED5">
        <w:rPr>
          <w:rFonts w:ascii="Rockwell" w:hAnsi="Rockwell"/>
          <w:color w:val="auto"/>
          <w:sz w:val="20"/>
          <w:szCs w:val="20"/>
        </w:rPr>
        <w:t xml:space="preserve"> Por la tarde, traslado a la estación de tren para tomar el Tren de alta Velocidad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 xml:space="preserve"> </w:t>
      </w:r>
      <w:r w:rsidRPr="00EB7ED5">
        <w:rPr>
          <w:rFonts w:ascii="Rockwell" w:hAnsi="Rockwell"/>
          <w:color w:val="auto"/>
          <w:sz w:val="20"/>
          <w:szCs w:val="20"/>
        </w:rPr>
        <w:t xml:space="preserve">en la Clase Turista a </w:t>
      </w:r>
      <w:proofErr w:type="spellStart"/>
      <w:r w:rsidRPr="00EB7ED5">
        <w:rPr>
          <w:rFonts w:ascii="Rockwell" w:hAnsi="Rockwell"/>
          <w:color w:val="auto"/>
          <w:sz w:val="20"/>
          <w:szCs w:val="20"/>
        </w:rPr>
        <w:t>Xi</w:t>
      </w:r>
      <w:r w:rsidR="00D60874">
        <w:rPr>
          <w:rFonts w:ascii="Rockwell" w:hAnsi="Rockwell"/>
          <w:color w:val="auto"/>
          <w:sz w:val="20"/>
          <w:szCs w:val="20"/>
        </w:rPr>
        <w:t>an</w:t>
      </w:r>
      <w:proofErr w:type="spellEnd"/>
      <w:r w:rsidR="00D60874">
        <w:rPr>
          <w:rFonts w:ascii="Rockwell" w:hAnsi="Rockwell"/>
          <w:color w:val="auto"/>
          <w:sz w:val="20"/>
          <w:szCs w:val="20"/>
        </w:rPr>
        <w:t>,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 xml:space="preserve"> </w:t>
      </w:r>
      <w:r w:rsidRPr="00EB7ED5">
        <w:rPr>
          <w:rFonts w:ascii="Rockwell" w:hAnsi="Rockwell"/>
          <w:color w:val="auto"/>
          <w:sz w:val="20"/>
          <w:szCs w:val="20"/>
        </w:rPr>
        <w:t xml:space="preserve">antigua capital de China con 3.000 años de existencia, única capital amurallada y punto de partida de la famosa “Ruta de la Seda”. Traslado al hotel. Alojamiento. </w:t>
      </w:r>
    </w:p>
    <w:p w14:paraId="6494AB7C" w14:textId="77777777" w:rsidR="00976616" w:rsidRPr="00976616" w:rsidRDefault="00976616" w:rsidP="00976616">
      <w:pPr>
        <w:pStyle w:val="Default"/>
        <w:rPr>
          <w:rFonts w:ascii="Rockwell" w:hAnsi="Rockwell"/>
          <w:color w:val="auto"/>
          <w:sz w:val="20"/>
          <w:szCs w:val="20"/>
        </w:rPr>
      </w:pPr>
    </w:p>
    <w:p w14:paraId="13893545" w14:textId="1E28F4C7" w:rsidR="00EB7ED5" w:rsidRPr="004F513C" w:rsidRDefault="00EB7ED5" w:rsidP="004F513C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  <w:r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Día 5</w:t>
      </w:r>
      <w:r w:rsidR="0068527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(V) </w:t>
      </w:r>
      <w:proofErr w:type="spellStart"/>
      <w:r w:rsidR="00685270"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Xian</w:t>
      </w:r>
      <w:proofErr w:type="spellEnd"/>
    </w:p>
    <w:p w14:paraId="11CD45DA" w14:textId="64C68826" w:rsidR="00EB7ED5" w:rsidRPr="00EB7ED5" w:rsidRDefault="00EB7ED5" w:rsidP="00EB7ED5">
      <w:pPr>
        <w:pStyle w:val="Default"/>
        <w:jc w:val="both"/>
        <w:rPr>
          <w:rFonts w:ascii="Rockwell" w:hAnsi="Rockwell"/>
          <w:color w:val="auto"/>
          <w:sz w:val="20"/>
          <w:szCs w:val="20"/>
        </w:rPr>
      </w:pPr>
      <w:r w:rsidRPr="00271194">
        <w:rPr>
          <w:rFonts w:ascii="Rockwell" w:hAnsi="Rockwell" w:cs="Calibri Light"/>
          <w:b/>
          <w:bCs/>
          <w:color w:val="auto"/>
          <w:sz w:val="20"/>
          <w:szCs w:val="20"/>
        </w:rPr>
        <w:t>Desayuno.</w:t>
      </w:r>
      <w:r w:rsidRPr="00EB7ED5">
        <w:rPr>
          <w:rFonts w:ascii="Rockwell" w:hAnsi="Rockwell" w:cs="Calibri Light"/>
          <w:color w:val="auto"/>
          <w:sz w:val="20"/>
          <w:szCs w:val="20"/>
        </w:rPr>
        <w:t xml:space="preserve"> </w:t>
      </w:r>
      <w:r w:rsidRPr="00EB7ED5">
        <w:rPr>
          <w:rFonts w:ascii="Rockwell" w:hAnsi="Rockwell"/>
          <w:color w:val="auto"/>
          <w:sz w:val="20"/>
          <w:szCs w:val="20"/>
        </w:rPr>
        <w:t>Hoy visitaremos el famoso Museo de Guerreros y Corceles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 xml:space="preserve"> </w:t>
      </w:r>
      <w:r w:rsidRPr="00EB7ED5">
        <w:rPr>
          <w:rFonts w:ascii="Rockwell" w:hAnsi="Rockwell"/>
          <w:color w:val="auto"/>
          <w:sz w:val="20"/>
          <w:szCs w:val="20"/>
        </w:rPr>
        <w:t xml:space="preserve">de Terracota, en el que se guardan más de 6.000 figuras de tamaño natural, que representan un gran ejército de guerreros, corceles y carros de guerra que custodian la tumba del emperador Qin. </w:t>
      </w:r>
      <w:r w:rsidRPr="00EB7ED5">
        <w:rPr>
          <w:rFonts w:ascii="Rockwell" w:hAnsi="Rockwell"/>
          <w:b/>
          <w:bCs/>
          <w:color w:val="auto"/>
          <w:sz w:val="20"/>
          <w:szCs w:val="20"/>
        </w:rPr>
        <w:t>Almuerzo.</w:t>
      </w:r>
      <w:r w:rsidRPr="00EB7ED5">
        <w:rPr>
          <w:rFonts w:ascii="Rockwell" w:hAnsi="Rockwell"/>
          <w:color w:val="auto"/>
          <w:sz w:val="20"/>
          <w:szCs w:val="20"/>
        </w:rPr>
        <w:t xml:space="preserve"> Por la tarde visitaremos a la Pequeña Pagoda de la Oca Silvestre (sin subir), hallada dentro del Templo </w:t>
      </w:r>
      <w:proofErr w:type="spellStart"/>
      <w:r w:rsidRPr="00EB7ED5">
        <w:rPr>
          <w:rFonts w:ascii="Rockwell" w:hAnsi="Rockwell"/>
          <w:color w:val="auto"/>
          <w:sz w:val="20"/>
          <w:szCs w:val="20"/>
        </w:rPr>
        <w:t>Jianfu</w:t>
      </w:r>
      <w:proofErr w:type="spellEnd"/>
      <w:r w:rsidRPr="00EB7ED5">
        <w:rPr>
          <w:rFonts w:ascii="Rockwell" w:hAnsi="Rockwell"/>
          <w:color w:val="auto"/>
          <w:sz w:val="20"/>
          <w:szCs w:val="20"/>
        </w:rPr>
        <w:t xml:space="preserve">, a aproximadamente un kilómetro al sur de la zona urbana de Xi´an, y finalizaremos con una visita a la Gran Mezquita con Barrio </w:t>
      </w:r>
      <w:r w:rsidR="00D144AC" w:rsidRPr="00EB7ED5">
        <w:rPr>
          <w:rFonts w:ascii="Rockwell" w:hAnsi="Rockwell"/>
          <w:color w:val="auto"/>
          <w:sz w:val="20"/>
          <w:szCs w:val="20"/>
        </w:rPr>
        <w:t>Musulmán</w:t>
      </w:r>
      <w:r w:rsidR="00D144AC">
        <w:rPr>
          <w:rFonts w:ascii="Rockwell" w:hAnsi="Rockwell"/>
          <w:color w:val="auto"/>
          <w:sz w:val="20"/>
          <w:szCs w:val="20"/>
        </w:rPr>
        <w:t xml:space="preserve"> (</w:t>
      </w:r>
      <w:r w:rsidR="00271194">
        <w:rPr>
          <w:rFonts w:ascii="Rockwell" w:hAnsi="Rockwell"/>
          <w:color w:val="auto"/>
          <w:sz w:val="20"/>
          <w:szCs w:val="20"/>
        </w:rPr>
        <w:t>sin entrada)</w:t>
      </w:r>
      <w:r w:rsidRPr="00EB7ED5">
        <w:rPr>
          <w:rFonts w:ascii="Rockwell" w:hAnsi="Rockwell"/>
          <w:color w:val="auto"/>
          <w:sz w:val="20"/>
          <w:szCs w:val="20"/>
        </w:rPr>
        <w:t xml:space="preserve">. Alojamiento. </w:t>
      </w:r>
    </w:p>
    <w:p w14:paraId="0AFD6F00" w14:textId="77777777" w:rsidR="00EB7ED5" w:rsidRPr="00EB7ED5" w:rsidRDefault="00EB7ED5" w:rsidP="00EB7ED5">
      <w:pPr>
        <w:pStyle w:val="Default"/>
        <w:jc w:val="both"/>
        <w:rPr>
          <w:rFonts w:ascii="Rockwell" w:hAnsi="Rockwell"/>
          <w:color w:val="auto"/>
          <w:sz w:val="20"/>
          <w:szCs w:val="20"/>
        </w:rPr>
      </w:pPr>
    </w:p>
    <w:p w14:paraId="37980C52" w14:textId="57DB3205" w:rsidR="00EB7ED5" w:rsidRPr="004F513C" w:rsidRDefault="00EB7ED5" w:rsidP="004F513C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  <w:r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Día 6</w:t>
      </w:r>
      <w:r w:rsidR="0068527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(S)</w:t>
      </w:r>
      <w:r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</w:t>
      </w:r>
      <w:proofErr w:type="spellStart"/>
      <w:r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X</w:t>
      </w:r>
      <w:r w:rsidR="006956CD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ian</w:t>
      </w:r>
      <w:proofErr w:type="spellEnd"/>
      <w:r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/ </w:t>
      </w:r>
      <w:proofErr w:type="spellStart"/>
      <w:r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Shanghai</w:t>
      </w:r>
      <w:proofErr w:type="spellEnd"/>
    </w:p>
    <w:p w14:paraId="11AD0E09" w14:textId="2F62160A" w:rsidR="00D144AC" w:rsidRPr="00D144AC" w:rsidRDefault="00EB7ED5" w:rsidP="00D144AC">
      <w:pPr>
        <w:pStyle w:val="itinerairo"/>
        <w:rPr>
          <w:rFonts w:ascii="Rockwell" w:hAnsi="Rockwell" w:cs="Calibri Light"/>
          <w:color w:val="auto"/>
          <w:sz w:val="20"/>
          <w:szCs w:val="20"/>
        </w:rPr>
      </w:pPr>
      <w:r w:rsidRPr="00D144AC">
        <w:rPr>
          <w:rFonts w:ascii="Rockwell" w:hAnsi="Rockwell" w:cs="Calibri Light"/>
          <w:b/>
          <w:bCs/>
          <w:color w:val="auto"/>
          <w:sz w:val="20"/>
          <w:szCs w:val="20"/>
        </w:rPr>
        <w:t>Desayuno.</w:t>
      </w:r>
      <w:r w:rsidRPr="00EB7ED5">
        <w:rPr>
          <w:rFonts w:ascii="Rockwell" w:hAnsi="Rockwell" w:cs="Calibri Light"/>
          <w:color w:val="auto"/>
          <w:sz w:val="20"/>
          <w:szCs w:val="20"/>
        </w:rPr>
        <w:t xml:space="preserve"> Salida en vuelo con destino Shanghái. Disfrutaremos de un tour completo visitando dentro del barrio antiguo, el Jardín </w:t>
      </w:r>
      <w:proofErr w:type="spellStart"/>
      <w:r w:rsidRPr="00EB7ED5">
        <w:rPr>
          <w:rFonts w:ascii="Rockwell" w:hAnsi="Rockwell" w:cs="Calibri Light"/>
          <w:color w:val="auto"/>
          <w:sz w:val="20"/>
          <w:szCs w:val="20"/>
        </w:rPr>
        <w:t>Yuyuan</w:t>
      </w:r>
      <w:proofErr w:type="spellEnd"/>
      <w:r w:rsidRPr="00EB7ED5">
        <w:rPr>
          <w:rFonts w:ascii="Rockwell" w:hAnsi="Rockwell" w:cs="Calibri Light"/>
          <w:color w:val="auto"/>
          <w:sz w:val="20"/>
          <w:szCs w:val="20"/>
        </w:rPr>
        <w:t xml:space="preserve">, uno de los jardines más espléndidos de Shanghái, el Templo del Buda de Jade y sus dos famosas esculturas de jade de Buda y finalizando con un paseo por el histórico Malecón de la ciudad desde donde obtendremos una fantástica vista del skyline de la ciudad con sus rascacielos. </w:t>
      </w:r>
      <w:r w:rsidRPr="00EB7ED5">
        <w:rPr>
          <w:rFonts w:ascii="Rockwell" w:hAnsi="Rockwell" w:cs="Calibri Light"/>
          <w:b/>
          <w:bCs/>
          <w:color w:val="auto"/>
          <w:sz w:val="20"/>
          <w:szCs w:val="20"/>
        </w:rPr>
        <w:t>Almuerzo</w:t>
      </w:r>
      <w:r w:rsidRPr="00EB7ED5">
        <w:rPr>
          <w:rFonts w:ascii="Rockwell" w:hAnsi="Rockwell" w:cs="Calibri Light"/>
          <w:color w:val="auto"/>
          <w:sz w:val="20"/>
          <w:szCs w:val="20"/>
        </w:rPr>
        <w:t xml:space="preserve"> en restaurante. Alojamiento.</w:t>
      </w:r>
    </w:p>
    <w:p w14:paraId="0973F823" w14:textId="72E6B62A" w:rsidR="00EB7ED5" w:rsidRPr="004F513C" w:rsidRDefault="00EB7ED5" w:rsidP="004F513C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  <w:r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Día 7</w:t>
      </w:r>
      <w:r w:rsidR="0068527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(D) </w:t>
      </w:r>
      <w:r w:rsidR="00685270"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Shanghái</w:t>
      </w:r>
    </w:p>
    <w:p w14:paraId="41031BCD" w14:textId="77777777" w:rsidR="00EB7ED5" w:rsidRPr="00EB7ED5" w:rsidRDefault="00EB7ED5" w:rsidP="00EB7ED5">
      <w:pPr>
        <w:pStyle w:val="itinerairo"/>
        <w:rPr>
          <w:rFonts w:ascii="Rockwell" w:hAnsi="Rockwell" w:cs="Calibri Light"/>
          <w:color w:val="auto"/>
          <w:sz w:val="20"/>
          <w:szCs w:val="20"/>
        </w:rPr>
      </w:pPr>
      <w:r w:rsidRPr="00D144AC">
        <w:rPr>
          <w:rFonts w:ascii="Rockwell" w:hAnsi="Rockwell" w:cs="Calibri Light"/>
          <w:b/>
          <w:bCs/>
          <w:color w:val="auto"/>
          <w:sz w:val="20"/>
          <w:szCs w:val="20"/>
        </w:rPr>
        <w:t>Desayuno</w:t>
      </w:r>
      <w:r w:rsidRPr="00EB7ED5">
        <w:rPr>
          <w:rFonts w:ascii="Rockwell" w:hAnsi="Rockwell" w:cs="Calibri Light"/>
          <w:color w:val="auto"/>
          <w:sz w:val="20"/>
          <w:szCs w:val="20"/>
        </w:rPr>
        <w:t>. Día libre para sus actividades personales, pasear o realizar compras de última hora. Alojamiento.</w:t>
      </w:r>
    </w:p>
    <w:p w14:paraId="2F4E4D15" w14:textId="12D98F0D" w:rsidR="00EB7ED5" w:rsidRPr="004F513C" w:rsidRDefault="00EB7ED5" w:rsidP="004F513C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  <w:r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Día 8</w:t>
      </w:r>
      <w:r w:rsidR="0068527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(L) </w:t>
      </w:r>
      <w:r w:rsidR="00685270" w:rsidRPr="004F513C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Shanghái</w:t>
      </w:r>
    </w:p>
    <w:p w14:paraId="69EFEEA6" w14:textId="059DB3DC" w:rsidR="00EB7ED5" w:rsidRDefault="00EB7ED5" w:rsidP="00EB7ED5">
      <w:pPr>
        <w:pStyle w:val="itinerairo"/>
        <w:rPr>
          <w:rFonts w:ascii="Rockwell" w:hAnsi="Rockwell" w:cs="Calibri Light"/>
          <w:color w:val="auto"/>
          <w:sz w:val="20"/>
          <w:szCs w:val="20"/>
        </w:rPr>
      </w:pPr>
      <w:r w:rsidRPr="00D94D09">
        <w:rPr>
          <w:rFonts w:ascii="Rockwell" w:hAnsi="Rockwell" w:cs="Calibri Light"/>
          <w:b/>
          <w:bCs/>
          <w:color w:val="auto"/>
          <w:sz w:val="20"/>
          <w:szCs w:val="20"/>
        </w:rPr>
        <w:t>Desayuno.</w:t>
      </w:r>
      <w:r w:rsidRPr="00EB7ED5">
        <w:rPr>
          <w:rFonts w:ascii="Rockwell" w:hAnsi="Rockwell" w:cs="Calibri Light"/>
          <w:color w:val="auto"/>
          <w:sz w:val="20"/>
          <w:szCs w:val="20"/>
        </w:rPr>
        <w:t xml:space="preserve"> A la hora citada traslado al aeropuerto</w:t>
      </w:r>
      <w:r w:rsidR="00057FA9">
        <w:rPr>
          <w:rFonts w:ascii="Rockwell" w:hAnsi="Rockwell" w:cs="Calibri Light"/>
          <w:color w:val="auto"/>
          <w:sz w:val="20"/>
          <w:szCs w:val="20"/>
        </w:rPr>
        <w:t xml:space="preserve"> finalizando nuestros servicios. </w:t>
      </w:r>
    </w:p>
    <w:p w14:paraId="1E8C052B" w14:textId="77777777" w:rsidR="00D144AC" w:rsidRDefault="00D144AC" w:rsidP="00D144AC">
      <w:pPr>
        <w:pStyle w:val="dia"/>
      </w:pPr>
    </w:p>
    <w:p w14:paraId="6217ECBD" w14:textId="77777777" w:rsidR="00D144AC" w:rsidRDefault="00D144AC" w:rsidP="00D144AC">
      <w:pPr>
        <w:pStyle w:val="dia"/>
      </w:pPr>
    </w:p>
    <w:p w14:paraId="13F8863E" w14:textId="77777777" w:rsidR="00D144AC" w:rsidRDefault="00D144AC" w:rsidP="00D144AC">
      <w:pPr>
        <w:pStyle w:val="dia"/>
      </w:pPr>
    </w:p>
    <w:p w14:paraId="59D5C1C6" w14:textId="77777777" w:rsidR="00D144AC" w:rsidRDefault="00D144AC" w:rsidP="00D144AC">
      <w:pPr>
        <w:pStyle w:val="dia"/>
      </w:pPr>
    </w:p>
    <w:p w14:paraId="21476A42" w14:textId="77777777" w:rsidR="00D144AC" w:rsidRDefault="00D144AC" w:rsidP="00D144AC">
      <w:pPr>
        <w:pStyle w:val="dia"/>
      </w:pPr>
    </w:p>
    <w:p w14:paraId="3E253C66" w14:textId="77777777" w:rsidR="00D144AC" w:rsidRDefault="00D144AC" w:rsidP="00D144AC">
      <w:pPr>
        <w:pStyle w:val="dia"/>
      </w:pPr>
    </w:p>
    <w:p w14:paraId="2C1E6E55" w14:textId="77777777" w:rsidR="00D144AC" w:rsidRDefault="00D144AC" w:rsidP="00D144AC">
      <w:pPr>
        <w:pStyle w:val="dia"/>
      </w:pPr>
    </w:p>
    <w:p w14:paraId="6BC9CC69" w14:textId="77777777" w:rsidR="00D144AC" w:rsidRDefault="00D144AC" w:rsidP="00D144AC">
      <w:pPr>
        <w:pStyle w:val="dia"/>
      </w:pPr>
    </w:p>
    <w:p w14:paraId="5BDFD749" w14:textId="77777777" w:rsidR="00D144AC" w:rsidRDefault="00D144AC" w:rsidP="00D144AC">
      <w:pPr>
        <w:pStyle w:val="dia"/>
      </w:pPr>
    </w:p>
    <w:p w14:paraId="7A86EAF5" w14:textId="77777777" w:rsidR="001F5229" w:rsidRDefault="001F5229" w:rsidP="00D144AC">
      <w:pPr>
        <w:pStyle w:val="dia"/>
      </w:pPr>
    </w:p>
    <w:p w14:paraId="422ED5BA" w14:textId="77777777" w:rsidR="001F5229" w:rsidRDefault="001F5229" w:rsidP="00D144AC">
      <w:pPr>
        <w:pStyle w:val="dia"/>
      </w:pPr>
    </w:p>
    <w:p w14:paraId="7A529514" w14:textId="77777777" w:rsidR="001F5229" w:rsidRPr="001F5229" w:rsidRDefault="001F5229" w:rsidP="00D144AC">
      <w:pPr>
        <w:pStyle w:val="dia"/>
        <w:rPr>
          <w:rFonts w:ascii="Rockwell" w:hAnsi="Rockwell"/>
          <w:color w:val="FF0000"/>
        </w:rPr>
      </w:pPr>
    </w:p>
    <w:p w14:paraId="7E0AC87A" w14:textId="77777777" w:rsidR="001F5229" w:rsidRPr="001F5229" w:rsidRDefault="001F5229" w:rsidP="00D144AC">
      <w:pPr>
        <w:pStyle w:val="dia"/>
        <w:rPr>
          <w:rFonts w:ascii="Rockwell" w:hAnsi="Rockwell"/>
          <w:color w:val="FF0000"/>
        </w:rPr>
      </w:pP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8"/>
        <w:gridCol w:w="894"/>
        <w:gridCol w:w="1468"/>
      </w:tblGrid>
      <w:tr w:rsidR="00DE6775" w:rsidRPr="00DE6775" w14:paraId="3B55BF66" w14:textId="77777777" w:rsidTr="001F5229">
        <w:trPr>
          <w:trHeight w:val="300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A970B5" w14:textId="77777777" w:rsidR="001F5229" w:rsidRPr="00DE6775" w:rsidRDefault="001F5229" w:rsidP="001F522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proofErr w:type="spellStart"/>
            <w:r w:rsidRPr="00DE677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Pvp</w:t>
            </w:r>
            <w:proofErr w:type="spellEnd"/>
            <w:r w:rsidRPr="00DE677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 xml:space="preserve"> China Clásica</w:t>
            </w:r>
          </w:p>
        </w:tc>
      </w:tr>
      <w:tr w:rsidR="00DE6775" w:rsidRPr="00DE6775" w14:paraId="6FEC4A5A" w14:textId="77777777" w:rsidTr="001F5229">
        <w:trPr>
          <w:trHeight w:val="300"/>
        </w:trPr>
        <w:tc>
          <w:tcPr>
            <w:tcW w:w="4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C7868" w14:textId="77777777" w:rsidR="001F5229" w:rsidRPr="00DE6775" w:rsidRDefault="001F5229" w:rsidP="001F522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DE677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Salidas desde Ciudad de origen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C40B25" w14:textId="77777777" w:rsidR="001F5229" w:rsidRPr="00DE6775" w:rsidRDefault="001F5229" w:rsidP="001F522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DE677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Categoría única</w:t>
            </w:r>
          </w:p>
        </w:tc>
      </w:tr>
      <w:tr w:rsidR="00DE6775" w:rsidRPr="00DE6775" w14:paraId="14480FF6" w14:textId="77777777" w:rsidTr="001F5229">
        <w:trPr>
          <w:trHeight w:val="300"/>
        </w:trPr>
        <w:tc>
          <w:tcPr>
            <w:tcW w:w="4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5C93" w14:textId="77777777" w:rsidR="001F5229" w:rsidRPr="00DE6775" w:rsidRDefault="001F5229" w:rsidP="001F522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5533C" w14:textId="77777777" w:rsidR="001F5229" w:rsidRPr="00DE6775" w:rsidRDefault="001F5229" w:rsidP="001F522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DE677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Doble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70AD9" w14:textId="77777777" w:rsidR="001F5229" w:rsidRPr="00DE6775" w:rsidRDefault="001F5229" w:rsidP="001F522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DE677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Individual</w:t>
            </w:r>
          </w:p>
        </w:tc>
      </w:tr>
      <w:tr w:rsidR="00DE6775" w:rsidRPr="00DE6775" w14:paraId="7B0DAE64" w14:textId="77777777" w:rsidTr="001F5229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8FDC6" w14:textId="77777777" w:rsidR="001F5229" w:rsidRPr="00DE6775" w:rsidRDefault="001F5229" w:rsidP="001F522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DE677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01/04/2024 - 23/05/2024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C719E" w14:textId="77777777" w:rsidR="001F5229" w:rsidRPr="00DE6775" w:rsidRDefault="001F5229" w:rsidP="001F522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DE6775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1855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F8853" w14:textId="77777777" w:rsidR="001F5229" w:rsidRPr="00DE6775" w:rsidRDefault="001F5229" w:rsidP="001F522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DE6775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2455</w:t>
            </w:r>
          </w:p>
        </w:tc>
      </w:tr>
      <w:tr w:rsidR="00DE6775" w:rsidRPr="00DE6775" w14:paraId="46444322" w14:textId="77777777" w:rsidTr="001F5229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83527" w14:textId="77777777" w:rsidR="001F5229" w:rsidRPr="00DE6775" w:rsidRDefault="001F5229" w:rsidP="001F522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DE677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24/05/2024 - 22/08/2024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BF8B4" w14:textId="77777777" w:rsidR="001F5229" w:rsidRPr="00DE6775" w:rsidRDefault="001F5229" w:rsidP="001F522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DE6775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1870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0DB91" w14:textId="77777777" w:rsidR="001F5229" w:rsidRPr="00DE6775" w:rsidRDefault="001F5229" w:rsidP="001F522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DE6775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2455</w:t>
            </w:r>
          </w:p>
        </w:tc>
      </w:tr>
      <w:tr w:rsidR="00DE6775" w:rsidRPr="00DE6775" w14:paraId="6B2EBF61" w14:textId="77777777" w:rsidTr="001F5229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05A20" w14:textId="77777777" w:rsidR="001F5229" w:rsidRPr="00DE6775" w:rsidRDefault="001F5229" w:rsidP="001F522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DE677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23/08/2024 - 07/11/2024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E513F" w14:textId="77777777" w:rsidR="001F5229" w:rsidRPr="00DE6775" w:rsidRDefault="001F5229" w:rsidP="001F522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DE6775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1900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FACA3" w14:textId="77777777" w:rsidR="001F5229" w:rsidRPr="00DE6775" w:rsidRDefault="001F5229" w:rsidP="001F522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DE6775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2520</w:t>
            </w:r>
          </w:p>
        </w:tc>
      </w:tr>
      <w:tr w:rsidR="00DE6775" w:rsidRPr="00DE6775" w14:paraId="543C3FCF" w14:textId="77777777" w:rsidTr="001F5229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0E817" w14:textId="77777777" w:rsidR="001F5229" w:rsidRPr="00DE6775" w:rsidRDefault="001F5229" w:rsidP="001F522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DE677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08/11/2024 - 31/12/2024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4C44D" w14:textId="77777777" w:rsidR="001F5229" w:rsidRPr="00DE6775" w:rsidRDefault="001F5229" w:rsidP="001F522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DE6775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1835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B80E2" w14:textId="77777777" w:rsidR="001F5229" w:rsidRPr="00DE6775" w:rsidRDefault="001F5229" w:rsidP="001F522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DE6775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2370</w:t>
            </w:r>
          </w:p>
        </w:tc>
      </w:tr>
    </w:tbl>
    <w:p w14:paraId="6A105733" w14:textId="4D1FC209" w:rsidR="001F5229" w:rsidRDefault="001F5229" w:rsidP="00D144AC">
      <w:pPr>
        <w:pStyle w:val="dia"/>
      </w:pPr>
    </w:p>
    <w:p w14:paraId="414F2345" w14:textId="77777777" w:rsidR="001F5229" w:rsidRPr="00D144AC" w:rsidRDefault="001F5229" w:rsidP="00D144AC">
      <w:pPr>
        <w:pStyle w:val="dia"/>
      </w:pPr>
    </w:p>
    <w:p w14:paraId="34A35635" w14:textId="77777777" w:rsidR="00EB7ED5" w:rsidRPr="00EB7ED5" w:rsidRDefault="00EB7ED5" w:rsidP="00EB7ED5">
      <w:pPr>
        <w:pStyle w:val="dia"/>
        <w:rPr>
          <w:rFonts w:ascii="Rockwell" w:hAnsi="Rockwell"/>
          <w:sz w:val="20"/>
          <w:szCs w:val="20"/>
        </w:rPr>
      </w:pPr>
    </w:p>
    <w:p w14:paraId="0A585965" w14:textId="77777777" w:rsidR="00EB7ED5" w:rsidRPr="00EB7ED5" w:rsidRDefault="00EB7ED5" w:rsidP="00EB7ED5">
      <w:pPr>
        <w:pStyle w:val="dia"/>
        <w:rPr>
          <w:rFonts w:ascii="Rockwell" w:hAnsi="Rockwell"/>
          <w:sz w:val="20"/>
          <w:szCs w:val="20"/>
        </w:rPr>
      </w:pPr>
    </w:p>
    <w:p w14:paraId="7A6A2DDC" w14:textId="77777777" w:rsidR="00EB7ED5" w:rsidRDefault="00EB7ED5" w:rsidP="00EB7ED5">
      <w:pPr>
        <w:pStyle w:val="dia"/>
        <w:rPr>
          <w:rFonts w:ascii="Rockwell" w:hAnsi="Rockwell"/>
          <w:sz w:val="20"/>
          <w:szCs w:val="20"/>
        </w:rPr>
      </w:pPr>
    </w:p>
    <w:tbl>
      <w:tblPr>
        <w:tblW w:w="7150" w:type="dxa"/>
        <w:tblInd w:w="7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940"/>
        <w:gridCol w:w="5041"/>
      </w:tblGrid>
      <w:tr w:rsidR="00762101" w:rsidRPr="00F42D6C" w14:paraId="54522D7C" w14:textId="77777777" w:rsidTr="006D12FD">
        <w:trPr>
          <w:trHeight w:val="655"/>
        </w:trPr>
        <w:tc>
          <w:tcPr>
            <w:tcW w:w="0" w:type="auto"/>
            <w:shd w:val="clear" w:color="auto" w:fill="auto"/>
            <w:vAlign w:val="center"/>
            <w:hideMark/>
          </w:tcPr>
          <w:p w14:paraId="3094B4E4" w14:textId="77777777" w:rsidR="00762101" w:rsidRPr="00F42D6C" w:rsidRDefault="00762101" w:rsidP="00963037">
            <w:pPr>
              <w:jc w:val="both"/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</w:pPr>
            <w:r w:rsidRPr="00F42D6C"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>Ciudades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C5C4E" w14:textId="77777777" w:rsidR="00762101" w:rsidRPr="00F42D6C" w:rsidRDefault="00762101" w:rsidP="00963037">
            <w:pPr>
              <w:jc w:val="both"/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</w:pPr>
            <w:r w:rsidRPr="00F42D6C"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>Noches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14:paraId="2D9DEF22" w14:textId="4EA77B77" w:rsidR="00762101" w:rsidRPr="00F42D6C" w:rsidRDefault="00762101" w:rsidP="00963037">
            <w:pPr>
              <w:jc w:val="both"/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</w:pPr>
            <w:r w:rsidRPr="00F42D6C"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 xml:space="preserve">Categoría </w:t>
            </w:r>
            <w:r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>única</w:t>
            </w:r>
          </w:p>
        </w:tc>
      </w:tr>
      <w:tr w:rsidR="00762101" w:rsidRPr="00F42D6C" w14:paraId="7FED7DEE" w14:textId="77777777" w:rsidTr="006D12FD">
        <w:trPr>
          <w:trHeight w:val="976"/>
        </w:trPr>
        <w:tc>
          <w:tcPr>
            <w:tcW w:w="0" w:type="auto"/>
            <w:shd w:val="clear" w:color="auto" w:fill="auto"/>
            <w:vAlign w:val="center"/>
            <w:hideMark/>
          </w:tcPr>
          <w:p w14:paraId="6FA7BF6B" w14:textId="79CC6CC7" w:rsidR="00762101" w:rsidRPr="00F42D6C" w:rsidRDefault="00762101" w:rsidP="00963037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Beijing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74FC1" w14:textId="725C9AD1" w:rsidR="00762101" w:rsidRPr="00F42D6C" w:rsidRDefault="00762101" w:rsidP="00963037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3</w:t>
            </w:r>
          </w:p>
        </w:tc>
        <w:tc>
          <w:tcPr>
            <w:tcW w:w="5041" w:type="dxa"/>
            <w:shd w:val="clear" w:color="auto" w:fill="auto"/>
            <w:hideMark/>
          </w:tcPr>
          <w:p w14:paraId="0809F3FF" w14:textId="4D1CD53A" w:rsidR="00762101" w:rsidRPr="00F42D6C" w:rsidRDefault="00762101" w:rsidP="00BF7347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Celebrity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Internacional Grand Hotel 5*</w:t>
            </w:r>
          </w:p>
        </w:tc>
      </w:tr>
      <w:tr w:rsidR="00762101" w:rsidRPr="00F42D6C" w14:paraId="28DFEB8D" w14:textId="77777777" w:rsidTr="006D12FD">
        <w:trPr>
          <w:trHeight w:val="655"/>
        </w:trPr>
        <w:tc>
          <w:tcPr>
            <w:tcW w:w="0" w:type="auto"/>
            <w:shd w:val="clear" w:color="auto" w:fill="auto"/>
            <w:vAlign w:val="center"/>
            <w:hideMark/>
          </w:tcPr>
          <w:p w14:paraId="55050354" w14:textId="00304774" w:rsidR="00762101" w:rsidRPr="00F42D6C" w:rsidRDefault="00762101" w:rsidP="00963037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Xian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D9A3D" w14:textId="77777777" w:rsidR="00762101" w:rsidRPr="00F42D6C" w:rsidRDefault="00762101" w:rsidP="00963037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 w:rsidRPr="00F42D6C">
              <w:rPr>
                <w:rFonts w:ascii="Rockwell" w:eastAsia="Times New Roman" w:hAnsi="Rockwell" w:cs="Calibri Light"/>
                <w:color w:val="000000"/>
              </w:rPr>
              <w:t>2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14:paraId="6DF2DF23" w14:textId="24F20FEE" w:rsidR="00762101" w:rsidRPr="00F42D6C" w:rsidRDefault="00762101" w:rsidP="00963037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Grand Noble hotel 5*</w:t>
            </w:r>
          </w:p>
        </w:tc>
      </w:tr>
      <w:tr w:rsidR="00762101" w:rsidRPr="00F42D6C" w14:paraId="268D249E" w14:textId="77777777" w:rsidTr="006D12FD">
        <w:trPr>
          <w:trHeight w:val="655"/>
        </w:trPr>
        <w:tc>
          <w:tcPr>
            <w:tcW w:w="0" w:type="auto"/>
            <w:shd w:val="clear" w:color="auto" w:fill="auto"/>
            <w:vAlign w:val="center"/>
            <w:hideMark/>
          </w:tcPr>
          <w:p w14:paraId="315C4DD9" w14:textId="4320A005" w:rsidR="00762101" w:rsidRPr="00F42D6C" w:rsidRDefault="00762101" w:rsidP="00963037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Shanghai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35E91" w14:textId="77777777" w:rsidR="00762101" w:rsidRPr="00F42D6C" w:rsidRDefault="00762101" w:rsidP="00963037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 w:rsidRPr="00F42D6C">
              <w:rPr>
                <w:rFonts w:ascii="Rockwell" w:eastAsia="Times New Roman" w:hAnsi="Rockwell" w:cs="Calibri Light"/>
                <w:color w:val="000000"/>
              </w:rPr>
              <w:t>2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14:paraId="10EFA743" w14:textId="6617E68F" w:rsidR="00762101" w:rsidRPr="00F42D6C" w:rsidRDefault="00762101" w:rsidP="00963037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 xml:space="preserve">Grand Mercure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Shanghai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Hongqiao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5*</w:t>
            </w:r>
          </w:p>
        </w:tc>
      </w:tr>
    </w:tbl>
    <w:p w14:paraId="4D564D18" w14:textId="77777777" w:rsidR="00762101" w:rsidRPr="00EB7ED5" w:rsidRDefault="00762101" w:rsidP="00EB7ED5">
      <w:pPr>
        <w:pStyle w:val="dia"/>
        <w:rPr>
          <w:rFonts w:ascii="Rockwell" w:hAnsi="Rockwell"/>
          <w:sz w:val="20"/>
          <w:szCs w:val="20"/>
        </w:rPr>
      </w:pPr>
    </w:p>
    <w:sectPr w:rsidR="00762101" w:rsidRPr="00EB7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num w:numId="1" w16cid:durableId="65480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3A"/>
    <w:rsid w:val="00057FA9"/>
    <w:rsid w:val="00160AAC"/>
    <w:rsid w:val="001F5229"/>
    <w:rsid w:val="0023250D"/>
    <w:rsid w:val="00271194"/>
    <w:rsid w:val="004F513C"/>
    <w:rsid w:val="005A2526"/>
    <w:rsid w:val="005B4F3A"/>
    <w:rsid w:val="00604917"/>
    <w:rsid w:val="00685270"/>
    <w:rsid w:val="006956CD"/>
    <w:rsid w:val="006D12FD"/>
    <w:rsid w:val="00762101"/>
    <w:rsid w:val="00784A39"/>
    <w:rsid w:val="007A494F"/>
    <w:rsid w:val="007C25B8"/>
    <w:rsid w:val="00886AC3"/>
    <w:rsid w:val="00932058"/>
    <w:rsid w:val="00976616"/>
    <w:rsid w:val="009C56CC"/>
    <w:rsid w:val="00A16B68"/>
    <w:rsid w:val="00AB4347"/>
    <w:rsid w:val="00BF7347"/>
    <w:rsid w:val="00D144AC"/>
    <w:rsid w:val="00D60874"/>
    <w:rsid w:val="00D90D8C"/>
    <w:rsid w:val="00D94D09"/>
    <w:rsid w:val="00DE6775"/>
    <w:rsid w:val="00E27B18"/>
    <w:rsid w:val="00E47DC1"/>
    <w:rsid w:val="00E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281E"/>
  <w15:chartTrackingRefBased/>
  <w15:docId w15:val="{6B269DC8-6AF5-45CE-ACA9-F09C49D3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PROGRAMA">
    <w:name w:val="TITULO PROGRAMA"/>
    <w:basedOn w:val="Normal"/>
    <w:uiPriority w:val="1"/>
    <w:qFormat/>
    <w:rsid w:val="00EB7ED5"/>
    <w:pPr>
      <w:widowControl w:val="0"/>
      <w:autoSpaceDE w:val="0"/>
      <w:autoSpaceDN w:val="0"/>
      <w:spacing w:after="480" w:line="240" w:lineRule="auto"/>
    </w:pPr>
    <w:rPr>
      <w:rFonts w:ascii="Avenir LT Std 65 Medium" w:eastAsia="Avenir LT Std 35 Light" w:hAnsi="Avenir LT Std 65 Medium" w:cs="Avenir LT Std 35 Light"/>
      <w:w w:val="75"/>
      <w:kern w:val="0"/>
      <w:sz w:val="48"/>
      <w:szCs w:val="36"/>
      <w:lang w:eastAsia="es-ES" w:bidi="es-ES"/>
      <w14:ligatures w14:val="none"/>
    </w:rPr>
  </w:style>
  <w:style w:type="paragraph" w:customStyle="1" w:styleId="DIASITINERARIO">
    <w:name w:val="DIAS ITINERARIO"/>
    <w:basedOn w:val="Normal"/>
    <w:uiPriority w:val="1"/>
    <w:qFormat/>
    <w:rsid w:val="00EB7ED5"/>
    <w:pPr>
      <w:spacing w:after="0" w:line="240" w:lineRule="auto"/>
    </w:pPr>
    <w:rPr>
      <w:rFonts w:ascii="Avenir LT Std 55 Roman" w:eastAsia="Avenir LT Std 35 Light" w:hAnsi="Avenir LT Std 55 Roman" w:cs="Avenir LT Std 35 Light"/>
      <w:kern w:val="0"/>
      <w:sz w:val="18"/>
      <w:szCs w:val="16"/>
      <w:lang w:eastAsia="es-ES" w:bidi="es-ES"/>
      <w14:ligatures w14:val="none"/>
    </w:rPr>
  </w:style>
  <w:style w:type="paragraph" w:customStyle="1" w:styleId="dia">
    <w:name w:val="dia"/>
    <w:uiPriority w:val="1"/>
    <w:rsid w:val="00EB7ED5"/>
    <w:pPr>
      <w:spacing w:after="0" w:line="240" w:lineRule="auto"/>
    </w:pPr>
    <w:rPr>
      <w:rFonts w:ascii="Avenir LT Std 55 Roman" w:eastAsia="Avenir LT Std 35 Light" w:hAnsi="Avenir LT Std 55 Roman" w:cs="Avenir LT Std 35 Light"/>
      <w:kern w:val="0"/>
      <w:sz w:val="16"/>
      <w:szCs w:val="16"/>
      <w:lang w:eastAsia="es-ES" w:bidi="es-ES"/>
      <w14:ligatures w14:val="none"/>
    </w:rPr>
  </w:style>
  <w:style w:type="paragraph" w:customStyle="1" w:styleId="itinerairo">
    <w:name w:val="itinerairo"/>
    <w:basedOn w:val="Textoindependiente"/>
    <w:next w:val="dia"/>
    <w:uiPriority w:val="1"/>
    <w:qFormat/>
    <w:rsid w:val="00EB7ED5"/>
    <w:pPr>
      <w:widowControl w:val="0"/>
      <w:autoSpaceDE w:val="0"/>
      <w:autoSpaceDN w:val="0"/>
      <w:spacing w:after="240" w:line="240" w:lineRule="auto"/>
      <w:jc w:val="both"/>
    </w:pPr>
    <w:rPr>
      <w:rFonts w:ascii="Avenir LT Std 35 Light" w:eastAsia="Avenir LT Std 35 Light" w:hAnsi="Avenir LT Std 35 Light" w:cs="Avenir LT Std 35 Light"/>
      <w:color w:val="3C3C3B"/>
      <w:kern w:val="0"/>
      <w:sz w:val="18"/>
      <w:szCs w:val="16"/>
      <w:lang w:eastAsia="es-ES" w:bidi="es-ES"/>
      <w14:ligatures w14:val="none"/>
    </w:rPr>
  </w:style>
  <w:style w:type="paragraph" w:customStyle="1" w:styleId="bolos">
    <w:name w:val="bolos"/>
    <w:basedOn w:val="Prrafodelista"/>
    <w:uiPriority w:val="1"/>
    <w:qFormat/>
    <w:rsid w:val="00EB7ED5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after="0" w:line="216" w:lineRule="auto"/>
      <w:ind w:left="312" w:right="386" w:hanging="85"/>
      <w:contextualSpacing w:val="0"/>
    </w:pPr>
    <w:rPr>
      <w:rFonts w:ascii="Avenir LT Std 35 Light" w:eastAsia="Avenir LT Std 35 Light" w:hAnsi="Avenir LT Std 35 Light" w:cs="Avenir LT Std 35 Light"/>
      <w:kern w:val="0"/>
      <w:sz w:val="18"/>
      <w:lang w:eastAsia="es-ES" w:bidi="es-ES"/>
      <w14:ligatures w14:val="none"/>
    </w:rPr>
  </w:style>
  <w:style w:type="paragraph" w:customStyle="1" w:styleId="Default">
    <w:name w:val="Default"/>
    <w:rsid w:val="00EB7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es-ES"/>
      <w14:ligatures w14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7ED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ED5"/>
  </w:style>
  <w:style w:type="paragraph" w:styleId="Prrafodelista">
    <w:name w:val="List Paragraph"/>
    <w:basedOn w:val="Normal"/>
    <w:uiPriority w:val="34"/>
    <w:qFormat/>
    <w:rsid w:val="00EB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MPT 11</dc:creator>
  <cp:keywords/>
  <dc:description/>
  <cp:lastModifiedBy>Usuario MPL 6</cp:lastModifiedBy>
  <cp:revision>28</cp:revision>
  <dcterms:created xsi:type="dcterms:W3CDTF">2023-09-06T08:47:00Z</dcterms:created>
  <dcterms:modified xsi:type="dcterms:W3CDTF">2023-09-25T10:06:00Z</dcterms:modified>
</cp:coreProperties>
</file>