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3F1E" w14:textId="16C1EB25" w:rsidR="00EA0214" w:rsidRDefault="00DE66F3" w:rsidP="00EB4431">
      <w:pPr>
        <w:pStyle w:val="DIASITINERARIO"/>
        <w:rPr>
          <w:rFonts w:ascii="Arial" w:hAnsi="Arial" w:cs="Arial"/>
          <w:sz w:val="40"/>
          <w:szCs w:val="40"/>
          <w:lang w:val="es-ES_tradnl"/>
        </w:rPr>
      </w:pPr>
      <w:r w:rsidRPr="00DE66F3">
        <w:rPr>
          <w:rFonts w:ascii="Arial" w:hAnsi="Arial" w:cs="Arial"/>
          <w:sz w:val="40"/>
          <w:szCs w:val="40"/>
          <w:lang w:val="es-ES_tradnl"/>
        </w:rPr>
        <w:t>Tesoros de Europa</w:t>
      </w:r>
    </w:p>
    <w:p w14:paraId="10F86508" w14:textId="77777777" w:rsidR="00FF367F" w:rsidRDefault="007C18FA" w:rsidP="007C18FA">
      <w:pPr>
        <w:pStyle w:val="DIASITINERARIO"/>
        <w:rPr>
          <w:rFonts w:ascii="Arial" w:hAnsi="Arial" w:cs="Arial"/>
          <w:sz w:val="20"/>
          <w:szCs w:val="20"/>
          <w:lang w:val="es-ES_tradnl"/>
        </w:rPr>
      </w:pPr>
      <w:r w:rsidRPr="007C18FA">
        <w:rPr>
          <w:rFonts w:ascii="Arial" w:hAnsi="Arial" w:cs="Arial"/>
          <w:sz w:val="20"/>
          <w:szCs w:val="20"/>
          <w:lang w:val="es-ES_tradnl"/>
        </w:rPr>
        <w:t xml:space="preserve">Descubriendo...Londres (2) / París (3) / El Rin / Frankfurt (1) / Erfurt / Berlín (3) / Dresde / Praga (3) / Budapest (2) / </w:t>
      </w:r>
    </w:p>
    <w:p w14:paraId="755D764D" w14:textId="57206610" w:rsidR="007C18FA" w:rsidRPr="007C18FA" w:rsidRDefault="007C18FA" w:rsidP="007C18FA">
      <w:pPr>
        <w:pStyle w:val="DIASITINERARIO"/>
        <w:rPr>
          <w:rFonts w:ascii="Arial" w:hAnsi="Arial" w:cs="Arial"/>
          <w:sz w:val="20"/>
          <w:szCs w:val="20"/>
          <w:lang w:val="es-ES_tradnl"/>
        </w:rPr>
      </w:pPr>
      <w:r w:rsidRPr="007C18FA">
        <w:rPr>
          <w:rFonts w:ascii="Arial" w:hAnsi="Arial" w:cs="Arial"/>
          <w:sz w:val="20"/>
          <w:szCs w:val="20"/>
          <w:lang w:val="es-ES_tradnl"/>
        </w:rPr>
        <w:t xml:space="preserve">Viena (2) / </w:t>
      </w:r>
      <w:proofErr w:type="spellStart"/>
      <w:r w:rsidRPr="007C18FA">
        <w:rPr>
          <w:rFonts w:ascii="Arial" w:hAnsi="Arial" w:cs="Arial"/>
          <w:sz w:val="20"/>
          <w:szCs w:val="20"/>
          <w:lang w:val="es-ES_tradnl"/>
        </w:rPr>
        <w:t>Wadowice</w:t>
      </w:r>
      <w:proofErr w:type="spellEnd"/>
      <w:r w:rsidRPr="007C18FA">
        <w:rPr>
          <w:rFonts w:ascii="Arial" w:hAnsi="Arial" w:cs="Arial"/>
          <w:sz w:val="20"/>
          <w:szCs w:val="20"/>
          <w:lang w:val="es-ES_tradnl"/>
        </w:rPr>
        <w:t xml:space="preserve"> / Cracovia (2) / Varsovia (2)</w:t>
      </w:r>
    </w:p>
    <w:p w14:paraId="18FAECCF" w14:textId="77777777" w:rsidR="000334DD" w:rsidRDefault="000334DD" w:rsidP="00F64167">
      <w:pPr>
        <w:pStyle w:val="DIASITINERARIO"/>
        <w:rPr>
          <w:rFonts w:ascii="Arial" w:hAnsi="Arial" w:cs="Arial"/>
          <w:b/>
          <w:bCs/>
          <w:sz w:val="20"/>
          <w:szCs w:val="20"/>
          <w:lang w:val="es-ES_tradnl"/>
        </w:rPr>
      </w:pPr>
    </w:p>
    <w:p w14:paraId="4D198380" w14:textId="4E174B79" w:rsidR="007C18FA" w:rsidRPr="007C18FA" w:rsidRDefault="007C18FA" w:rsidP="007C18FA">
      <w:pPr>
        <w:pStyle w:val="DIASITINERARIO"/>
        <w:rPr>
          <w:rFonts w:ascii="Arial" w:hAnsi="Arial" w:cs="Arial"/>
          <w:b/>
          <w:bCs/>
          <w:sz w:val="20"/>
          <w:szCs w:val="20"/>
          <w:lang w:val="es-ES_tradnl"/>
        </w:rPr>
      </w:pPr>
      <w:r w:rsidRPr="007C18FA">
        <w:rPr>
          <w:rFonts w:ascii="Arial" w:hAnsi="Arial" w:cs="Arial"/>
          <w:b/>
          <w:bCs/>
          <w:sz w:val="20"/>
          <w:szCs w:val="20"/>
          <w:lang w:val="es-ES_tradnl"/>
        </w:rPr>
        <w:t xml:space="preserve">15 a 22 días </w:t>
      </w:r>
    </w:p>
    <w:p w14:paraId="46ABEFFF" w14:textId="77777777" w:rsidR="004B64B1" w:rsidRDefault="004B64B1" w:rsidP="00F64167">
      <w:pPr>
        <w:pStyle w:val="DIASITINERARIO"/>
        <w:rPr>
          <w:rFonts w:ascii="Arial" w:hAnsi="Arial" w:cs="Arial"/>
          <w:b/>
          <w:bCs/>
          <w:sz w:val="20"/>
          <w:szCs w:val="20"/>
          <w:lang w:val="es-ES_tradnl"/>
        </w:rPr>
      </w:pPr>
    </w:p>
    <w:p w14:paraId="4841DEFD" w14:textId="742EE8F5"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4535B5D4" w14:textId="77777777" w:rsidR="00EA0214" w:rsidRDefault="00EA0214" w:rsidP="00F64167">
      <w:pPr>
        <w:pStyle w:val="DIASITINERARIO"/>
        <w:rPr>
          <w:rFonts w:ascii="Arial" w:hAnsi="Arial" w:cs="Arial"/>
          <w:sz w:val="20"/>
          <w:szCs w:val="20"/>
          <w:lang w:val="es-ES_tradnl"/>
        </w:rPr>
      </w:pPr>
    </w:p>
    <w:p w14:paraId="2DA9E7FD" w14:textId="77777777" w:rsidR="007C18FA" w:rsidRDefault="007C18FA" w:rsidP="007C18FA">
      <w:pPr>
        <w:widowControl/>
        <w:kinsoku w:val="0"/>
        <w:overflowPunct w:val="0"/>
        <w:adjustRightInd w:val="0"/>
        <w:rPr>
          <w:rFonts w:ascii="Arial" w:hAnsi="Arial" w:cs="Arial"/>
          <w:b/>
          <w:bCs/>
          <w:sz w:val="20"/>
          <w:szCs w:val="20"/>
          <w:lang w:val="es-ES_tradnl"/>
        </w:rPr>
      </w:pPr>
      <w:r w:rsidRPr="007C18FA">
        <w:rPr>
          <w:rFonts w:ascii="Arial" w:hAnsi="Arial" w:cs="Arial"/>
          <w:b/>
          <w:bCs/>
          <w:sz w:val="20"/>
          <w:szCs w:val="20"/>
          <w:lang w:val="es-ES_tradnl"/>
        </w:rPr>
        <w:t>A Londres: Sábado</w:t>
      </w:r>
    </w:p>
    <w:p w14:paraId="0300E044" w14:textId="77777777" w:rsidR="00EA0214" w:rsidRPr="007C18FA" w:rsidRDefault="00EA0214" w:rsidP="007C18FA">
      <w:pPr>
        <w:widowControl/>
        <w:kinsoku w:val="0"/>
        <w:overflowPunct w:val="0"/>
        <w:adjustRightInd w:val="0"/>
        <w:rPr>
          <w:rFonts w:ascii="Arial" w:hAnsi="Arial" w:cs="Arial"/>
          <w:b/>
          <w:bCs/>
          <w:sz w:val="20"/>
          <w:szCs w:val="20"/>
          <w:lang w:val="es-ES_tradnl"/>
        </w:rPr>
      </w:pPr>
    </w:p>
    <w:p w14:paraId="13E753EC" w14:textId="77777777" w:rsidR="007C18FA" w:rsidRPr="00EA0214" w:rsidRDefault="007C18FA" w:rsidP="007C18FA">
      <w:pPr>
        <w:widowControl/>
        <w:kinsoku w:val="0"/>
        <w:overflowPunct w:val="0"/>
        <w:adjustRightInd w:val="0"/>
        <w:rPr>
          <w:rFonts w:ascii="Arial" w:hAnsi="Arial" w:cs="Arial"/>
          <w:b/>
          <w:bCs/>
          <w:sz w:val="20"/>
          <w:szCs w:val="20"/>
        </w:rPr>
      </w:pPr>
      <w:r w:rsidRPr="00EA0214">
        <w:rPr>
          <w:rFonts w:ascii="Arial" w:hAnsi="Arial" w:cs="Arial"/>
          <w:b/>
          <w:bCs/>
          <w:sz w:val="20"/>
          <w:szCs w:val="20"/>
        </w:rPr>
        <w:t xml:space="preserve">A Paris: Lunes </w:t>
      </w:r>
    </w:p>
    <w:p w14:paraId="2360DDB2" w14:textId="77777777" w:rsidR="00EA0214" w:rsidRPr="00EA0214" w:rsidRDefault="00EA0214" w:rsidP="007C18FA">
      <w:pPr>
        <w:widowControl/>
        <w:kinsoku w:val="0"/>
        <w:overflowPunct w:val="0"/>
        <w:adjustRightInd w:val="0"/>
        <w:rPr>
          <w:rFonts w:ascii="Arial" w:hAnsi="Arial" w:cs="Arial"/>
          <w:b/>
          <w:bCs/>
          <w:color w:val="70AD47" w:themeColor="accent6"/>
          <w:sz w:val="20"/>
          <w:szCs w:val="20"/>
        </w:rPr>
      </w:pPr>
    </w:p>
    <w:p w14:paraId="4A129B03"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1º (S): América</w:t>
      </w:r>
    </w:p>
    <w:p w14:paraId="46D18BF8" w14:textId="16FFA972"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Salida en vuelo intercontinental con destino a Londres.</w:t>
      </w:r>
    </w:p>
    <w:p w14:paraId="69143C59"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6FF386AD"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2º (D): Londres</w:t>
      </w:r>
    </w:p>
    <w:p w14:paraId="6C829607" w14:textId="485C1C8A"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Llegada al aeropuerto de Heathrow y traslado al hotel. Día libre para tomar contacto con la ciudad y pasear por el centro comercial de esta gran urbe. Alojamiento.</w:t>
      </w:r>
    </w:p>
    <w:p w14:paraId="10BFBDCA"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68C27C0F"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3º (L): Londres</w:t>
      </w:r>
    </w:p>
    <w:p w14:paraId="081E2C7C" w14:textId="26E0B830"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Desayuno en el hotel y salida para hacer la visita de la ciudad recorriendo sus principales avenidas y monumentos </w:t>
      </w:r>
      <w:proofErr w:type="spellStart"/>
      <w:r w:rsidRPr="007C18FA">
        <w:rPr>
          <w:rFonts w:ascii="Arial" w:eastAsia="Calibri" w:hAnsi="Arial" w:cs="Arial"/>
          <w:sz w:val="20"/>
          <w:szCs w:val="20"/>
          <w:lang w:val="es-ES_tradnl" w:bidi="ar-SA"/>
        </w:rPr>
        <w:t>Piccadilly</w:t>
      </w:r>
      <w:proofErr w:type="spellEnd"/>
      <w:r w:rsidRPr="007C18FA">
        <w:rPr>
          <w:rFonts w:ascii="Arial" w:eastAsia="Calibri" w:hAnsi="Arial" w:cs="Arial"/>
          <w:sz w:val="20"/>
          <w:szCs w:val="20"/>
          <w:lang w:val="es-ES_tradnl" w:bidi="ar-SA"/>
        </w:rPr>
        <w:t xml:space="preserve"> </w:t>
      </w:r>
      <w:proofErr w:type="spellStart"/>
      <w:r w:rsidRPr="007C18FA">
        <w:rPr>
          <w:rFonts w:ascii="Arial" w:eastAsia="Calibri" w:hAnsi="Arial" w:cs="Arial"/>
          <w:sz w:val="20"/>
          <w:szCs w:val="20"/>
          <w:lang w:val="es-ES_tradnl" w:bidi="ar-SA"/>
        </w:rPr>
        <w:t>Circus</w:t>
      </w:r>
      <w:proofErr w:type="spellEnd"/>
      <w:r w:rsidRPr="007C18FA">
        <w:rPr>
          <w:rFonts w:ascii="Arial" w:eastAsia="Calibri" w:hAnsi="Arial" w:cs="Arial"/>
          <w:sz w:val="20"/>
          <w:szCs w:val="20"/>
          <w:lang w:val="es-ES_tradnl" w:bidi="ar-SA"/>
        </w:rPr>
        <w:t xml:space="preserve">, Oxford Street, Trafalgar Square, Abadía de Westminster y terminado frente al palacio de Buckingham para asistir al cambio de guardia si en ese día se celebra. Tarde libre. Alojamiento. </w:t>
      </w:r>
    </w:p>
    <w:p w14:paraId="1606E00F"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089D4D25"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 xml:space="preserve">Día 4º (M): Londres / París por el </w:t>
      </w:r>
      <w:proofErr w:type="spellStart"/>
      <w:r w:rsidRPr="007C18FA">
        <w:rPr>
          <w:rFonts w:ascii="Arial" w:eastAsia="Calibri" w:hAnsi="Arial" w:cs="Arial"/>
          <w:b/>
          <w:bCs/>
          <w:sz w:val="20"/>
          <w:szCs w:val="20"/>
          <w:lang w:val="es-ES_tradnl" w:bidi="ar-SA"/>
        </w:rPr>
        <w:t>Eurotunnel</w:t>
      </w:r>
      <w:proofErr w:type="spellEnd"/>
    </w:p>
    <w:p w14:paraId="15A52B7B" w14:textId="2448A8FE"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Desayuno. Salida hacia Folkestone donde nuestro bus abordará el tren que nos conducirá a través del Canal de la Mancha por el </w:t>
      </w:r>
      <w:proofErr w:type="spellStart"/>
      <w:r w:rsidRPr="007C18FA">
        <w:rPr>
          <w:rFonts w:ascii="Arial" w:eastAsia="Calibri" w:hAnsi="Arial" w:cs="Arial"/>
          <w:sz w:val="20"/>
          <w:szCs w:val="20"/>
          <w:lang w:val="es-ES_tradnl" w:bidi="ar-SA"/>
        </w:rPr>
        <w:t>Eurotunnel</w:t>
      </w:r>
      <w:proofErr w:type="spellEnd"/>
      <w:r w:rsidRPr="007C18FA">
        <w:rPr>
          <w:rFonts w:ascii="Arial" w:eastAsia="Calibri" w:hAnsi="Arial" w:cs="Arial"/>
          <w:sz w:val="20"/>
          <w:szCs w:val="20"/>
          <w:lang w:val="es-ES_tradnl" w:bidi="ar-SA"/>
        </w:rPr>
        <w:t>.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7C18FA">
        <w:rPr>
          <w:rFonts w:ascii="Arial" w:eastAsia="Calibri" w:hAnsi="Arial" w:cs="Arial"/>
          <w:sz w:val="20"/>
          <w:szCs w:val="20"/>
          <w:lang w:val="es-ES_tradnl" w:bidi="ar-SA"/>
        </w:rPr>
        <w:t>Bateaux</w:t>
      </w:r>
      <w:proofErr w:type="spellEnd"/>
      <w:r w:rsidRPr="007C18FA">
        <w:rPr>
          <w:rFonts w:ascii="Arial" w:eastAsia="Calibri" w:hAnsi="Arial" w:cs="Arial"/>
          <w:sz w:val="20"/>
          <w:szCs w:val="20"/>
          <w:lang w:val="es-ES_tradnl" w:bidi="ar-SA"/>
        </w:rPr>
        <w:t xml:space="preserve"> </w:t>
      </w:r>
      <w:proofErr w:type="spellStart"/>
      <w:r w:rsidRPr="007C18FA">
        <w:rPr>
          <w:rFonts w:ascii="Arial" w:eastAsia="Calibri" w:hAnsi="Arial" w:cs="Arial"/>
          <w:sz w:val="20"/>
          <w:szCs w:val="20"/>
          <w:lang w:val="es-ES_tradnl" w:bidi="ar-SA"/>
        </w:rPr>
        <w:t>Mouche</w:t>
      </w:r>
      <w:proofErr w:type="spellEnd"/>
      <w:r w:rsidRPr="007C18FA">
        <w:rPr>
          <w:rFonts w:ascii="Arial" w:eastAsia="Calibri" w:hAnsi="Arial" w:cs="Arial"/>
          <w:sz w:val="20"/>
          <w:szCs w:val="20"/>
          <w:lang w:val="es-ES_tradnl" w:bidi="ar-SA"/>
        </w:rPr>
        <w:t xml:space="preserve">”. (Paseo en </w:t>
      </w:r>
      <w:proofErr w:type="spellStart"/>
      <w:r w:rsidRPr="007C18FA">
        <w:rPr>
          <w:rFonts w:ascii="Arial" w:eastAsia="Calibri" w:hAnsi="Arial" w:cs="Arial"/>
          <w:sz w:val="20"/>
          <w:szCs w:val="20"/>
          <w:lang w:val="es-ES_tradnl" w:bidi="ar-SA"/>
        </w:rPr>
        <w:t>Bateaux</w:t>
      </w:r>
      <w:proofErr w:type="spellEnd"/>
      <w:r w:rsidRPr="007C18FA">
        <w:rPr>
          <w:rFonts w:ascii="Arial" w:eastAsia="Calibri" w:hAnsi="Arial" w:cs="Arial"/>
          <w:sz w:val="20"/>
          <w:szCs w:val="20"/>
          <w:lang w:val="es-ES_tradnl" w:bidi="ar-SA"/>
        </w:rPr>
        <w:t xml:space="preserve"> </w:t>
      </w:r>
      <w:proofErr w:type="spellStart"/>
      <w:r w:rsidRPr="007C18FA">
        <w:rPr>
          <w:rFonts w:ascii="Arial" w:eastAsia="Calibri" w:hAnsi="Arial" w:cs="Arial"/>
          <w:sz w:val="20"/>
          <w:szCs w:val="20"/>
          <w:lang w:val="es-ES_tradnl" w:bidi="ar-SA"/>
        </w:rPr>
        <w:t>Mouche</w:t>
      </w:r>
      <w:proofErr w:type="spellEnd"/>
      <w:r w:rsidRPr="007C18FA">
        <w:rPr>
          <w:rFonts w:ascii="Arial" w:eastAsia="Calibri" w:hAnsi="Arial" w:cs="Arial"/>
          <w:sz w:val="20"/>
          <w:szCs w:val="20"/>
          <w:lang w:val="es-ES_tradnl" w:bidi="ar-SA"/>
        </w:rPr>
        <w:t xml:space="preserve"> incluido en el Paquete Plus P+). Alojamiento</w:t>
      </w:r>
      <w:r w:rsidR="00FF367F">
        <w:rPr>
          <w:rFonts w:ascii="Arial" w:eastAsia="Calibri" w:hAnsi="Arial" w:cs="Arial"/>
          <w:sz w:val="20"/>
          <w:szCs w:val="20"/>
          <w:lang w:val="es-ES_tradnl" w:bidi="ar-SA"/>
        </w:rPr>
        <w:t>.</w:t>
      </w:r>
    </w:p>
    <w:p w14:paraId="7C81D982" w14:textId="20CE5207" w:rsidR="007C18FA" w:rsidRDefault="007C18FA" w:rsidP="007C18FA">
      <w:pPr>
        <w:widowControl/>
        <w:kinsoku w:val="0"/>
        <w:overflowPunct w:val="0"/>
        <w:adjustRightInd w:val="0"/>
        <w:rPr>
          <w:rFonts w:ascii="Arial" w:eastAsia="Calibri" w:hAnsi="Arial" w:cs="Arial"/>
          <w:sz w:val="20"/>
          <w:szCs w:val="20"/>
          <w:lang w:val="es-ES_tradnl" w:bidi="ar-SA"/>
        </w:rPr>
      </w:pPr>
      <w:r w:rsidRPr="00FF367F">
        <w:rPr>
          <w:rFonts w:ascii="Arial" w:eastAsia="Calibri" w:hAnsi="Arial" w:cs="Arial"/>
          <w:b/>
          <w:bCs/>
          <w:sz w:val="20"/>
          <w:szCs w:val="20"/>
          <w:lang w:val="es-ES_tradnl" w:bidi="ar-SA"/>
        </w:rPr>
        <w:t>Para los pasajeros iniciando servicios en París:</w:t>
      </w:r>
      <w:r w:rsidRPr="007C18FA">
        <w:rPr>
          <w:rFonts w:ascii="Arial" w:eastAsia="Calibri" w:hAnsi="Arial" w:cs="Arial"/>
          <w:sz w:val="20"/>
          <w:szCs w:val="20"/>
          <w:lang w:val="es-ES_tradnl" w:bidi="ar-SA"/>
        </w:rPr>
        <w:t xml:space="preserve"> Llegada y traslado al hotel. Día libre. A última hora de la tarde salida para realizar el tour de París iluminado y realizar opcionalmente un bello paseo en barco por el Sena a bordo de los populares “</w:t>
      </w:r>
      <w:proofErr w:type="spellStart"/>
      <w:r w:rsidRPr="007C18FA">
        <w:rPr>
          <w:rFonts w:ascii="Arial" w:eastAsia="Calibri" w:hAnsi="Arial" w:cs="Arial"/>
          <w:sz w:val="20"/>
          <w:szCs w:val="20"/>
          <w:lang w:val="es-ES_tradnl" w:bidi="ar-SA"/>
        </w:rPr>
        <w:t>Bateaux</w:t>
      </w:r>
      <w:proofErr w:type="spellEnd"/>
      <w:r w:rsidRPr="007C18FA">
        <w:rPr>
          <w:rFonts w:ascii="Arial" w:eastAsia="Calibri" w:hAnsi="Arial" w:cs="Arial"/>
          <w:sz w:val="20"/>
          <w:szCs w:val="20"/>
          <w:lang w:val="es-ES_tradnl" w:bidi="ar-SA"/>
        </w:rPr>
        <w:t xml:space="preserve"> </w:t>
      </w:r>
      <w:proofErr w:type="spellStart"/>
      <w:r w:rsidRPr="007C18FA">
        <w:rPr>
          <w:rFonts w:ascii="Arial" w:eastAsia="Calibri" w:hAnsi="Arial" w:cs="Arial"/>
          <w:sz w:val="20"/>
          <w:szCs w:val="20"/>
          <w:lang w:val="es-ES_tradnl" w:bidi="ar-SA"/>
        </w:rPr>
        <w:t>Mouche</w:t>
      </w:r>
      <w:proofErr w:type="spellEnd"/>
      <w:r w:rsidRPr="007C18FA">
        <w:rPr>
          <w:rFonts w:ascii="Arial" w:eastAsia="Calibri" w:hAnsi="Arial" w:cs="Arial"/>
          <w:sz w:val="20"/>
          <w:szCs w:val="20"/>
          <w:lang w:val="es-ES_tradnl" w:bidi="ar-SA"/>
        </w:rPr>
        <w:t xml:space="preserve">” (Paseo en </w:t>
      </w:r>
      <w:proofErr w:type="spellStart"/>
      <w:r w:rsidRPr="007C18FA">
        <w:rPr>
          <w:rFonts w:ascii="Arial" w:eastAsia="Calibri" w:hAnsi="Arial" w:cs="Arial"/>
          <w:sz w:val="20"/>
          <w:szCs w:val="20"/>
          <w:lang w:val="es-ES_tradnl" w:bidi="ar-SA"/>
        </w:rPr>
        <w:t>Bateaux</w:t>
      </w:r>
      <w:proofErr w:type="spellEnd"/>
      <w:r w:rsidRPr="007C18FA">
        <w:rPr>
          <w:rFonts w:ascii="Arial" w:eastAsia="Calibri" w:hAnsi="Arial" w:cs="Arial"/>
          <w:sz w:val="20"/>
          <w:szCs w:val="20"/>
          <w:lang w:val="es-ES_tradnl" w:bidi="ar-SA"/>
        </w:rPr>
        <w:t xml:space="preserve"> </w:t>
      </w:r>
      <w:proofErr w:type="spellStart"/>
      <w:r w:rsidRPr="007C18FA">
        <w:rPr>
          <w:rFonts w:ascii="Arial" w:eastAsia="Calibri" w:hAnsi="Arial" w:cs="Arial"/>
          <w:sz w:val="20"/>
          <w:szCs w:val="20"/>
          <w:lang w:val="es-ES_tradnl" w:bidi="ar-SA"/>
        </w:rPr>
        <w:t>Mouche</w:t>
      </w:r>
      <w:proofErr w:type="spellEnd"/>
      <w:r w:rsidRPr="007C18FA">
        <w:rPr>
          <w:rFonts w:ascii="Arial" w:eastAsia="Calibri" w:hAnsi="Arial" w:cs="Arial"/>
          <w:sz w:val="20"/>
          <w:szCs w:val="20"/>
          <w:lang w:val="es-ES_tradnl" w:bidi="ar-SA"/>
        </w:rPr>
        <w:t xml:space="preserve"> incluido en el Paquete Plus P+). Alojamiento.</w:t>
      </w:r>
    </w:p>
    <w:p w14:paraId="262DA153"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1C82498A"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5º (X): París</w:t>
      </w:r>
    </w:p>
    <w:p w14:paraId="4D4BE99B" w14:textId="3F92AB45"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Desayuno buffet en el hotel. Salida para efectuar el recorrido de la ciudad, sus principales avenidas y monumentos como son: la isla de la Cité, </w:t>
      </w:r>
      <w:proofErr w:type="spellStart"/>
      <w:r w:rsidRPr="007C18FA">
        <w:rPr>
          <w:rFonts w:ascii="Arial" w:eastAsia="Calibri" w:hAnsi="Arial" w:cs="Arial"/>
          <w:sz w:val="20"/>
          <w:szCs w:val="20"/>
          <w:lang w:val="es-ES_tradnl" w:bidi="ar-SA"/>
        </w:rPr>
        <w:t>Notre</w:t>
      </w:r>
      <w:proofErr w:type="spellEnd"/>
      <w:r w:rsidRPr="007C18FA">
        <w:rPr>
          <w:rFonts w:ascii="Arial" w:eastAsia="Calibri" w:hAnsi="Arial" w:cs="Arial"/>
          <w:sz w:val="20"/>
          <w:szCs w:val="20"/>
          <w:lang w:val="es-ES_tradnl" w:bidi="ar-SA"/>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libre. Sugerimos hacer una visita opcional a Versalles para poder visitar su bello Palacio y famosos jardines. Alojamiento.</w:t>
      </w:r>
    </w:p>
    <w:p w14:paraId="78C13FCB"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744DBB2B"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6º (J): París</w:t>
      </w:r>
    </w:p>
    <w:p w14:paraId="651254FC" w14:textId="28B944C3"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Parisino y degustar una copa de champagne. Alojamiento.</w:t>
      </w:r>
    </w:p>
    <w:p w14:paraId="668FA39C"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0B5324D6"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7º (V): París / Frankfurt (620 Km) “Paseo por el río Rin”</w:t>
      </w:r>
    </w:p>
    <w:p w14:paraId="0FB8DEB1" w14:textId="2F848F69"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Después del desayuno buffet saldremos en dirección a la región del Champagne, prosiguiendo nuestro viaje a Alemania para llegar a las orillas del río Rin por el cual haremos un delicioso paseo en barco embarcándonos en </w:t>
      </w:r>
      <w:proofErr w:type="spellStart"/>
      <w:r w:rsidRPr="007C18FA">
        <w:rPr>
          <w:rFonts w:ascii="Arial" w:eastAsia="Calibri" w:hAnsi="Arial" w:cs="Arial"/>
          <w:sz w:val="20"/>
          <w:szCs w:val="20"/>
          <w:lang w:val="es-ES_tradnl" w:bidi="ar-SA"/>
        </w:rPr>
        <w:t>Boppard</w:t>
      </w:r>
      <w:proofErr w:type="spellEnd"/>
      <w:r w:rsidRPr="007C18FA">
        <w:rPr>
          <w:rFonts w:ascii="Arial" w:eastAsia="Calibri" w:hAnsi="Arial" w:cs="Arial"/>
          <w:sz w:val="20"/>
          <w:szCs w:val="20"/>
          <w:lang w:val="es-ES_tradnl" w:bidi="ar-SA"/>
        </w:rPr>
        <w:t xml:space="preserve"> hasta </w:t>
      </w:r>
      <w:proofErr w:type="spellStart"/>
      <w:r w:rsidRPr="007C18FA">
        <w:rPr>
          <w:rFonts w:ascii="Arial" w:eastAsia="Calibri" w:hAnsi="Arial" w:cs="Arial"/>
          <w:sz w:val="20"/>
          <w:szCs w:val="20"/>
          <w:lang w:val="es-ES_tradnl" w:bidi="ar-SA"/>
        </w:rPr>
        <w:t>St</w:t>
      </w:r>
      <w:proofErr w:type="spellEnd"/>
      <w:r w:rsidRPr="007C18FA">
        <w:rPr>
          <w:rFonts w:ascii="Arial" w:eastAsia="Calibri" w:hAnsi="Arial" w:cs="Arial"/>
          <w:sz w:val="20"/>
          <w:szCs w:val="20"/>
          <w:lang w:val="es-ES_tradnl" w:bidi="ar-SA"/>
        </w:rPr>
        <w:t xml:space="preserve"> </w:t>
      </w:r>
      <w:proofErr w:type="spellStart"/>
      <w:r w:rsidRPr="007C18FA">
        <w:rPr>
          <w:rFonts w:ascii="Arial" w:eastAsia="Calibri" w:hAnsi="Arial" w:cs="Arial"/>
          <w:sz w:val="20"/>
          <w:szCs w:val="20"/>
          <w:lang w:val="es-ES_tradnl" w:bidi="ar-SA"/>
        </w:rPr>
        <w:t>Goar</w:t>
      </w:r>
      <w:proofErr w:type="spellEnd"/>
      <w:r w:rsidRPr="007C18FA">
        <w:rPr>
          <w:rFonts w:ascii="Arial" w:eastAsia="Calibri" w:hAnsi="Arial" w:cs="Arial"/>
          <w:sz w:val="20"/>
          <w:szCs w:val="20"/>
          <w:lang w:val="es-ES_tradnl" w:bidi="ar-SA"/>
        </w:rPr>
        <w:t xml:space="preserve"> (Almuerzo snack en el barco incluido en el Paquete Plus P+) desde donde proseguiremos nuestro camino a Frankfurt por cuyo centro podremos pasear. Alojamiento en Frankfurt o alrededores. </w:t>
      </w:r>
    </w:p>
    <w:p w14:paraId="0B7E6CAA"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4243E193"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8º (S): Frankfurt / Erfurt / Berlín (563 Km)</w:t>
      </w:r>
    </w:p>
    <w:p w14:paraId="07D66BFF" w14:textId="77777777" w:rsidR="00E30EEC" w:rsidRPr="00EA0214" w:rsidRDefault="00E30EEC" w:rsidP="00E30EEC">
      <w:pPr>
        <w:jc w:val="both"/>
      </w:pPr>
      <w:bookmarkStart w:id="0" w:name="_Hlk114654142"/>
      <w:r w:rsidRPr="00EA0214">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(Almuerzo incluido en el Paquete Plus P+). Continuamos nuestro viaje a Berlín llegada y resto del día libre para pasear y apreciar el ambiente de esta ciudad cosmopolita. Alojamiento.</w:t>
      </w:r>
    </w:p>
    <w:p w14:paraId="47F9D1F4" w14:textId="77777777" w:rsidR="00E30EEC" w:rsidRPr="00EA0214" w:rsidRDefault="00E30EEC" w:rsidP="00E30EEC">
      <w:pPr>
        <w:jc w:val="both"/>
      </w:pPr>
      <w:r w:rsidRPr="00EA0214">
        <w:t>(Esta etapa podría ser realizada en tren o avión en caso de ser menos de 10 pasajeros suprimiéndose la parada en Erfurt. El almuerzo del paquete plus de ese día se realizará en alguna otra ciudad del tour.)</w:t>
      </w:r>
      <w:bookmarkEnd w:id="0"/>
    </w:p>
    <w:p w14:paraId="135BCC11" w14:textId="77777777" w:rsidR="007C18FA" w:rsidRPr="00E30EEC" w:rsidRDefault="007C18FA" w:rsidP="007C18FA">
      <w:pPr>
        <w:widowControl/>
        <w:kinsoku w:val="0"/>
        <w:overflowPunct w:val="0"/>
        <w:adjustRightInd w:val="0"/>
        <w:rPr>
          <w:rFonts w:ascii="Arial" w:eastAsia="Calibri" w:hAnsi="Arial" w:cs="Arial"/>
          <w:sz w:val="20"/>
          <w:szCs w:val="20"/>
          <w:lang w:bidi="ar-SA"/>
        </w:rPr>
      </w:pPr>
    </w:p>
    <w:p w14:paraId="037A5569" w14:textId="77777777" w:rsidR="004B64B1" w:rsidRDefault="004B64B1" w:rsidP="007C18FA">
      <w:pPr>
        <w:widowControl/>
        <w:kinsoku w:val="0"/>
        <w:overflowPunct w:val="0"/>
        <w:adjustRightInd w:val="0"/>
        <w:rPr>
          <w:rFonts w:ascii="Arial" w:eastAsia="Calibri" w:hAnsi="Arial" w:cs="Arial"/>
          <w:b/>
          <w:bCs/>
          <w:sz w:val="20"/>
          <w:szCs w:val="20"/>
          <w:lang w:val="es-ES_tradnl" w:bidi="ar-SA"/>
        </w:rPr>
      </w:pPr>
    </w:p>
    <w:p w14:paraId="2868187F" w14:textId="28669BF9"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9º (D): Berlín</w:t>
      </w:r>
    </w:p>
    <w:p w14:paraId="3C80975B" w14:textId="2FCBA186"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lastRenderedPageBreak/>
        <w:t xml:space="preserve">Desayuno buffet. Por la mañana visita panorámica de la ciudad, recorriendo entre otros monumentos la puerta de </w:t>
      </w:r>
      <w:proofErr w:type="spellStart"/>
      <w:r w:rsidRPr="007C18FA">
        <w:rPr>
          <w:rFonts w:ascii="Arial" w:eastAsia="Calibri" w:hAnsi="Arial" w:cs="Arial"/>
          <w:sz w:val="20"/>
          <w:szCs w:val="20"/>
          <w:lang w:val="es-ES_tradnl" w:bidi="ar-SA"/>
        </w:rPr>
        <w:t>Brandenburgo</w:t>
      </w:r>
      <w:proofErr w:type="spellEnd"/>
      <w:r w:rsidRPr="007C18FA">
        <w:rPr>
          <w:rFonts w:ascii="Arial" w:eastAsia="Calibri" w:hAnsi="Arial" w:cs="Arial"/>
          <w:sz w:val="20"/>
          <w:szCs w:val="20"/>
          <w:lang w:val="es-ES_tradnl" w:bidi="ar-SA"/>
        </w:rPr>
        <w:t xml:space="preserve">, la iglesia memorial del Kaiser Guillermo, el Reichstag y los restos del famoso muro. Sugerimos ir a la Isla de los Museos, para visitar los más importantes museos que la capital de Alemania alberga como el museo </w:t>
      </w:r>
      <w:proofErr w:type="spellStart"/>
      <w:r w:rsidRPr="007C18FA">
        <w:rPr>
          <w:rFonts w:ascii="Arial" w:eastAsia="Calibri" w:hAnsi="Arial" w:cs="Arial"/>
          <w:sz w:val="20"/>
          <w:szCs w:val="20"/>
          <w:lang w:val="es-ES_tradnl" w:bidi="ar-SA"/>
        </w:rPr>
        <w:t>Pergamo</w:t>
      </w:r>
      <w:proofErr w:type="spellEnd"/>
      <w:r w:rsidRPr="007C18FA">
        <w:rPr>
          <w:rFonts w:ascii="Arial" w:eastAsia="Calibri" w:hAnsi="Arial" w:cs="Arial"/>
          <w:sz w:val="20"/>
          <w:szCs w:val="20"/>
          <w:lang w:val="es-ES_tradnl" w:bidi="ar-SA"/>
        </w:rPr>
        <w:t xml:space="preserve"> y el museo Egipcio. (Visita incluida en el Paquete Plus P+</w:t>
      </w:r>
      <w:r w:rsidR="00EA0214" w:rsidRPr="007C18FA">
        <w:rPr>
          <w:rFonts w:ascii="Arial" w:eastAsia="Calibri" w:hAnsi="Arial" w:cs="Arial"/>
          <w:sz w:val="20"/>
          <w:szCs w:val="20"/>
          <w:lang w:val="es-ES_tradnl" w:bidi="ar-SA"/>
        </w:rPr>
        <w:t>). Tiempo</w:t>
      </w:r>
      <w:r w:rsidRPr="007C18FA">
        <w:rPr>
          <w:rFonts w:ascii="Arial" w:eastAsia="Calibri" w:hAnsi="Arial" w:cs="Arial"/>
          <w:sz w:val="20"/>
          <w:szCs w:val="20"/>
          <w:lang w:val="es-ES_tradnl" w:bidi="ar-SA"/>
        </w:rPr>
        <w:t xml:space="preserve"> libre para almorzar. (Almuerzo incluido en el Paquete Plus P+). Tarde libre. Alojamiento.</w:t>
      </w:r>
    </w:p>
    <w:p w14:paraId="5FC186F3"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2C3B4205"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10º (L): Berlín / Dresde / Praga (356 Km)</w:t>
      </w:r>
    </w:p>
    <w:p w14:paraId="786089FD" w14:textId="1E630BAB"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Desayuno. Por la mañana salida en autobús hacia Dresde. Tiempo libre para recorrer el centro histórico de esta bella ciudad. Continuación a Praga. Llegada al hotel. Alojamiento.</w:t>
      </w:r>
    </w:p>
    <w:p w14:paraId="58C36E78"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2A9A9663"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11º (M): Praga</w:t>
      </w:r>
    </w:p>
    <w:p w14:paraId="078827F7" w14:textId="5C71D925"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(Almuerzo incluido en el Paquete Plus P+). Tarde libre en la que sugerimos hacer una visita opcional detallada al castillo de Praga. Alojamiento. </w:t>
      </w:r>
    </w:p>
    <w:p w14:paraId="16A43B55"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0D71D399"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12º (X): Praga</w:t>
      </w:r>
    </w:p>
    <w:p w14:paraId="62CF5624" w14:textId="3584EC05"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Día libre en régimen de alojamiento y desayuno buffet para seguir conociendo a fondo esta bella ciudad. Posibilidad de realizar una excursión opcional a Karlovy Vary, famosa ciudad balneario situada a 125 Km de Praga, que conserva su aire victoriano, con almuerzo incluido. (Visita y almuerzo incluido en el Paquete Plus P+). </w:t>
      </w:r>
    </w:p>
    <w:p w14:paraId="475F41E0"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4728A0CF"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13º (J): Praga / Budapest (526 Km)</w:t>
      </w:r>
    </w:p>
    <w:p w14:paraId="7CADF718" w14:textId="2C6F01D9"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Desayuno.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Húngara. (Cena incluida en el Paquete Plus P+). Alojamiento.</w:t>
      </w:r>
    </w:p>
    <w:p w14:paraId="39A6A2A5"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38ED4204"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14º (V): Budapest</w:t>
      </w:r>
    </w:p>
    <w:p w14:paraId="010A5552" w14:textId="48BA725A"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crucero en barco por el río Danubio.</w:t>
      </w:r>
    </w:p>
    <w:p w14:paraId="33C1BB71"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0477D14E" w14:textId="77777777" w:rsidR="007C18FA" w:rsidRPr="00E30EEC" w:rsidRDefault="007C18FA" w:rsidP="007C18FA">
      <w:pPr>
        <w:widowControl/>
        <w:kinsoku w:val="0"/>
        <w:overflowPunct w:val="0"/>
        <w:adjustRightInd w:val="0"/>
        <w:rPr>
          <w:rFonts w:ascii="Arial" w:eastAsia="Calibri" w:hAnsi="Arial" w:cs="Arial"/>
          <w:b/>
          <w:bCs/>
          <w:sz w:val="20"/>
          <w:szCs w:val="20"/>
          <w:lang w:val="en-US" w:bidi="ar-SA"/>
        </w:rPr>
      </w:pPr>
      <w:r w:rsidRPr="00E30EEC">
        <w:rPr>
          <w:rFonts w:ascii="Arial" w:eastAsia="Calibri" w:hAnsi="Arial" w:cs="Arial"/>
          <w:b/>
          <w:bCs/>
          <w:sz w:val="20"/>
          <w:szCs w:val="20"/>
          <w:lang w:val="en-US" w:bidi="ar-SA"/>
        </w:rPr>
        <w:t xml:space="preserve">Día 15º (S): Budapest / </w:t>
      </w:r>
      <w:proofErr w:type="spellStart"/>
      <w:r w:rsidRPr="00E30EEC">
        <w:rPr>
          <w:rFonts w:ascii="Arial" w:eastAsia="Calibri" w:hAnsi="Arial" w:cs="Arial"/>
          <w:b/>
          <w:bCs/>
          <w:sz w:val="20"/>
          <w:szCs w:val="20"/>
          <w:lang w:val="en-US" w:bidi="ar-SA"/>
        </w:rPr>
        <w:t>Viena</w:t>
      </w:r>
      <w:proofErr w:type="spellEnd"/>
      <w:r w:rsidRPr="00E30EEC">
        <w:rPr>
          <w:rFonts w:ascii="Arial" w:eastAsia="Calibri" w:hAnsi="Arial" w:cs="Arial"/>
          <w:b/>
          <w:bCs/>
          <w:sz w:val="20"/>
          <w:szCs w:val="20"/>
          <w:lang w:val="en-US" w:bidi="ar-SA"/>
        </w:rPr>
        <w:t xml:space="preserve"> (236 Km)</w:t>
      </w:r>
    </w:p>
    <w:p w14:paraId="03A55EC1" w14:textId="2A40A23D"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(Cena y espectáculos incluidos en el paquete Plus P+). Alojamiento.</w:t>
      </w:r>
    </w:p>
    <w:p w14:paraId="0C9CBCE1"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7A30C0AC"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16º (D): Viena</w:t>
      </w:r>
    </w:p>
    <w:p w14:paraId="3B5C8E02" w14:textId="00378940"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Desayuno buffet. Salida para hacer nuestro recorrido por la ciudad con la majestuosa </w:t>
      </w:r>
      <w:proofErr w:type="spellStart"/>
      <w:r w:rsidRPr="007C18FA">
        <w:rPr>
          <w:rFonts w:ascii="Arial" w:eastAsia="Calibri" w:hAnsi="Arial" w:cs="Arial"/>
          <w:sz w:val="20"/>
          <w:szCs w:val="20"/>
          <w:lang w:val="es-ES_tradnl" w:bidi="ar-SA"/>
        </w:rPr>
        <w:t>Ringstrasse</w:t>
      </w:r>
      <w:proofErr w:type="spellEnd"/>
      <w:r w:rsidRPr="007C18FA">
        <w:rPr>
          <w:rFonts w:ascii="Arial" w:eastAsia="Calibri" w:hAnsi="Arial" w:cs="Arial"/>
          <w:sz w:val="20"/>
          <w:szCs w:val="20"/>
          <w:lang w:val="es-ES_tradnl" w:bidi="ar-SA"/>
        </w:rPr>
        <w:t xml:space="preserve">, la avenida que concentra la mayor parte de los edificios históricos de la ciudad, el Danubio y sus diversos brazos y un paseo por el casco histórico (Albertina, </w:t>
      </w:r>
      <w:proofErr w:type="spellStart"/>
      <w:r w:rsidRPr="007C18FA">
        <w:rPr>
          <w:rFonts w:ascii="Arial" w:eastAsia="Calibri" w:hAnsi="Arial" w:cs="Arial"/>
          <w:sz w:val="20"/>
          <w:szCs w:val="20"/>
          <w:lang w:val="es-ES_tradnl" w:bidi="ar-SA"/>
        </w:rPr>
        <w:t>Hofburg</w:t>
      </w:r>
      <w:proofErr w:type="spellEnd"/>
      <w:r w:rsidRPr="007C18FA">
        <w:rPr>
          <w:rFonts w:ascii="Arial" w:eastAsia="Calibri" w:hAnsi="Arial" w:cs="Arial"/>
          <w:sz w:val="20"/>
          <w:szCs w:val="20"/>
          <w:lang w:val="es-ES_tradnl" w:bidi="ar-SA"/>
        </w:rPr>
        <w:t>, Plaza de María Teresa…)</w:t>
      </w:r>
      <w:r w:rsidR="00FF367F">
        <w:rPr>
          <w:rFonts w:ascii="Arial" w:eastAsia="Calibri" w:hAnsi="Arial" w:cs="Arial"/>
          <w:sz w:val="20"/>
          <w:szCs w:val="20"/>
          <w:lang w:val="es-ES_tradnl" w:bidi="ar-SA"/>
        </w:rPr>
        <w:t>.</w:t>
      </w:r>
      <w:r w:rsidRPr="007C18FA">
        <w:rPr>
          <w:rFonts w:ascii="Arial" w:eastAsia="Calibri" w:hAnsi="Arial" w:cs="Arial"/>
          <w:sz w:val="20"/>
          <w:szCs w:val="20"/>
          <w:lang w:val="es-ES_tradnl" w:bidi="ar-SA"/>
        </w:rPr>
        <w:t xml:space="preserve"> A </w:t>
      </w:r>
      <w:r w:rsidR="00EA0214" w:rsidRPr="007C18FA">
        <w:rPr>
          <w:rFonts w:ascii="Arial" w:eastAsia="Calibri" w:hAnsi="Arial" w:cs="Arial"/>
          <w:sz w:val="20"/>
          <w:szCs w:val="20"/>
          <w:lang w:val="es-ES_tradnl" w:bidi="ar-SA"/>
        </w:rPr>
        <w:t>continuación,</w:t>
      </w:r>
      <w:r w:rsidRPr="007C18FA">
        <w:rPr>
          <w:rFonts w:ascii="Arial" w:eastAsia="Calibri" w:hAnsi="Arial" w:cs="Arial"/>
          <w:sz w:val="20"/>
          <w:szCs w:val="20"/>
          <w:lang w:val="es-ES_tradnl" w:bidi="ar-SA"/>
        </w:rPr>
        <w:t xml:space="preserve"> opcionalmente se podrá realizar la visita de los Palacios Belvedere (exterior) y </w:t>
      </w:r>
      <w:proofErr w:type="spellStart"/>
      <w:r w:rsidRPr="007C18FA">
        <w:rPr>
          <w:rFonts w:ascii="Arial" w:eastAsia="Calibri" w:hAnsi="Arial" w:cs="Arial"/>
          <w:sz w:val="20"/>
          <w:szCs w:val="20"/>
          <w:lang w:val="es-ES_tradnl" w:bidi="ar-SA"/>
        </w:rPr>
        <w:t>Schönbrunn</w:t>
      </w:r>
      <w:proofErr w:type="spellEnd"/>
      <w:r w:rsidRPr="007C18FA">
        <w:rPr>
          <w:rFonts w:ascii="Arial" w:eastAsia="Calibri" w:hAnsi="Arial" w:cs="Arial"/>
          <w:sz w:val="20"/>
          <w:szCs w:val="20"/>
          <w:lang w:val="es-ES_tradnl" w:bidi="ar-SA"/>
        </w:rPr>
        <w:t xml:space="preserve"> (interior y exterior) (Visita a Palacios de Viena incluido en Paquete Plus P+)</w:t>
      </w:r>
      <w:r w:rsidR="00FF367F">
        <w:rPr>
          <w:rFonts w:ascii="Arial" w:eastAsia="Calibri" w:hAnsi="Arial" w:cs="Arial"/>
          <w:sz w:val="20"/>
          <w:szCs w:val="20"/>
          <w:lang w:val="es-ES_tradnl" w:bidi="ar-SA"/>
        </w:rPr>
        <w:t>.</w:t>
      </w:r>
      <w:r w:rsidRPr="007C18FA">
        <w:rPr>
          <w:rFonts w:ascii="Arial" w:eastAsia="Calibri" w:hAnsi="Arial" w:cs="Arial"/>
          <w:sz w:val="20"/>
          <w:szCs w:val="20"/>
          <w:lang w:val="es-ES_tradnl" w:bidi="ar-SA"/>
        </w:rPr>
        <w:t>Tarde libre. Alojamiento.</w:t>
      </w:r>
    </w:p>
    <w:p w14:paraId="40E06874"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68C0ACFA"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 xml:space="preserve">Día 17º (L): Viena / </w:t>
      </w:r>
      <w:proofErr w:type="spellStart"/>
      <w:r w:rsidRPr="007C18FA">
        <w:rPr>
          <w:rFonts w:ascii="Arial" w:eastAsia="Calibri" w:hAnsi="Arial" w:cs="Arial"/>
          <w:b/>
          <w:bCs/>
          <w:sz w:val="20"/>
          <w:szCs w:val="20"/>
          <w:lang w:val="es-ES_tradnl" w:bidi="ar-SA"/>
        </w:rPr>
        <w:t>Wadowice</w:t>
      </w:r>
      <w:proofErr w:type="spellEnd"/>
      <w:r w:rsidRPr="007C18FA">
        <w:rPr>
          <w:rFonts w:ascii="Arial" w:eastAsia="Calibri" w:hAnsi="Arial" w:cs="Arial"/>
          <w:b/>
          <w:bCs/>
          <w:sz w:val="20"/>
          <w:szCs w:val="20"/>
          <w:lang w:val="es-ES_tradnl" w:bidi="ar-SA"/>
        </w:rPr>
        <w:t xml:space="preserve"> / Cracovia (487 Km)</w:t>
      </w:r>
    </w:p>
    <w:p w14:paraId="42B8F33F" w14:textId="77777777"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Desayuno buffet y salida hacia Polonia, donde atravesaremos los bellos paisajes y pueblos de Moravia y Silesia. Entrando en Polonia pararemos en </w:t>
      </w:r>
      <w:proofErr w:type="spellStart"/>
      <w:r w:rsidRPr="007C18FA">
        <w:rPr>
          <w:rFonts w:ascii="Arial" w:eastAsia="Calibri" w:hAnsi="Arial" w:cs="Arial"/>
          <w:sz w:val="20"/>
          <w:szCs w:val="20"/>
          <w:lang w:val="es-ES_tradnl" w:bidi="ar-SA"/>
        </w:rPr>
        <w:t>Wadowice</w:t>
      </w:r>
      <w:proofErr w:type="spellEnd"/>
      <w:r w:rsidRPr="007C18FA">
        <w:rPr>
          <w:rFonts w:ascii="Arial" w:eastAsia="Calibri" w:hAnsi="Arial" w:cs="Arial"/>
          <w:sz w:val="20"/>
          <w:szCs w:val="20"/>
          <w:lang w:val="es-ES_tradnl" w:bidi="ar-SA"/>
        </w:rPr>
        <w:t xml:space="preserve">, ciudad natal del Papa Juan Pablo II. Tiempo libre para recorrer los lugares donde el Papa residió. Por la tarde llegada a Cracovia, donde podremos visitar opcionalmente las Minas de Sal de </w:t>
      </w:r>
      <w:proofErr w:type="spellStart"/>
      <w:r w:rsidRPr="007C18FA">
        <w:rPr>
          <w:rFonts w:ascii="Arial" w:eastAsia="Calibri" w:hAnsi="Arial" w:cs="Arial"/>
          <w:sz w:val="20"/>
          <w:szCs w:val="20"/>
          <w:lang w:val="es-ES_tradnl" w:bidi="ar-SA"/>
        </w:rPr>
        <w:t>Wieliczka</w:t>
      </w:r>
      <w:proofErr w:type="spellEnd"/>
      <w:r w:rsidRPr="007C18FA">
        <w:rPr>
          <w:rFonts w:ascii="Arial" w:eastAsia="Calibri" w:hAnsi="Arial" w:cs="Arial"/>
          <w:sz w:val="20"/>
          <w:szCs w:val="20"/>
          <w:lang w:val="es-ES_tradnl" w:bidi="ar-SA"/>
        </w:rPr>
        <w:t>, que forman un museo subterráneo de decenas de estatuas, figuras y capillas esculpidas por los mineros en sal. (Visita incluida en el Paquete Plus P+). Alojamiento.</w:t>
      </w:r>
    </w:p>
    <w:p w14:paraId="4C589E77" w14:textId="7C140A45" w:rsidR="007C18FA" w:rsidRDefault="007C18FA" w:rsidP="007C18FA">
      <w:pPr>
        <w:widowControl/>
        <w:kinsoku w:val="0"/>
        <w:overflowPunct w:val="0"/>
        <w:adjustRightInd w:val="0"/>
        <w:rPr>
          <w:rFonts w:ascii="Arial" w:eastAsia="Calibri" w:hAnsi="Arial" w:cs="Arial"/>
          <w:sz w:val="20"/>
          <w:szCs w:val="20"/>
          <w:lang w:val="es-ES_tradnl" w:bidi="ar-SA"/>
        </w:rPr>
      </w:pPr>
      <w:r w:rsidRPr="00B12998">
        <w:rPr>
          <w:rFonts w:ascii="Arial" w:eastAsia="Calibri" w:hAnsi="Arial" w:cs="Arial"/>
          <w:b/>
          <w:bCs/>
          <w:sz w:val="20"/>
          <w:szCs w:val="20"/>
          <w:lang w:val="es-ES_tradnl" w:bidi="ar-SA"/>
        </w:rPr>
        <w:t>Para los pasajeros terminando servicios en Viena</w:t>
      </w:r>
      <w:r w:rsidRPr="007C18FA">
        <w:rPr>
          <w:rFonts w:ascii="Arial" w:eastAsia="Calibri" w:hAnsi="Arial" w:cs="Arial"/>
          <w:sz w:val="20"/>
          <w:szCs w:val="20"/>
          <w:lang w:val="es-ES_tradnl" w:bidi="ar-SA"/>
        </w:rPr>
        <w:t>: Desayuno buffet y tiempo libre hasta ser conducidos al aeropuerto para tomar el avión de regreso.</w:t>
      </w:r>
    </w:p>
    <w:p w14:paraId="27DAFAFE"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7EC40841"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18º (M): Cracovia</w:t>
      </w:r>
    </w:p>
    <w:p w14:paraId="417D9B53" w14:textId="16DBBAEB"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Desayuno buffet en el hotel. Para los polacos Cracovia es un lugar muy especial: la capital de los Reyes. Visitaremos el casco medieval pasando junto a las antiguas murallas, la plaza del mercado, en cuyos alrededores se levantan edificios de gran valor histórico como la iglesia de Santa María, la torre del Ayuntamiento, la catedral de </w:t>
      </w:r>
      <w:proofErr w:type="spellStart"/>
      <w:r w:rsidRPr="007C18FA">
        <w:rPr>
          <w:rFonts w:ascii="Arial" w:eastAsia="Calibri" w:hAnsi="Arial" w:cs="Arial"/>
          <w:sz w:val="20"/>
          <w:szCs w:val="20"/>
          <w:lang w:val="es-ES_tradnl" w:bidi="ar-SA"/>
        </w:rPr>
        <w:t>Vawel</w:t>
      </w:r>
      <w:proofErr w:type="spellEnd"/>
      <w:r w:rsidRPr="007C18FA">
        <w:rPr>
          <w:rFonts w:ascii="Arial" w:eastAsia="Calibri" w:hAnsi="Arial" w:cs="Arial"/>
          <w:sz w:val="20"/>
          <w:szCs w:val="20"/>
          <w:lang w:val="es-ES_tradnl" w:bidi="ar-SA"/>
        </w:rPr>
        <w:t xml:space="preserve"> y los patios del castillo. Tiempo libre para almorzar. (Almuerzo incluido en el Paquete Plus P+). Tarde libre. Alojamiento.</w:t>
      </w:r>
    </w:p>
    <w:p w14:paraId="069E7848"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1D37B18D" w14:textId="77777777" w:rsidR="00B12998" w:rsidRDefault="00B12998" w:rsidP="007C18FA">
      <w:pPr>
        <w:widowControl/>
        <w:kinsoku w:val="0"/>
        <w:overflowPunct w:val="0"/>
        <w:adjustRightInd w:val="0"/>
        <w:rPr>
          <w:rFonts w:ascii="Arial" w:eastAsia="Calibri" w:hAnsi="Arial" w:cs="Arial"/>
          <w:b/>
          <w:bCs/>
          <w:sz w:val="20"/>
          <w:szCs w:val="20"/>
          <w:lang w:val="es-ES_tradnl" w:bidi="ar-SA"/>
        </w:rPr>
      </w:pPr>
    </w:p>
    <w:p w14:paraId="1DC2EE7D" w14:textId="77777777" w:rsidR="00B12998" w:rsidRDefault="00B12998" w:rsidP="007C18FA">
      <w:pPr>
        <w:widowControl/>
        <w:kinsoku w:val="0"/>
        <w:overflowPunct w:val="0"/>
        <w:adjustRightInd w:val="0"/>
        <w:rPr>
          <w:rFonts w:ascii="Arial" w:eastAsia="Calibri" w:hAnsi="Arial" w:cs="Arial"/>
          <w:b/>
          <w:bCs/>
          <w:sz w:val="20"/>
          <w:szCs w:val="20"/>
          <w:lang w:val="es-ES_tradnl" w:bidi="ar-SA"/>
        </w:rPr>
      </w:pPr>
    </w:p>
    <w:p w14:paraId="227EC3EC" w14:textId="77777777" w:rsidR="004B64B1" w:rsidRDefault="004B64B1" w:rsidP="007C18FA">
      <w:pPr>
        <w:widowControl/>
        <w:kinsoku w:val="0"/>
        <w:overflowPunct w:val="0"/>
        <w:adjustRightInd w:val="0"/>
        <w:rPr>
          <w:rFonts w:ascii="Arial" w:eastAsia="Calibri" w:hAnsi="Arial" w:cs="Arial"/>
          <w:b/>
          <w:bCs/>
          <w:sz w:val="20"/>
          <w:szCs w:val="20"/>
          <w:lang w:val="es-ES_tradnl" w:bidi="ar-SA"/>
        </w:rPr>
      </w:pPr>
    </w:p>
    <w:p w14:paraId="0ABCA6C8" w14:textId="072B483B"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 xml:space="preserve">Día 19º (X): Cracovia / </w:t>
      </w:r>
      <w:proofErr w:type="spellStart"/>
      <w:r w:rsidRPr="007C18FA">
        <w:rPr>
          <w:rFonts w:ascii="Arial" w:eastAsia="Calibri" w:hAnsi="Arial" w:cs="Arial"/>
          <w:b/>
          <w:bCs/>
          <w:sz w:val="20"/>
          <w:szCs w:val="20"/>
          <w:lang w:val="es-ES_tradnl" w:bidi="ar-SA"/>
        </w:rPr>
        <w:t>Czestochowa</w:t>
      </w:r>
      <w:proofErr w:type="spellEnd"/>
      <w:r w:rsidRPr="007C18FA">
        <w:rPr>
          <w:rFonts w:ascii="Arial" w:eastAsia="Calibri" w:hAnsi="Arial" w:cs="Arial"/>
          <w:b/>
          <w:bCs/>
          <w:sz w:val="20"/>
          <w:szCs w:val="20"/>
          <w:lang w:val="es-ES_tradnl" w:bidi="ar-SA"/>
        </w:rPr>
        <w:t xml:space="preserve"> / Varsovia (380 Km)</w:t>
      </w:r>
    </w:p>
    <w:p w14:paraId="02570227" w14:textId="08790A65"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lastRenderedPageBreak/>
        <w:t xml:space="preserve">Desayuno buffet. Salida hacia </w:t>
      </w:r>
      <w:proofErr w:type="spellStart"/>
      <w:r w:rsidRPr="007C18FA">
        <w:rPr>
          <w:rFonts w:ascii="Arial" w:eastAsia="Calibri" w:hAnsi="Arial" w:cs="Arial"/>
          <w:sz w:val="20"/>
          <w:szCs w:val="20"/>
          <w:lang w:val="es-ES_tradnl" w:bidi="ar-SA"/>
        </w:rPr>
        <w:t>Czestochowa</w:t>
      </w:r>
      <w:proofErr w:type="spellEnd"/>
      <w:r w:rsidRPr="007C18FA">
        <w:rPr>
          <w:rFonts w:ascii="Arial" w:eastAsia="Calibri" w:hAnsi="Arial" w:cs="Arial"/>
          <w:sz w:val="20"/>
          <w:szCs w:val="20"/>
          <w:lang w:val="es-ES_tradnl" w:bidi="ar-SA"/>
        </w:rPr>
        <w:t xml:space="preserve">, situada junto a la orilla del río </w:t>
      </w:r>
      <w:proofErr w:type="spellStart"/>
      <w:r w:rsidRPr="007C18FA">
        <w:rPr>
          <w:rFonts w:ascii="Arial" w:eastAsia="Calibri" w:hAnsi="Arial" w:cs="Arial"/>
          <w:sz w:val="20"/>
          <w:szCs w:val="20"/>
          <w:lang w:val="es-ES_tradnl" w:bidi="ar-SA"/>
        </w:rPr>
        <w:t>Warta</w:t>
      </w:r>
      <w:proofErr w:type="spellEnd"/>
      <w:r w:rsidRPr="007C18FA">
        <w:rPr>
          <w:rFonts w:ascii="Arial" w:eastAsia="Calibri" w:hAnsi="Arial" w:cs="Arial"/>
          <w:sz w:val="20"/>
          <w:szCs w:val="20"/>
          <w:lang w:val="es-ES_tradnl" w:bidi="ar-SA"/>
        </w:rPr>
        <w:t xml:space="preserve">. Peregrinos de todos los lugares del país llegan al monasterio de Jasna </w:t>
      </w:r>
      <w:proofErr w:type="spellStart"/>
      <w:r w:rsidRPr="007C18FA">
        <w:rPr>
          <w:rFonts w:ascii="Arial" w:eastAsia="Calibri" w:hAnsi="Arial" w:cs="Arial"/>
          <w:sz w:val="20"/>
          <w:szCs w:val="20"/>
          <w:lang w:val="es-ES_tradnl" w:bidi="ar-SA"/>
        </w:rPr>
        <w:t>Gorá</w:t>
      </w:r>
      <w:proofErr w:type="spellEnd"/>
      <w:r w:rsidRPr="007C18FA">
        <w:rPr>
          <w:rFonts w:ascii="Arial" w:eastAsia="Calibri" w:hAnsi="Arial" w:cs="Arial"/>
          <w:sz w:val="20"/>
          <w:szCs w:val="20"/>
          <w:lang w:val="es-ES_tradnl" w:bidi="ar-SA"/>
        </w:rPr>
        <w:t xml:space="preserve"> para venerar la imagen de la Virgen Negra. Continuación a Varsovia. Alojamiento. </w:t>
      </w:r>
    </w:p>
    <w:p w14:paraId="26908CED"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5EFA4E2F"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20º (J): Varsovia</w:t>
      </w:r>
    </w:p>
    <w:p w14:paraId="43964DDF" w14:textId="315C9F3B"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Desayuno buffet. Por la mañana realizaremos la visita panorámica de la ciudad. Visitaremos la catedral de San Juan, la plaza del mercado, la plaza del castillo Real, disfrutaremos de la avenida real con sus bellos palacios y residencias aristocráticas, y de los lugares históricos de Varsovia. (Almuerzo incluido en el Paquete Plus P+). Tarde libre. Alojamiento.</w:t>
      </w:r>
    </w:p>
    <w:p w14:paraId="495569A2"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78364AF6"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21º (V): Varsovia / Poznan / Berlín (533 Km)</w:t>
      </w:r>
    </w:p>
    <w:p w14:paraId="55E6AF3C" w14:textId="77777777"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Desayuno buffet. Salida hacia Poznan, gran centro comercial e industrial, en la que destacamos el Ayuntamiento, la plaza del mercado, la catedral, el museo nacional y sus iglesias góticas. Tiempo libre para almorzar. (Almuerzo incluido en el Paquete Plus P+). Continuación a Berlín. Llegada y alojamiento.</w:t>
      </w:r>
    </w:p>
    <w:p w14:paraId="7C4B8C21" w14:textId="77777777" w:rsidR="00B12998" w:rsidRPr="007C18FA" w:rsidRDefault="00B12998" w:rsidP="007C18FA">
      <w:pPr>
        <w:widowControl/>
        <w:kinsoku w:val="0"/>
        <w:overflowPunct w:val="0"/>
        <w:adjustRightInd w:val="0"/>
        <w:rPr>
          <w:rFonts w:ascii="Arial" w:eastAsia="Calibri" w:hAnsi="Arial" w:cs="Arial"/>
          <w:sz w:val="20"/>
          <w:szCs w:val="20"/>
          <w:lang w:val="es-ES_tradnl" w:bidi="ar-SA"/>
        </w:rPr>
      </w:pPr>
    </w:p>
    <w:p w14:paraId="0DDD71FB" w14:textId="6CC24577" w:rsidR="007C18FA" w:rsidRDefault="007C18FA" w:rsidP="007C18FA">
      <w:pPr>
        <w:widowControl/>
        <w:kinsoku w:val="0"/>
        <w:overflowPunct w:val="0"/>
        <w:adjustRightInd w:val="0"/>
        <w:rPr>
          <w:rFonts w:ascii="Arial" w:eastAsia="Calibri" w:hAnsi="Arial" w:cs="Arial"/>
          <w:sz w:val="20"/>
          <w:szCs w:val="20"/>
          <w:lang w:val="es-ES_tradnl" w:bidi="ar-SA"/>
        </w:rPr>
      </w:pPr>
      <w:r w:rsidRPr="00B12998">
        <w:rPr>
          <w:rFonts w:ascii="Arial" w:eastAsia="Calibri" w:hAnsi="Arial" w:cs="Arial"/>
          <w:b/>
          <w:bCs/>
          <w:sz w:val="20"/>
          <w:szCs w:val="20"/>
          <w:lang w:val="es-ES_tradnl" w:bidi="ar-SA"/>
        </w:rPr>
        <w:t>Para los pasajeros terminando servicios en Varsovia:</w:t>
      </w:r>
      <w:r w:rsidRPr="007C18FA">
        <w:rPr>
          <w:rFonts w:ascii="Arial" w:eastAsia="Calibri" w:hAnsi="Arial" w:cs="Arial"/>
          <w:sz w:val="20"/>
          <w:szCs w:val="20"/>
          <w:lang w:val="es-ES_tradnl" w:bidi="ar-SA"/>
        </w:rPr>
        <w:t xml:space="preserve"> Desayuno buffet y tiempo libre hasta ser conducidos al aeropuerto para tomar el avión de regreso.</w:t>
      </w:r>
    </w:p>
    <w:p w14:paraId="73EFC95C"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036A7437" w14:textId="77777777" w:rsidR="007C18FA" w:rsidRPr="007C18FA" w:rsidRDefault="007C18FA" w:rsidP="007C18FA">
      <w:pPr>
        <w:widowControl/>
        <w:kinsoku w:val="0"/>
        <w:overflowPunct w:val="0"/>
        <w:adjustRightInd w:val="0"/>
        <w:rPr>
          <w:rFonts w:ascii="Arial" w:eastAsia="Calibri" w:hAnsi="Arial" w:cs="Arial"/>
          <w:b/>
          <w:bCs/>
          <w:sz w:val="20"/>
          <w:szCs w:val="20"/>
          <w:lang w:val="es-ES_tradnl" w:bidi="ar-SA"/>
        </w:rPr>
      </w:pPr>
      <w:r w:rsidRPr="007C18FA">
        <w:rPr>
          <w:rFonts w:ascii="Arial" w:eastAsia="Calibri" w:hAnsi="Arial" w:cs="Arial"/>
          <w:b/>
          <w:bCs/>
          <w:sz w:val="20"/>
          <w:szCs w:val="20"/>
          <w:lang w:val="es-ES_tradnl" w:bidi="ar-SA"/>
        </w:rPr>
        <w:t>Día 22º (S): Berlín</w:t>
      </w:r>
    </w:p>
    <w:p w14:paraId="25F92724"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Desayuno buffet. Tiempo libre hasta ser conducidos al aeropuerto.</w:t>
      </w:r>
    </w:p>
    <w:p w14:paraId="1192196A" w14:textId="659C58D0" w:rsidR="00CE36CB" w:rsidRPr="00CE36CB" w:rsidRDefault="00CE36CB" w:rsidP="00CE36CB">
      <w:pPr>
        <w:widowControl/>
        <w:kinsoku w:val="0"/>
        <w:overflowPunct w:val="0"/>
        <w:adjustRightInd w:val="0"/>
        <w:rPr>
          <w:rFonts w:ascii="Arial" w:eastAsia="Calibri" w:hAnsi="Arial" w:cs="Arial"/>
          <w:sz w:val="20"/>
          <w:szCs w:val="20"/>
          <w:lang w:val="es-ES_tradnl" w:bidi="ar-SA"/>
        </w:rPr>
      </w:pPr>
      <w:r w:rsidRPr="00CE36CB">
        <w:rPr>
          <w:rFonts w:ascii="Arial" w:eastAsia="Calibri" w:hAnsi="Arial" w:cs="Arial"/>
          <w:sz w:val="20"/>
          <w:szCs w:val="20"/>
          <w:lang w:val="es-ES_tradnl" w:bidi="ar-SA"/>
        </w:rPr>
        <w:t>.</w:t>
      </w:r>
    </w:p>
    <w:p w14:paraId="0401A825" w14:textId="77777777" w:rsidR="00F64167" w:rsidRDefault="00F64167" w:rsidP="00F64167">
      <w:pPr>
        <w:widowControl/>
        <w:kinsoku w:val="0"/>
        <w:overflowPunct w:val="0"/>
        <w:adjustRightInd w:val="0"/>
        <w:rPr>
          <w:rFonts w:ascii="Arial" w:eastAsia="Calibri" w:hAnsi="Arial" w:cs="Arial"/>
          <w:b/>
          <w:bCs/>
          <w:i/>
          <w:iCs/>
          <w:sz w:val="20"/>
          <w:szCs w:val="20"/>
          <w:lang w:val="es-ES_tradnl" w:bidi="ar-SA"/>
        </w:rPr>
      </w:pPr>
      <w:r>
        <w:rPr>
          <w:rFonts w:ascii="Arial" w:eastAsia="Calibri" w:hAnsi="Arial" w:cs="Arial"/>
          <w:b/>
          <w:bCs/>
          <w:i/>
          <w:iCs/>
          <w:sz w:val="20"/>
          <w:szCs w:val="20"/>
          <w:lang w:val="es-ES_tradnl" w:bidi="ar-SA"/>
        </w:rPr>
        <w:t>Nuestro precio incluye</w:t>
      </w:r>
    </w:p>
    <w:p w14:paraId="63945BED"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Traslados del aeropuerto al hotel y viceversa a la llegada y salida del tour.</w:t>
      </w:r>
    </w:p>
    <w:p w14:paraId="4D977A93"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Alojamiento y desayuno buffet en hoteles de la categoría elegida.</w:t>
      </w:r>
    </w:p>
    <w:p w14:paraId="47462D52"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Transporte en autobús de turismo.</w:t>
      </w:r>
    </w:p>
    <w:p w14:paraId="6A458D69"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Acompañamiento de un guía durante todo el recorrido. </w:t>
      </w:r>
    </w:p>
    <w:p w14:paraId="094EE132"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Visitas panorámicas guiadas de acuerdo con el itinerario con guías de habla hispana.</w:t>
      </w:r>
    </w:p>
    <w:p w14:paraId="3221EBCB"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Trayecto en bus y tren por el </w:t>
      </w:r>
      <w:proofErr w:type="spellStart"/>
      <w:r w:rsidRPr="007C18FA">
        <w:rPr>
          <w:rFonts w:ascii="Arial" w:eastAsia="Calibri" w:hAnsi="Arial" w:cs="Arial"/>
          <w:sz w:val="20"/>
          <w:szCs w:val="20"/>
          <w:lang w:val="es-ES_tradnl" w:bidi="ar-SA"/>
        </w:rPr>
        <w:t>Eurotunnel</w:t>
      </w:r>
      <w:proofErr w:type="spellEnd"/>
      <w:r w:rsidRPr="007C18FA">
        <w:rPr>
          <w:rFonts w:ascii="Arial" w:eastAsia="Calibri" w:hAnsi="Arial" w:cs="Arial"/>
          <w:sz w:val="20"/>
          <w:szCs w:val="20"/>
          <w:lang w:val="es-ES_tradnl" w:bidi="ar-SA"/>
        </w:rPr>
        <w:t xml:space="preserve"> de Londres a París. (En algunas salidas en Ferry). </w:t>
      </w:r>
    </w:p>
    <w:p w14:paraId="5A5FA02A"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Crucero en barco por el río Rin.</w:t>
      </w:r>
    </w:p>
    <w:p w14:paraId="219047CC"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Visita nocturna de París.</w:t>
      </w:r>
    </w:p>
    <w:p w14:paraId="371F1D19"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Seguro de protección y asistencia en viaje MAPAPLUS.</w:t>
      </w:r>
    </w:p>
    <w:p w14:paraId="3FAC2691"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Bolsa de viaje.</w:t>
      </w:r>
    </w:p>
    <w:p w14:paraId="4A506463" w14:textId="45B117CD"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Visitas con servicio de audio individual.</w:t>
      </w:r>
    </w:p>
    <w:p w14:paraId="35EAE525"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09281065" w14:textId="77777777" w:rsidR="007C18FA" w:rsidRPr="007C18FA" w:rsidRDefault="007C18FA" w:rsidP="007C18FA">
      <w:pPr>
        <w:widowControl/>
        <w:kinsoku w:val="0"/>
        <w:overflowPunct w:val="0"/>
        <w:adjustRightInd w:val="0"/>
        <w:rPr>
          <w:rFonts w:ascii="Arial" w:eastAsia="Calibri" w:hAnsi="Arial" w:cs="Arial"/>
          <w:b/>
          <w:bCs/>
          <w:i/>
          <w:iCs/>
          <w:sz w:val="20"/>
          <w:szCs w:val="20"/>
          <w:lang w:val="es-ES_tradnl" w:bidi="ar-SA"/>
        </w:rPr>
      </w:pPr>
      <w:r w:rsidRPr="007C18FA">
        <w:rPr>
          <w:rFonts w:ascii="Arial" w:eastAsia="Calibri" w:hAnsi="Arial" w:cs="Arial"/>
          <w:b/>
          <w:bCs/>
          <w:i/>
          <w:iCs/>
          <w:sz w:val="20"/>
          <w:szCs w:val="20"/>
          <w:lang w:val="es-ES_tradnl" w:bidi="ar-SA"/>
        </w:rPr>
        <w:t>Nuestro precio no incluye</w:t>
      </w:r>
    </w:p>
    <w:p w14:paraId="6109B1C8" w14:textId="0F6595D6" w:rsid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Tasas de estancia.</w:t>
      </w:r>
    </w:p>
    <w:p w14:paraId="4731DA9B"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p>
    <w:p w14:paraId="4BF61D3F" w14:textId="77777777"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b/>
          <w:bCs/>
          <w:i/>
          <w:iCs/>
          <w:sz w:val="20"/>
          <w:szCs w:val="20"/>
          <w:lang w:val="es-ES_tradnl" w:bidi="ar-SA"/>
        </w:rPr>
        <w:t>Paquete Plus</w:t>
      </w:r>
    </w:p>
    <w:p w14:paraId="3BCCE0B0" w14:textId="3BB21AB1"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15 </w:t>
      </w:r>
      <w:proofErr w:type="spellStart"/>
      <w:r w:rsidRPr="007C18FA">
        <w:rPr>
          <w:rFonts w:ascii="Arial" w:eastAsia="Calibri" w:hAnsi="Arial" w:cs="Arial"/>
          <w:sz w:val="20"/>
          <w:szCs w:val="20"/>
          <w:lang w:val="es-ES_tradnl" w:bidi="ar-SA"/>
        </w:rPr>
        <w:t>ó</w:t>
      </w:r>
      <w:proofErr w:type="spellEnd"/>
      <w:r w:rsidRPr="007C18FA">
        <w:rPr>
          <w:rFonts w:ascii="Arial" w:eastAsia="Calibri" w:hAnsi="Arial" w:cs="Arial"/>
          <w:sz w:val="20"/>
          <w:szCs w:val="20"/>
          <w:lang w:val="es-ES_tradnl" w:bidi="ar-SA"/>
        </w:rPr>
        <w:t xml:space="preserve"> 17 Días: París o Londres / Viena:  incluye 7 comidas y 6 extras</w:t>
      </w:r>
    </w:p>
    <w:p w14:paraId="3DD4A1DF" w14:textId="11785999" w:rsidR="007C18FA" w:rsidRPr="007C18FA"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19 </w:t>
      </w:r>
      <w:proofErr w:type="spellStart"/>
      <w:r w:rsidRPr="007C18FA">
        <w:rPr>
          <w:rFonts w:ascii="Arial" w:eastAsia="Calibri" w:hAnsi="Arial" w:cs="Arial"/>
          <w:sz w:val="20"/>
          <w:szCs w:val="20"/>
          <w:lang w:val="es-ES_tradnl" w:bidi="ar-SA"/>
        </w:rPr>
        <w:t>ó</w:t>
      </w:r>
      <w:proofErr w:type="spellEnd"/>
      <w:r w:rsidRPr="007C18FA">
        <w:rPr>
          <w:rFonts w:ascii="Arial" w:eastAsia="Calibri" w:hAnsi="Arial" w:cs="Arial"/>
          <w:sz w:val="20"/>
          <w:szCs w:val="20"/>
          <w:lang w:val="es-ES_tradnl" w:bidi="ar-SA"/>
        </w:rPr>
        <w:t xml:space="preserve"> 21 Días: París o Londres / Varsovia incluye 9 comidas y 7 extras</w:t>
      </w:r>
    </w:p>
    <w:p w14:paraId="62EC319A" w14:textId="7A7F8E92" w:rsidR="00CE36CB" w:rsidRDefault="007C18FA" w:rsidP="007C18FA">
      <w:pPr>
        <w:widowControl/>
        <w:kinsoku w:val="0"/>
        <w:overflowPunct w:val="0"/>
        <w:adjustRightInd w:val="0"/>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20 </w:t>
      </w:r>
      <w:proofErr w:type="spellStart"/>
      <w:r w:rsidRPr="007C18FA">
        <w:rPr>
          <w:rFonts w:ascii="Arial" w:eastAsia="Calibri" w:hAnsi="Arial" w:cs="Arial"/>
          <w:sz w:val="20"/>
          <w:szCs w:val="20"/>
          <w:lang w:val="es-ES_tradnl" w:bidi="ar-SA"/>
        </w:rPr>
        <w:t>ó</w:t>
      </w:r>
      <w:proofErr w:type="spellEnd"/>
      <w:r w:rsidRPr="007C18FA">
        <w:rPr>
          <w:rFonts w:ascii="Arial" w:eastAsia="Calibri" w:hAnsi="Arial" w:cs="Arial"/>
          <w:sz w:val="20"/>
          <w:szCs w:val="20"/>
          <w:lang w:val="es-ES_tradnl" w:bidi="ar-SA"/>
        </w:rPr>
        <w:t xml:space="preserve"> 22 Días: París o Londres / </w:t>
      </w:r>
      <w:r w:rsidR="00B12998">
        <w:rPr>
          <w:rFonts w:ascii="Arial" w:eastAsia="Calibri" w:hAnsi="Arial" w:cs="Arial"/>
          <w:sz w:val="20"/>
          <w:szCs w:val="20"/>
          <w:lang w:val="es-ES_tradnl" w:bidi="ar-SA"/>
        </w:rPr>
        <w:t>B</w:t>
      </w:r>
      <w:r w:rsidR="00B12998" w:rsidRPr="007C18FA">
        <w:rPr>
          <w:rFonts w:ascii="Arial" w:eastAsia="Calibri" w:hAnsi="Arial" w:cs="Arial"/>
          <w:sz w:val="20"/>
          <w:szCs w:val="20"/>
          <w:lang w:val="es-ES_tradnl" w:bidi="ar-SA"/>
        </w:rPr>
        <w:t>erlín incluye</w:t>
      </w:r>
      <w:r w:rsidRPr="007C18FA">
        <w:rPr>
          <w:rFonts w:ascii="Arial" w:eastAsia="Calibri" w:hAnsi="Arial" w:cs="Arial"/>
          <w:sz w:val="20"/>
          <w:szCs w:val="20"/>
          <w:lang w:val="es-ES_tradnl" w:bidi="ar-SA"/>
        </w:rPr>
        <w:t xml:space="preserve"> 10 comidas y 7 extras</w:t>
      </w:r>
    </w:p>
    <w:p w14:paraId="2A1F89CB" w14:textId="77777777" w:rsidR="007C18FA" w:rsidRDefault="007C18FA" w:rsidP="007C18FA">
      <w:pPr>
        <w:widowControl/>
        <w:kinsoku w:val="0"/>
        <w:overflowPunct w:val="0"/>
        <w:adjustRightInd w:val="0"/>
        <w:rPr>
          <w:rFonts w:ascii="Arial" w:eastAsia="Calibri" w:hAnsi="Arial" w:cs="Arial"/>
          <w:b/>
          <w:bCs/>
          <w:i/>
          <w:iCs/>
          <w:sz w:val="20"/>
          <w:szCs w:val="20"/>
          <w:lang w:val="es-ES_tradnl" w:bidi="ar-SA"/>
        </w:rPr>
      </w:pPr>
    </w:p>
    <w:p w14:paraId="4F123279" w14:textId="214FEAA1" w:rsidR="008E3B3C" w:rsidRPr="008E3B3C" w:rsidRDefault="008E3B3C" w:rsidP="008E3B3C">
      <w:pPr>
        <w:widowControl/>
        <w:kinsoku w:val="0"/>
        <w:overflowPunct w:val="0"/>
        <w:adjustRightInd w:val="0"/>
        <w:rPr>
          <w:rFonts w:ascii="Arial" w:eastAsia="Calibri" w:hAnsi="Arial" w:cs="Arial"/>
          <w:b/>
          <w:bCs/>
          <w:i/>
          <w:iCs/>
          <w:sz w:val="20"/>
          <w:szCs w:val="20"/>
          <w:lang w:val="es-ES_tradnl" w:bidi="ar-SA"/>
        </w:rPr>
      </w:pPr>
      <w:r w:rsidRPr="008E3B3C">
        <w:rPr>
          <w:rFonts w:ascii="Arial" w:eastAsia="Calibri" w:hAnsi="Arial" w:cs="Arial"/>
          <w:b/>
          <w:bCs/>
          <w:i/>
          <w:iCs/>
          <w:sz w:val="20"/>
          <w:szCs w:val="20"/>
          <w:lang w:val="es-ES_tradnl" w:bidi="ar-SA"/>
        </w:rPr>
        <w:t>Comidas</w:t>
      </w:r>
    </w:p>
    <w:p w14:paraId="411D9286"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Almuerzo snack en crucero por el Rin</w:t>
      </w:r>
    </w:p>
    <w:p w14:paraId="268AE7BD"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Almuerzo en Erfurt</w:t>
      </w:r>
    </w:p>
    <w:p w14:paraId="39E8F4F5"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Almuerzo en Berlín</w:t>
      </w:r>
    </w:p>
    <w:p w14:paraId="390A36CB"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Almuerzo en Praga</w:t>
      </w:r>
    </w:p>
    <w:p w14:paraId="57E4D0C7"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Almuerzo en Karlovy Vary</w:t>
      </w:r>
    </w:p>
    <w:p w14:paraId="002A43A1"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Cena en Budapest</w:t>
      </w:r>
    </w:p>
    <w:p w14:paraId="70712917"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Cena en Viena*</w:t>
      </w:r>
    </w:p>
    <w:p w14:paraId="40423AA3"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Almuerzo en Cracovia</w:t>
      </w:r>
    </w:p>
    <w:p w14:paraId="47D05B00"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Almuerzo en Varsovia</w:t>
      </w:r>
    </w:p>
    <w:p w14:paraId="1F3FFC66"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Almuerzo en Poznan</w:t>
      </w:r>
    </w:p>
    <w:p w14:paraId="74C29005" w14:textId="77777777" w:rsidR="007C18FA" w:rsidRPr="007C18FA" w:rsidRDefault="007C18FA" w:rsidP="007C18FA">
      <w:pPr>
        <w:rPr>
          <w:rFonts w:ascii="Arial" w:eastAsia="Calibri" w:hAnsi="Arial" w:cs="Arial"/>
          <w:b/>
          <w:bCs/>
          <w:i/>
          <w:iCs/>
          <w:sz w:val="20"/>
          <w:szCs w:val="20"/>
          <w:lang w:val="es-ES_tradnl" w:bidi="ar-SA"/>
        </w:rPr>
      </w:pPr>
    </w:p>
    <w:p w14:paraId="671C0E25" w14:textId="77777777" w:rsidR="007C18FA" w:rsidRPr="007C18FA" w:rsidRDefault="007C18FA" w:rsidP="007C18FA">
      <w:pPr>
        <w:rPr>
          <w:rFonts w:ascii="Arial" w:eastAsia="Calibri" w:hAnsi="Arial" w:cs="Arial"/>
          <w:b/>
          <w:bCs/>
          <w:i/>
          <w:iCs/>
          <w:sz w:val="20"/>
          <w:szCs w:val="20"/>
          <w:lang w:val="es-ES_tradnl" w:bidi="ar-SA"/>
        </w:rPr>
      </w:pPr>
      <w:r w:rsidRPr="007C18FA">
        <w:rPr>
          <w:rFonts w:ascii="Arial" w:eastAsia="Calibri" w:hAnsi="Arial" w:cs="Arial"/>
          <w:b/>
          <w:bCs/>
          <w:i/>
          <w:iCs/>
          <w:sz w:val="20"/>
          <w:szCs w:val="20"/>
          <w:lang w:val="es-ES_tradnl" w:bidi="ar-SA"/>
        </w:rPr>
        <w:t>Extras</w:t>
      </w:r>
    </w:p>
    <w:p w14:paraId="3A5784DF"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Subida a la torre Eiffel (2º piso)</w:t>
      </w:r>
    </w:p>
    <w:p w14:paraId="4A913A46"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Paseo en barco por el Sena </w:t>
      </w:r>
    </w:p>
    <w:p w14:paraId="40757269"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Visita a la Isla de los Museos en Berlín (Incluye entrada al Museo de Pérgamo y Museo Egipcio)</w:t>
      </w:r>
    </w:p>
    <w:p w14:paraId="74B2FDF5"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Excursión a Karlovy Vary</w:t>
      </w:r>
    </w:p>
    <w:p w14:paraId="11C59BB7"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Espectáculo de valses en Viena*</w:t>
      </w:r>
    </w:p>
    <w:p w14:paraId="64F36AC2" w14:textId="77777777" w:rsidR="007C18FA" w:rsidRPr="007C18FA"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 xml:space="preserve">Visita de los Palacios de Viena (Incluye entrada al Palacio Belvedere (exterior) y </w:t>
      </w:r>
      <w:proofErr w:type="spellStart"/>
      <w:r w:rsidRPr="007C18FA">
        <w:rPr>
          <w:rFonts w:ascii="Arial" w:eastAsia="Calibri" w:hAnsi="Arial" w:cs="Arial"/>
          <w:sz w:val="20"/>
          <w:szCs w:val="20"/>
          <w:lang w:val="es-ES_tradnl" w:bidi="ar-SA"/>
        </w:rPr>
        <w:t>Schönbrunn</w:t>
      </w:r>
      <w:proofErr w:type="spellEnd"/>
      <w:r w:rsidRPr="007C18FA">
        <w:rPr>
          <w:rFonts w:ascii="Arial" w:eastAsia="Calibri" w:hAnsi="Arial" w:cs="Arial"/>
          <w:sz w:val="20"/>
          <w:szCs w:val="20"/>
          <w:lang w:val="es-ES_tradnl" w:bidi="ar-SA"/>
        </w:rPr>
        <w:t xml:space="preserve"> (interior y exterior)</w:t>
      </w:r>
    </w:p>
    <w:p w14:paraId="53F008BB" w14:textId="5CFE25D9" w:rsidR="00B10E43" w:rsidRDefault="007C18FA" w:rsidP="007C18FA">
      <w:pPr>
        <w:rPr>
          <w:rFonts w:ascii="Arial" w:eastAsia="Calibri" w:hAnsi="Arial" w:cs="Arial"/>
          <w:sz w:val="20"/>
          <w:szCs w:val="20"/>
          <w:lang w:val="es-ES_tradnl" w:bidi="ar-SA"/>
        </w:rPr>
      </w:pPr>
      <w:r w:rsidRPr="007C18FA">
        <w:rPr>
          <w:rFonts w:ascii="Arial" w:eastAsia="Calibri" w:hAnsi="Arial" w:cs="Arial"/>
          <w:sz w:val="20"/>
          <w:szCs w:val="20"/>
          <w:lang w:val="es-ES_tradnl" w:bidi="ar-SA"/>
        </w:rPr>
        <w:t>Visita Minas de Sal de Cracovia</w:t>
      </w:r>
    </w:p>
    <w:p w14:paraId="1CFED1FF" w14:textId="77777777" w:rsidR="007C18FA" w:rsidRDefault="007C18FA" w:rsidP="007C18FA">
      <w:pPr>
        <w:rPr>
          <w:rFonts w:ascii="Arial" w:eastAsia="Calibri" w:hAnsi="Arial" w:cs="Arial"/>
          <w:sz w:val="20"/>
          <w:szCs w:val="20"/>
          <w:lang w:val="es-ES_tradnl" w:bidi="ar-SA"/>
        </w:rPr>
      </w:pPr>
    </w:p>
    <w:p w14:paraId="134700B5" w14:textId="61004F53" w:rsidR="0045127D" w:rsidRDefault="0045127D" w:rsidP="00BF1B1C"/>
    <w:p w14:paraId="160E2111" w14:textId="4D22E02E" w:rsidR="004B64B1" w:rsidRDefault="004B64B1" w:rsidP="004B64B1">
      <w:pPr>
        <w:rPr>
          <w:rFonts w:ascii="Arial" w:eastAsia="Calibri" w:hAnsi="Arial" w:cs="Arial"/>
          <w:sz w:val="20"/>
          <w:szCs w:val="20"/>
          <w:lang w:val="es-ES_tradnl" w:bidi="ar-SA"/>
        </w:rPr>
      </w:pPr>
      <w:r>
        <w:rPr>
          <w:rFonts w:ascii="Arial" w:hAnsi="Arial" w:cs="Arial"/>
          <w:sz w:val="20"/>
          <w:szCs w:val="20"/>
          <w:lang w:val="es-ES_tradnl"/>
        </w:rPr>
        <w:t xml:space="preserve"> *Viena: De Noviembre a Marzo el almuerzo será en un restaurante típico y por la noche espectáculo de valses en el </w:t>
      </w:r>
      <w:proofErr w:type="spellStart"/>
      <w:r>
        <w:rPr>
          <w:rFonts w:ascii="Arial" w:hAnsi="Arial" w:cs="Arial"/>
          <w:sz w:val="20"/>
          <w:szCs w:val="20"/>
          <w:lang w:val="es-ES_tradnl"/>
        </w:rPr>
        <w:t>Kursalon</w:t>
      </w:r>
      <w:proofErr w:type="spellEnd"/>
      <w:r>
        <w:rPr>
          <w:rFonts w:ascii="Arial" w:hAnsi="Arial" w:cs="Arial"/>
          <w:sz w:val="20"/>
          <w:szCs w:val="20"/>
          <w:lang w:val="es-ES_tradnl"/>
        </w:rPr>
        <w:t>.</w:t>
      </w:r>
    </w:p>
    <w:p w14:paraId="598C9DDF" w14:textId="77777777" w:rsidR="007C18FA" w:rsidRPr="004B64B1" w:rsidRDefault="007C18FA" w:rsidP="00BF1B1C">
      <w:pPr>
        <w:rPr>
          <w:lang w:val="es-ES_tradnl"/>
        </w:rPr>
      </w:pPr>
    </w:p>
    <w:sectPr w:rsidR="007C18FA" w:rsidRPr="004B64B1"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038165211">
    <w:abstractNumId w:val="10"/>
  </w:num>
  <w:num w:numId="2" w16cid:durableId="1584489053">
    <w:abstractNumId w:val="14"/>
  </w:num>
  <w:num w:numId="3" w16cid:durableId="618608854">
    <w:abstractNumId w:val="5"/>
  </w:num>
  <w:num w:numId="4" w16cid:durableId="489560200">
    <w:abstractNumId w:val="24"/>
  </w:num>
  <w:num w:numId="5" w16cid:durableId="668022601">
    <w:abstractNumId w:val="19"/>
  </w:num>
  <w:num w:numId="6" w16cid:durableId="1970667628">
    <w:abstractNumId w:val="18"/>
  </w:num>
  <w:num w:numId="7" w16cid:durableId="2131431838">
    <w:abstractNumId w:val="11"/>
  </w:num>
  <w:num w:numId="8" w16cid:durableId="8338195">
    <w:abstractNumId w:val="23"/>
  </w:num>
  <w:num w:numId="9" w16cid:durableId="113138780">
    <w:abstractNumId w:val="17"/>
  </w:num>
  <w:num w:numId="10" w16cid:durableId="1629044200">
    <w:abstractNumId w:val="8"/>
  </w:num>
  <w:num w:numId="11" w16cid:durableId="941910675">
    <w:abstractNumId w:val="22"/>
  </w:num>
  <w:num w:numId="12" w16cid:durableId="501746261">
    <w:abstractNumId w:val="2"/>
  </w:num>
  <w:num w:numId="13" w16cid:durableId="216015087">
    <w:abstractNumId w:val="15"/>
  </w:num>
  <w:num w:numId="14" w16cid:durableId="937059625">
    <w:abstractNumId w:val="4"/>
  </w:num>
  <w:num w:numId="15" w16cid:durableId="127600813">
    <w:abstractNumId w:val="7"/>
  </w:num>
  <w:num w:numId="16" w16cid:durableId="11422413">
    <w:abstractNumId w:val="12"/>
  </w:num>
  <w:num w:numId="17" w16cid:durableId="1723365722">
    <w:abstractNumId w:val="13"/>
  </w:num>
  <w:num w:numId="18" w16cid:durableId="220795852">
    <w:abstractNumId w:val="16"/>
  </w:num>
  <w:num w:numId="19" w16cid:durableId="128671393">
    <w:abstractNumId w:val="3"/>
  </w:num>
  <w:num w:numId="20" w16cid:durableId="2027711324">
    <w:abstractNumId w:val="9"/>
  </w:num>
  <w:num w:numId="21" w16cid:durableId="547837446">
    <w:abstractNumId w:val="20"/>
  </w:num>
  <w:num w:numId="22" w16cid:durableId="2086103422">
    <w:abstractNumId w:val="6"/>
  </w:num>
  <w:num w:numId="23" w16cid:durableId="971138155">
    <w:abstractNumId w:val="21"/>
  </w:num>
  <w:num w:numId="24" w16cid:durableId="1542136529">
    <w:abstractNumId w:val="6"/>
  </w:num>
  <w:num w:numId="25" w16cid:durableId="1587156821">
    <w:abstractNumId w:val="1"/>
  </w:num>
  <w:num w:numId="26" w16cid:durableId="104263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5ADA"/>
    <w:rsid w:val="000C0D2A"/>
    <w:rsid w:val="000C2A86"/>
    <w:rsid w:val="000C527C"/>
    <w:rsid w:val="000D657E"/>
    <w:rsid w:val="000F075B"/>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2430"/>
    <w:rsid w:val="001C5EF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878ED"/>
    <w:rsid w:val="002A4CC0"/>
    <w:rsid w:val="002A6FA5"/>
    <w:rsid w:val="002B20EC"/>
    <w:rsid w:val="002D41D7"/>
    <w:rsid w:val="002D4564"/>
    <w:rsid w:val="002D4B89"/>
    <w:rsid w:val="002E07A9"/>
    <w:rsid w:val="002E5461"/>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B64B1"/>
    <w:rsid w:val="004C08F9"/>
    <w:rsid w:val="004C3B8D"/>
    <w:rsid w:val="004C42ED"/>
    <w:rsid w:val="004C553C"/>
    <w:rsid w:val="004D197D"/>
    <w:rsid w:val="004D3653"/>
    <w:rsid w:val="004D4181"/>
    <w:rsid w:val="004D6E4E"/>
    <w:rsid w:val="004D7944"/>
    <w:rsid w:val="004E53C5"/>
    <w:rsid w:val="004E54D0"/>
    <w:rsid w:val="0050076B"/>
    <w:rsid w:val="00504275"/>
    <w:rsid w:val="00504D52"/>
    <w:rsid w:val="00510EDD"/>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3C0D"/>
    <w:rsid w:val="0061484A"/>
    <w:rsid w:val="006256CC"/>
    <w:rsid w:val="0062598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18FA"/>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1524"/>
    <w:rsid w:val="008631A4"/>
    <w:rsid w:val="008649FE"/>
    <w:rsid w:val="00872BBB"/>
    <w:rsid w:val="008732FD"/>
    <w:rsid w:val="00876CA9"/>
    <w:rsid w:val="008916BD"/>
    <w:rsid w:val="00891D63"/>
    <w:rsid w:val="008B0ABD"/>
    <w:rsid w:val="008B0FA1"/>
    <w:rsid w:val="008B1B53"/>
    <w:rsid w:val="008C45A1"/>
    <w:rsid w:val="008C79DA"/>
    <w:rsid w:val="008E3B3C"/>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2998"/>
    <w:rsid w:val="00B1763D"/>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BF1B1C"/>
    <w:rsid w:val="00C2117F"/>
    <w:rsid w:val="00C27EE9"/>
    <w:rsid w:val="00C348B0"/>
    <w:rsid w:val="00C41D18"/>
    <w:rsid w:val="00C43833"/>
    <w:rsid w:val="00C4567A"/>
    <w:rsid w:val="00C50347"/>
    <w:rsid w:val="00C51376"/>
    <w:rsid w:val="00C57478"/>
    <w:rsid w:val="00C7244A"/>
    <w:rsid w:val="00C740A4"/>
    <w:rsid w:val="00C7540C"/>
    <w:rsid w:val="00C80647"/>
    <w:rsid w:val="00C8273A"/>
    <w:rsid w:val="00C8314B"/>
    <w:rsid w:val="00C855DA"/>
    <w:rsid w:val="00C93008"/>
    <w:rsid w:val="00CB71BD"/>
    <w:rsid w:val="00CC1B68"/>
    <w:rsid w:val="00CD3E26"/>
    <w:rsid w:val="00CD5AA0"/>
    <w:rsid w:val="00CE36CB"/>
    <w:rsid w:val="00D064BC"/>
    <w:rsid w:val="00D06B9E"/>
    <w:rsid w:val="00D1598D"/>
    <w:rsid w:val="00D22409"/>
    <w:rsid w:val="00D45C46"/>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7509"/>
    <w:rsid w:val="00E30EEC"/>
    <w:rsid w:val="00E31BA7"/>
    <w:rsid w:val="00E347A8"/>
    <w:rsid w:val="00E36F84"/>
    <w:rsid w:val="00E45B49"/>
    <w:rsid w:val="00E52CF3"/>
    <w:rsid w:val="00E67A3C"/>
    <w:rsid w:val="00E759BB"/>
    <w:rsid w:val="00E82BA9"/>
    <w:rsid w:val="00E94B90"/>
    <w:rsid w:val="00E97915"/>
    <w:rsid w:val="00EA017F"/>
    <w:rsid w:val="00EA0214"/>
    <w:rsid w:val="00EA0722"/>
    <w:rsid w:val="00EA23AD"/>
    <w:rsid w:val="00EA3ECD"/>
    <w:rsid w:val="00EB30F0"/>
    <w:rsid w:val="00EB4431"/>
    <w:rsid w:val="00EB57C3"/>
    <w:rsid w:val="00EB64E6"/>
    <w:rsid w:val="00EC3663"/>
    <w:rsid w:val="00EC45FB"/>
    <w:rsid w:val="00EC4667"/>
    <w:rsid w:val="00EC524D"/>
    <w:rsid w:val="00ED2418"/>
    <w:rsid w:val="00ED7CED"/>
    <w:rsid w:val="00EE2358"/>
    <w:rsid w:val="00EE4B1C"/>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67F"/>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65655">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1810</Words>
  <Characters>9956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10</cp:revision>
  <cp:lastPrinted>2019-02-04T09:02:00Z</cp:lastPrinted>
  <dcterms:created xsi:type="dcterms:W3CDTF">2022-02-03T09:12:00Z</dcterms:created>
  <dcterms:modified xsi:type="dcterms:W3CDTF">2023-04-10T18:07:00Z</dcterms:modified>
</cp:coreProperties>
</file>