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765E" w14:textId="77777777" w:rsidR="003049DC" w:rsidRDefault="003049DC" w:rsidP="00111DA5">
      <w:pPr>
        <w:pStyle w:val="DIASITINERARIO"/>
        <w:rPr>
          <w:rFonts w:ascii="Arial" w:hAnsi="Arial" w:cs="Arial"/>
          <w:sz w:val="40"/>
          <w:szCs w:val="40"/>
          <w:lang w:val="es-ES_tradnl"/>
        </w:rPr>
      </w:pPr>
      <w:r w:rsidRPr="003049DC">
        <w:rPr>
          <w:rFonts w:ascii="Arial" w:hAnsi="Arial" w:cs="Arial"/>
          <w:sz w:val="40"/>
          <w:szCs w:val="40"/>
          <w:lang w:val="es-ES_tradnl"/>
        </w:rPr>
        <w:t>Oporto, Lisboa y Madrid</w:t>
      </w:r>
    </w:p>
    <w:p w14:paraId="6CD03DA0" w14:textId="2E944B9F" w:rsidR="00914FCA" w:rsidRDefault="003049DC" w:rsidP="00FC7BD3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 w:rsidRPr="003049DC">
        <w:rPr>
          <w:rFonts w:ascii="Arial" w:hAnsi="Arial" w:cs="Arial"/>
          <w:sz w:val="20"/>
          <w:szCs w:val="20"/>
          <w:lang w:val="es-ES_tradnl"/>
        </w:rPr>
        <w:t>Descubriendo... Oporto (2) / Aveiro / Fátima / Lisboa (2 )  / Mérida / Madrid (3)</w:t>
      </w:r>
    </w:p>
    <w:p w14:paraId="04834719" w14:textId="1DE51AD9" w:rsidR="003049DC" w:rsidRDefault="003049DC" w:rsidP="00FC7BD3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</w:p>
    <w:p w14:paraId="17F3FC57" w14:textId="0EA69257" w:rsidR="0074328F" w:rsidRPr="007B548F" w:rsidRDefault="00435877" w:rsidP="0074328F">
      <w:pPr>
        <w:pStyle w:val="DIASITINERARI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7B548F"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74328F" w:rsidRPr="007B548F">
        <w:rPr>
          <w:rFonts w:ascii="Arial" w:hAnsi="Arial" w:cs="Arial"/>
          <w:b/>
          <w:bCs/>
          <w:sz w:val="20"/>
          <w:szCs w:val="20"/>
          <w:lang w:val="es-ES_tradnl"/>
        </w:rPr>
        <w:t xml:space="preserve"> ó 9 días </w:t>
      </w:r>
    </w:p>
    <w:p w14:paraId="344F147E" w14:textId="77777777" w:rsidR="0074328F" w:rsidRPr="0074328F" w:rsidRDefault="0074328F" w:rsidP="00FC7BD3">
      <w:pPr>
        <w:pStyle w:val="DIASITINERARIO"/>
        <w:rPr>
          <w:rFonts w:ascii="Arial" w:hAnsi="Arial" w:cs="Arial"/>
          <w:sz w:val="20"/>
          <w:szCs w:val="20"/>
          <w:u w:val="single"/>
          <w:lang w:val="es-ES_tradnl"/>
        </w:rPr>
      </w:pPr>
    </w:p>
    <w:p w14:paraId="67903B9A" w14:textId="77777777" w:rsidR="00795A2C" w:rsidRPr="00795A2C" w:rsidRDefault="00795A2C" w:rsidP="00795A2C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 w:rsidRPr="00795A2C">
        <w:rPr>
          <w:rFonts w:ascii="Arial" w:hAnsi="Arial" w:cs="Arial"/>
          <w:sz w:val="20"/>
          <w:szCs w:val="20"/>
          <w:lang w:val="es-ES_tradnl"/>
        </w:rPr>
        <w:t>Fechas de salida</w:t>
      </w:r>
    </w:p>
    <w:p w14:paraId="5FFC4D47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E347A8">
        <w:rPr>
          <w:rFonts w:ascii="Arial" w:hAnsi="Arial" w:cs="Arial"/>
          <w:b/>
          <w:bCs/>
          <w:sz w:val="20"/>
          <w:szCs w:val="20"/>
          <w:lang w:val="es-ES_tradnl"/>
        </w:rPr>
        <w:t>A Oporto: Jueves</w:t>
      </w:r>
    </w:p>
    <w:p w14:paraId="50730E78" w14:textId="2A7ADCE2" w:rsidR="00BF1298" w:rsidRPr="00BF1298" w:rsidRDefault="00BF1298" w:rsidP="00BF1298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</w:p>
    <w:p w14:paraId="414690A2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1º (J): América</w:t>
      </w:r>
    </w:p>
    <w:p w14:paraId="4B2760E1" w14:textId="46789A80" w:rsid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Salida en vuelo intercontinental con destino a Oporto.</w:t>
      </w:r>
    </w:p>
    <w:p w14:paraId="1BCBF685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0BC8343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2º (V): Oporto </w:t>
      </w:r>
    </w:p>
    <w:p w14:paraId="1B046DEB" w14:textId="7ABD13DF" w:rsid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Llegada y traslado al hotel. Día libre en Oporto la bella ciudad del Norte de Portugal a orillas del río Duero. Alojamiento.</w:t>
      </w:r>
    </w:p>
    <w:p w14:paraId="42B03DC2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3F99C47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3º (S): Oporto </w:t>
      </w:r>
    </w:p>
    <w:p w14:paraId="69ED0357" w14:textId="7E3E1D1B" w:rsid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Desayuno buffet. Por la mañana visita de la ciudad, una de las más bellas y ricas del país, cuyos vinos son famosos en el mundo entero y donde visitaremos una de sus bodegas (Entrada incluida). (Almuerzo incluido en el Paquete Plus P+). Tarde libre. Alojamiento.</w:t>
      </w:r>
    </w:p>
    <w:p w14:paraId="2FEF88A6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4A61F9C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4º (D): Oporto / Aveiro / Fátima / Lisboa (341 Km)</w:t>
      </w:r>
    </w:p>
    <w:p w14:paraId="341778F1" w14:textId="0A25DDEB" w:rsid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Desayuno buffet y salida hacia Aveiro “ciudad de los canales” la Venecia portuguesa. Continuación hacia Fátima uno de los centros de peregrinación de la Cristiandad. Tiempo libre para visitar la basílica y almorzar (Almuerzo incluido en el Paquete Plus P+)</w:t>
      </w:r>
      <w:r w:rsidR="007B548F">
        <w:rPr>
          <w:rFonts w:ascii="Arial" w:eastAsia="Calibri" w:hAnsi="Arial" w:cs="Arial"/>
          <w:sz w:val="20"/>
          <w:szCs w:val="20"/>
          <w:lang w:val="es-ES_tradnl" w:bidi="ar-SA"/>
        </w:rPr>
        <w:t>.</w:t>
      </w: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 xml:space="preserve"> Continuación de viaje a Lisboa. Esta noche tendremos ocasión de escuchar los bellos “fados” portugueses mientras disfrutamos de una sabrosa cena (Cena y espectáculo de fados incluidos en el Paquete Plus P+). Alojamiento.</w:t>
      </w:r>
    </w:p>
    <w:p w14:paraId="02D44304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03878428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5º (L): Lisboa</w:t>
      </w:r>
    </w:p>
    <w:p w14:paraId="00E59467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 buffet. Por la mañana visita de la bella ciudad de Lisboa junto a la desembocadura del río Tajo. Recorreremos sus principales avenidas y monumentos como la torre de Belem y el monasterio de los Jerónimos. Tarde libre en la que sugerimos hacer una visita a las cercanas poblaciones de Sintra y </w:t>
      </w:r>
      <w:proofErr w:type="spellStart"/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Cascais</w:t>
      </w:r>
      <w:proofErr w:type="spellEnd"/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, con sus villas y palacios. Alojamiento. (Visita incluida en el Paquete Plus P+).</w:t>
      </w:r>
    </w:p>
    <w:p w14:paraId="52AEFBAB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08E2A24" w14:textId="77777777" w:rsidR="00E347A8" w:rsidRPr="007B548F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7B548F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6º (M): Lisboa</w:t>
      </w:r>
    </w:p>
    <w:p w14:paraId="65B6C77E" w14:textId="77777777" w:rsidR="00435877" w:rsidRPr="007B548F" w:rsidRDefault="00435877" w:rsidP="00435877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7B548F">
        <w:rPr>
          <w:rFonts w:ascii="Arial" w:eastAsia="Calibri" w:hAnsi="Arial" w:cs="Arial"/>
          <w:sz w:val="20"/>
          <w:szCs w:val="20"/>
          <w:lang w:val="es-ES_tradnl" w:bidi="ar-SA"/>
        </w:rPr>
        <w:t>Desayuno buffet. A la hora prevista traslado al aeropuerto para tomar el vuelo de salida.</w:t>
      </w:r>
    </w:p>
    <w:p w14:paraId="11B92A2B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6713C9C7" w14:textId="31E62694" w:rsid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  <w:t>Extensión a Madrid</w:t>
      </w:r>
    </w:p>
    <w:p w14:paraId="6562B948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</w:pPr>
    </w:p>
    <w:p w14:paraId="7D30C9A1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6º (M): Lisboa / Mérida / Madrid (637 Km)</w:t>
      </w:r>
    </w:p>
    <w:p w14:paraId="53B42CBC" w14:textId="176ADDDE" w:rsid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Desayuno. Salida hacia la frontera española deteniéndonos en Mérida. (Almuerzo incluido en el Paquete Plus P+). Visita del Teatro y Anfiteatro Romanos. Continuación a Madrid. Alojamiento.</w:t>
      </w:r>
    </w:p>
    <w:p w14:paraId="79CE57E6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224FCE4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7º (X): Madrid</w:t>
      </w:r>
    </w:p>
    <w:p w14:paraId="20069371" w14:textId="7C0F12FA" w:rsid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Desayuno buffet. Por la mañana visita de la ciudad recorriendo la Castellana, Gran Vía, Cibeles y Neptuno, la Puerta de Alcalá, las Cortes, la Puerta del Sol y la Plaza de Oriente. Tarde libre para disfrutar la ciudad y recorrer su centro comercial. Alojamiento.</w:t>
      </w:r>
    </w:p>
    <w:p w14:paraId="69580DE8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7531D02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8º (J): Madrid</w:t>
      </w:r>
    </w:p>
    <w:p w14:paraId="0A8CB018" w14:textId="69BF3AF6" w:rsid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 buffet. Día libre en el que sugerimos hacer una excursión opcional a la bella e histórica ciudad de Toledo, donde admirar su catedral, pasear por sus calles que nos trasportan a la Edad Media, y admirar las bellas pinturas de El Greco. Alojamiento. </w:t>
      </w:r>
    </w:p>
    <w:p w14:paraId="6845F137" w14:textId="77777777" w:rsidR="007B548F" w:rsidRPr="00E347A8" w:rsidRDefault="007B548F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524C3E71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9º (V): Madrid</w:t>
      </w:r>
    </w:p>
    <w:p w14:paraId="465039B5" w14:textId="6B303DA2" w:rsidR="00AD3204" w:rsidRDefault="00E347A8" w:rsidP="00AF651F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Desayuno buffet. A la hora prevista traslado al aeropuerto para tomar el vuelo de regreso.</w:t>
      </w:r>
    </w:p>
    <w:p w14:paraId="5BF902AD" w14:textId="77777777" w:rsidR="00AD3204" w:rsidRPr="00AF651F" w:rsidRDefault="00AD3204" w:rsidP="00AF651F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8ADF270" w14:textId="77777777" w:rsidR="00AF651F" w:rsidRPr="00114DC6" w:rsidRDefault="00AF651F" w:rsidP="00AF651F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</w:pPr>
      <w:r w:rsidRPr="00114DC6"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  <w:t>Nuestro precio incluye</w:t>
      </w:r>
    </w:p>
    <w:p w14:paraId="03D6CAC0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 xml:space="preserve">Traslados del aeropuerto al hotel y viceversa a la llegada y salida del tour. </w:t>
      </w:r>
    </w:p>
    <w:p w14:paraId="622CDC59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Alojamiento y desayuno buffet en hoteles de categoría elegida.</w:t>
      </w:r>
    </w:p>
    <w:p w14:paraId="6E0E2FCD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Transporte en autobús de turismo.</w:t>
      </w:r>
    </w:p>
    <w:p w14:paraId="314CB3C6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Acompañamiento de un guía durante todo el recorrido del autobús.</w:t>
      </w:r>
    </w:p>
    <w:p w14:paraId="669986C6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Visitas guiadas de Oporto, Lisboa, Mérida y Madrid.</w:t>
      </w:r>
    </w:p>
    <w:p w14:paraId="2AD43D96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Visitas con servicio de audio individual.</w:t>
      </w:r>
    </w:p>
    <w:p w14:paraId="2B4B6D4C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Entrada al Teatro y Anfiteatro romanos de Mérida</w:t>
      </w:r>
    </w:p>
    <w:p w14:paraId="07ACD33B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Entrada Bodega Oporto</w:t>
      </w:r>
    </w:p>
    <w:p w14:paraId="0C303104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Seguro de protección y asistencia en viaje MAPAPLUS</w:t>
      </w:r>
    </w:p>
    <w:p w14:paraId="2FD50ADF" w14:textId="3DB6C015" w:rsid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Bolsa de Viaje.</w:t>
      </w:r>
    </w:p>
    <w:p w14:paraId="26F3C038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FB88668" w14:textId="77777777" w:rsidR="007B548F" w:rsidRDefault="007B548F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</w:pPr>
    </w:p>
    <w:p w14:paraId="1B0ECB21" w14:textId="12F0173F" w:rsidR="00E347A8" w:rsidRPr="007B548F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7B548F"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  <w:lastRenderedPageBreak/>
        <w:t>Paquete Plus</w:t>
      </w:r>
    </w:p>
    <w:p w14:paraId="21937AB8" w14:textId="0986B21A" w:rsidR="00E347A8" w:rsidRPr="007B548F" w:rsidRDefault="00435877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7B548F">
        <w:rPr>
          <w:rFonts w:ascii="Arial" w:eastAsia="Calibri" w:hAnsi="Arial" w:cs="Arial"/>
          <w:sz w:val="20"/>
          <w:szCs w:val="20"/>
          <w:lang w:val="es-ES_tradnl" w:bidi="ar-SA"/>
        </w:rPr>
        <w:t>6</w:t>
      </w:r>
      <w:r w:rsidR="00E347A8" w:rsidRPr="007B548F">
        <w:rPr>
          <w:rFonts w:ascii="Arial" w:eastAsia="Calibri" w:hAnsi="Arial" w:cs="Arial"/>
          <w:sz w:val="20"/>
          <w:szCs w:val="20"/>
          <w:lang w:val="es-ES_tradnl" w:bidi="ar-SA"/>
        </w:rPr>
        <w:t xml:space="preserve"> Días: Oporto / Lisboa:  Incluye 3 comidas y 2 extras</w:t>
      </w:r>
    </w:p>
    <w:p w14:paraId="31D7B47E" w14:textId="330C11F9" w:rsidR="00E347A8" w:rsidRPr="007B548F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7B548F">
        <w:rPr>
          <w:rFonts w:ascii="Arial" w:eastAsia="Calibri" w:hAnsi="Arial" w:cs="Arial"/>
          <w:sz w:val="20"/>
          <w:szCs w:val="20"/>
          <w:lang w:val="es-ES_tradnl" w:bidi="ar-SA"/>
        </w:rPr>
        <w:t>9 Días: Oporto / Madrid:  Incluye 4 comidas y 2 extras</w:t>
      </w:r>
    </w:p>
    <w:p w14:paraId="75295C6D" w14:textId="77777777" w:rsidR="00982D45" w:rsidRDefault="00982D45" w:rsidP="00982D45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644E4396" w14:textId="77777777" w:rsidR="00795A2C" w:rsidRPr="00795A2C" w:rsidRDefault="00795A2C" w:rsidP="00795A2C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</w:pPr>
      <w:r w:rsidRPr="00795A2C"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  <w:t>Comidas</w:t>
      </w:r>
    </w:p>
    <w:p w14:paraId="2D4282DA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Almuerzo en Oporto</w:t>
      </w:r>
    </w:p>
    <w:p w14:paraId="6BA2ABDA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Almuerzo en Fátima</w:t>
      </w:r>
    </w:p>
    <w:p w14:paraId="5AA7AF0C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Cena en Lisboa</w:t>
      </w:r>
    </w:p>
    <w:p w14:paraId="6DF34C14" w14:textId="3789E94E" w:rsid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Almuerzo en Mérida</w:t>
      </w:r>
    </w:p>
    <w:p w14:paraId="40C83911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29BA8A9C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  <w:t>Extras</w:t>
      </w:r>
    </w:p>
    <w:p w14:paraId="74645983" w14:textId="77777777" w:rsidR="00E347A8" w:rsidRPr="00E347A8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Espectáculo de Fados Portugueses</w:t>
      </w:r>
    </w:p>
    <w:p w14:paraId="5CB1F859" w14:textId="4B0B1D2D" w:rsidR="004857CA" w:rsidRDefault="00E347A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 xml:space="preserve">Excursión a Sintra y </w:t>
      </w:r>
      <w:proofErr w:type="spellStart"/>
      <w:r w:rsidRPr="00E347A8">
        <w:rPr>
          <w:rFonts w:ascii="Arial" w:eastAsia="Calibri" w:hAnsi="Arial" w:cs="Arial"/>
          <w:sz w:val="20"/>
          <w:szCs w:val="20"/>
          <w:lang w:val="es-ES_tradnl" w:bidi="ar-SA"/>
        </w:rPr>
        <w:t>Cascais</w:t>
      </w:r>
      <w:proofErr w:type="spellEnd"/>
    </w:p>
    <w:p w14:paraId="046B3618" w14:textId="2006FC08" w:rsidR="004F3B58" w:rsidRDefault="004F3B5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045E8F63" w14:textId="77777777" w:rsidR="004F3B58" w:rsidRPr="004F3B58" w:rsidRDefault="004F3B58" w:rsidP="00E347A8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bidi="ar-SA"/>
        </w:rPr>
      </w:pPr>
    </w:p>
    <w:sectPr w:rsidR="004F3B58" w:rsidRPr="004F3B58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7EEB" w14:textId="77777777" w:rsidR="005C07EF" w:rsidRDefault="005C07EF" w:rsidP="0003359D">
      <w:r>
        <w:separator/>
      </w:r>
    </w:p>
  </w:endnote>
  <w:endnote w:type="continuationSeparator" w:id="0">
    <w:p w14:paraId="249F0757" w14:textId="77777777" w:rsidR="005C07EF" w:rsidRDefault="005C07EF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7325" w14:textId="77777777" w:rsidR="005C07EF" w:rsidRDefault="005C07EF" w:rsidP="0003359D">
      <w:r>
        <w:separator/>
      </w:r>
    </w:p>
  </w:footnote>
  <w:footnote w:type="continuationSeparator" w:id="0">
    <w:p w14:paraId="4A19719F" w14:textId="77777777" w:rsidR="005C07EF" w:rsidRDefault="005C07EF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522982098">
    <w:abstractNumId w:val="10"/>
  </w:num>
  <w:num w:numId="2" w16cid:durableId="946734704">
    <w:abstractNumId w:val="14"/>
  </w:num>
  <w:num w:numId="3" w16cid:durableId="355809108">
    <w:abstractNumId w:val="5"/>
  </w:num>
  <w:num w:numId="4" w16cid:durableId="1842501965">
    <w:abstractNumId w:val="24"/>
  </w:num>
  <w:num w:numId="5" w16cid:durableId="696125505">
    <w:abstractNumId w:val="19"/>
  </w:num>
  <w:num w:numId="6" w16cid:durableId="1416590657">
    <w:abstractNumId w:val="18"/>
  </w:num>
  <w:num w:numId="7" w16cid:durableId="1079138638">
    <w:abstractNumId w:val="11"/>
  </w:num>
  <w:num w:numId="8" w16cid:durableId="1670137959">
    <w:abstractNumId w:val="23"/>
  </w:num>
  <w:num w:numId="9" w16cid:durableId="1174539166">
    <w:abstractNumId w:val="17"/>
  </w:num>
  <w:num w:numId="10" w16cid:durableId="1907063094">
    <w:abstractNumId w:val="8"/>
  </w:num>
  <w:num w:numId="11" w16cid:durableId="1317996084">
    <w:abstractNumId w:val="22"/>
  </w:num>
  <w:num w:numId="12" w16cid:durableId="1625388102">
    <w:abstractNumId w:val="2"/>
  </w:num>
  <w:num w:numId="13" w16cid:durableId="457727784">
    <w:abstractNumId w:val="15"/>
  </w:num>
  <w:num w:numId="14" w16cid:durableId="1075475499">
    <w:abstractNumId w:val="4"/>
  </w:num>
  <w:num w:numId="15" w16cid:durableId="394553324">
    <w:abstractNumId w:val="7"/>
  </w:num>
  <w:num w:numId="16" w16cid:durableId="418528080">
    <w:abstractNumId w:val="12"/>
  </w:num>
  <w:num w:numId="17" w16cid:durableId="1142312022">
    <w:abstractNumId w:val="13"/>
  </w:num>
  <w:num w:numId="18" w16cid:durableId="1473867601">
    <w:abstractNumId w:val="16"/>
  </w:num>
  <w:num w:numId="19" w16cid:durableId="99450462">
    <w:abstractNumId w:val="3"/>
  </w:num>
  <w:num w:numId="20" w16cid:durableId="610433853">
    <w:abstractNumId w:val="9"/>
  </w:num>
  <w:num w:numId="21" w16cid:durableId="1524436862">
    <w:abstractNumId w:val="20"/>
  </w:num>
  <w:num w:numId="22" w16cid:durableId="70855718">
    <w:abstractNumId w:val="6"/>
  </w:num>
  <w:num w:numId="23" w16cid:durableId="626934619">
    <w:abstractNumId w:val="21"/>
  </w:num>
  <w:num w:numId="24" w16cid:durableId="740295805">
    <w:abstractNumId w:val="6"/>
  </w:num>
  <w:num w:numId="25" w16cid:durableId="708333320">
    <w:abstractNumId w:val="1"/>
  </w:num>
  <w:num w:numId="26" w16cid:durableId="92958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D1"/>
    <w:rsid w:val="0000022F"/>
    <w:rsid w:val="000061F9"/>
    <w:rsid w:val="0003359D"/>
    <w:rsid w:val="00033808"/>
    <w:rsid w:val="00060C25"/>
    <w:rsid w:val="000621DD"/>
    <w:rsid w:val="00063C87"/>
    <w:rsid w:val="0008767C"/>
    <w:rsid w:val="000954A1"/>
    <w:rsid w:val="000A2DAA"/>
    <w:rsid w:val="000A6559"/>
    <w:rsid w:val="000C0D2A"/>
    <w:rsid w:val="000C527C"/>
    <w:rsid w:val="000F77EB"/>
    <w:rsid w:val="00103FEE"/>
    <w:rsid w:val="00111DA5"/>
    <w:rsid w:val="001120DB"/>
    <w:rsid w:val="001140E9"/>
    <w:rsid w:val="00114DC6"/>
    <w:rsid w:val="00123755"/>
    <w:rsid w:val="001337CE"/>
    <w:rsid w:val="001374D3"/>
    <w:rsid w:val="001508FE"/>
    <w:rsid w:val="00173205"/>
    <w:rsid w:val="00174B9C"/>
    <w:rsid w:val="0018209D"/>
    <w:rsid w:val="001E58A4"/>
    <w:rsid w:val="001E6A85"/>
    <w:rsid w:val="001E7AC0"/>
    <w:rsid w:val="001E7FCA"/>
    <w:rsid w:val="00201DC5"/>
    <w:rsid w:val="0021108F"/>
    <w:rsid w:val="002154AD"/>
    <w:rsid w:val="002202CA"/>
    <w:rsid w:val="00223E5E"/>
    <w:rsid w:val="00230A66"/>
    <w:rsid w:val="00253385"/>
    <w:rsid w:val="00254262"/>
    <w:rsid w:val="00265820"/>
    <w:rsid w:val="0027707D"/>
    <w:rsid w:val="002A4CC0"/>
    <w:rsid w:val="002A6FA5"/>
    <w:rsid w:val="002D4564"/>
    <w:rsid w:val="002D4B89"/>
    <w:rsid w:val="002E07A9"/>
    <w:rsid w:val="003035D4"/>
    <w:rsid w:val="003049DC"/>
    <w:rsid w:val="003064D5"/>
    <w:rsid w:val="00311589"/>
    <w:rsid w:val="00312485"/>
    <w:rsid w:val="003151CF"/>
    <w:rsid w:val="00317956"/>
    <w:rsid w:val="00323B33"/>
    <w:rsid w:val="00325BD6"/>
    <w:rsid w:val="0032716E"/>
    <w:rsid w:val="003464DB"/>
    <w:rsid w:val="003922B9"/>
    <w:rsid w:val="003C1315"/>
    <w:rsid w:val="003E445B"/>
    <w:rsid w:val="00402288"/>
    <w:rsid w:val="00403BDF"/>
    <w:rsid w:val="00406409"/>
    <w:rsid w:val="00411BCF"/>
    <w:rsid w:val="00413CCD"/>
    <w:rsid w:val="004309B2"/>
    <w:rsid w:val="0043346A"/>
    <w:rsid w:val="004349FC"/>
    <w:rsid w:val="00435469"/>
    <w:rsid w:val="00435877"/>
    <w:rsid w:val="00442286"/>
    <w:rsid w:val="00442735"/>
    <w:rsid w:val="0045690C"/>
    <w:rsid w:val="00460FFE"/>
    <w:rsid w:val="00467426"/>
    <w:rsid w:val="00472359"/>
    <w:rsid w:val="00475B6B"/>
    <w:rsid w:val="004857CA"/>
    <w:rsid w:val="00487687"/>
    <w:rsid w:val="00487A3B"/>
    <w:rsid w:val="004928D6"/>
    <w:rsid w:val="00495973"/>
    <w:rsid w:val="0049775D"/>
    <w:rsid w:val="004A5B62"/>
    <w:rsid w:val="004C08F9"/>
    <w:rsid w:val="004C42ED"/>
    <w:rsid w:val="004D197D"/>
    <w:rsid w:val="004D6E4E"/>
    <w:rsid w:val="004D7944"/>
    <w:rsid w:val="004F3B58"/>
    <w:rsid w:val="0050076B"/>
    <w:rsid w:val="00530642"/>
    <w:rsid w:val="00547583"/>
    <w:rsid w:val="00547E14"/>
    <w:rsid w:val="00551346"/>
    <w:rsid w:val="00571FC7"/>
    <w:rsid w:val="00572744"/>
    <w:rsid w:val="005752E3"/>
    <w:rsid w:val="005836FE"/>
    <w:rsid w:val="005908BF"/>
    <w:rsid w:val="00593A42"/>
    <w:rsid w:val="005B3A3F"/>
    <w:rsid w:val="005B4152"/>
    <w:rsid w:val="005C053C"/>
    <w:rsid w:val="005C074F"/>
    <w:rsid w:val="005C07EF"/>
    <w:rsid w:val="005C29DB"/>
    <w:rsid w:val="005D53A3"/>
    <w:rsid w:val="005F192B"/>
    <w:rsid w:val="00613C0D"/>
    <w:rsid w:val="006256CC"/>
    <w:rsid w:val="00625981"/>
    <w:rsid w:val="0064069B"/>
    <w:rsid w:val="00651303"/>
    <w:rsid w:val="0066544A"/>
    <w:rsid w:val="00673025"/>
    <w:rsid w:val="00681C14"/>
    <w:rsid w:val="0069592A"/>
    <w:rsid w:val="006A251B"/>
    <w:rsid w:val="006B6135"/>
    <w:rsid w:val="006C214D"/>
    <w:rsid w:val="006E0067"/>
    <w:rsid w:val="006E408B"/>
    <w:rsid w:val="006F256D"/>
    <w:rsid w:val="006F303C"/>
    <w:rsid w:val="006F5B19"/>
    <w:rsid w:val="006F667E"/>
    <w:rsid w:val="007006EA"/>
    <w:rsid w:val="00701758"/>
    <w:rsid w:val="00711C63"/>
    <w:rsid w:val="00717423"/>
    <w:rsid w:val="00735F4B"/>
    <w:rsid w:val="00736E5C"/>
    <w:rsid w:val="00741913"/>
    <w:rsid w:val="0074254D"/>
    <w:rsid w:val="0074328F"/>
    <w:rsid w:val="007452AE"/>
    <w:rsid w:val="00747A0C"/>
    <w:rsid w:val="007513CA"/>
    <w:rsid w:val="0075656E"/>
    <w:rsid w:val="00760B26"/>
    <w:rsid w:val="007764C3"/>
    <w:rsid w:val="00783972"/>
    <w:rsid w:val="00795A2C"/>
    <w:rsid w:val="007A06EB"/>
    <w:rsid w:val="007B08CC"/>
    <w:rsid w:val="007B548F"/>
    <w:rsid w:val="007B6678"/>
    <w:rsid w:val="007F2A1A"/>
    <w:rsid w:val="007F68E1"/>
    <w:rsid w:val="008026D1"/>
    <w:rsid w:val="00805FE1"/>
    <w:rsid w:val="008069B8"/>
    <w:rsid w:val="00814ED9"/>
    <w:rsid w:val="00820966"/>
    <w:rsid w:val="00827261"/>
    <w:rsid w:val="00827726"/>
    <w:rsid w:val="008279AF"/>
    <w:rsid w:val="00843965"/>
    <w:rsid w:val="00857A6B"/>
    <w:rsid w:val="008631A4"/>
    <w:rsid w:val="008732FD"/>
    <w:rsid w:val="008916BD"/>
    <w:rsid w:val="00891D63"/>
    <w:rsid w:val="008B0ABD"/>
    <w:rsid w:val="008B1B53"/>
    <w:rsid w:val="008C79DA"/>
    <w:rsid w:val="008E46FD"/>
    <w:rsid w:val="008F3B82"/>
    <w:rsid w:val="00914FCA"/>
    <w:rsid w:val="0091721B"/>
    <w:rsid w:val="009227F2"/>
    <w:rsid w:val="009348D7"/>
    <w:rsid w:val="009524B5"/>
    <w:rsid w:val="00953064"/>
    <w:rsid w:val="00954353"/>
    <w:rsid w:val="009722E2"/>
    <w:rsid w:val="00972B38"/>
    <w:rsid w:val="00980C03"/>
    <w:rsid w:val="00981951"/>
    <w:rsid w:val="00982D45"/>
    <w:rsid w:val="00990B49"/>
    <w:rsid w:val="00990E6F"/>
    <w:rsid w:val="00996FC0"/>
    <w:rsid w:val="009A5549"/>
    <w:rsid w:val="009A59BE"/>
    <w:rsid w:val="009B3D71"/>
    <w:rsid w:val="009C0116"/>
    <w:rsid w:val="009C2EEF"/>
    <w:rsid w:val="009E60EB"/>
    <w:rsid w:val="009F2310"/>
    <w:rsid w:val="009F3C71"/>
    <w:rsid w:val="00A00696"/>
    <w:rsid w:val="00A127C9"/>
    <w:rsid w:val="00A1333A"/>
    <w:rsid w:val="00A15F27"/>
    <w:rsid w:val="00A22D54"/>
    <w:rsid w:val="00A30373"/>
    <w:rsid w:val="00A34E34"/>
    <w:rsid w:val="00A67CEE"/>
    <w:rsid w:val="00A72FBD"/>
    <w:rsid w:val="00A84F47"/>
    <w:rsid w:val="00A9176F"/>
    <w:rsid w:val="00A91CD6"/>
    <w:rsid w:val="00A954B1"/>
    <w:rsid w:val="00AC1367"/>
    <w:rsid w:val="00AD3204"/>
    <w:rsid w:val="00AE516D"/>
    <w:rsid w:val="00AF651F"/>
    <w:rsid w:val="00B0255A"/>
    <w:rsid w:val="00B02AD3"/>
    <w:rsid w:val="00B07D57"/>
    <w:rsid w:val="00B1763D"/>
    <w:rsid w:val="00B405F9"/>
    <w:rsid w:val="00B502FE"/>
    <w:rsid w:val="00B65A9D"/>
    <w:rsid w:val="00B65DC5"/>
    <w:rsid w:val="00B804C7"/>
    <w:rsid w:val="00B80668"/>
    <w:rsid w:val="00B854AF"/>
    <w:rsid w:val="00B935E6"/>
    <w:rsid w:val="00B9497C"/>
    <w:rsid w:val="00BC01E5"/>
    <w:rsid w:val="00BC5C28"/>
    <w:rsid w:val="00BC6348"/>
    <w:rsid w:val="00BE78DE"/>
    <w:rsid w:val="00BE7A1E"/>
    <w:rsid w:val="00BF1298"/>
    <w:rsid w:val="00C27EE9"/>
    <w:rsid w:val="00C348B0"/>
    <w:rsid w:val="00C43833"/>
    <w:rsid w:val="00C4567A"/>
    <w:rsid w:val="00C551FA"/>
    <w:rsid w:val="00C57478"/>
    <w:rsid w:val="00C740A4"/>
    <w:rsid w:val="00C7540C"/>
    <w:rsid w:val="00C77AE1"/>
    <w:rsid w:val="00C8273A"/>
    <w:rsid w:val="00C82E2C"/>
    <w:rsid w:val="00C855DA"/>
    <w:rsid w:val="00CB71BD"/>
    <w:rsid w:val="00CD5AA0"/>
    <w:rsid w:val="00D064BC"/>
    <w:rsid w:val="00D06B9E"/>
    <w:rsid w:val="00D41158"/>
    <w:rsid w:val="00D8085C"/>
    <w:rsid w:val="00D81B67"/>
    <w:rsid w:val="00D97609"/>
    <w:rsid w:val="00DA15A9"/>
    <w:rsid w:val="00DA68CA"/>
    <w:rsid w:val="00DB2C3F"/>
    <w:rsid w:val="00DC3AE1"/>
    <w:rsid w:val="00DE061F"/>
    <w:rsid w:val="00DE2321"/>
    <w:rsid w:val="00DF072B"/>
    <w:rsid w:val="00DF1136"/>
    <w:rsid w:val="00DF11D9"/>
    <w:rsid w:val="00E01DDA"/>
    <w:rsid w:val="00E107AE"/>
    <w:rsid w:val="00E17509"/>
    <w:rsid w:val="00E347A8"/>
    <w:rsid w:val="00E36F84"/>
    <w:rsid w:val="00E45B49"/>
    <w:rsid w:val="00E52CF3"/>
    <w:rsid w:val="00E67A3C"/>
    <w:rsid w:val="00E759BB"/>
    <w:rsid w:val="00E82BA9"/>
    <w:rsid w:val="00E97915"/>
    <w:rsid w:val="00EA017F"/>
    <w:rsid w:val="00EA0722"/>
    <w:rsid w:val="00EB30F0"/>
    <w:rsid w:val="00EB57C3"/>
    <w:rsid w:val="00EC3663"/>
    <w:rsid w:val="00EC45FB"/>
    <w:rsid w:val="00EC4667"/>
    <w:rsid w:val="00ED7CED"/>
    <w:rsid w:val="00EE4B1C"/>
    <w:rsid w:val="00F0079A"/>
    <w:rsid w:val="00F16E95"/>
    <w:rsid w:val="00F22871"/>
    <w:rsid w:val="00F25C51"/>
    <w:rsid w:val="00F4293D"/>
    <w:rsid w:val="00F4478A"/>
    <w:rsid w:val="00F45E00"/>
    <w:rsid w:val="00F679B6"/>
    <w:rsid w:val="00F75151"/>
    <w:rsid w:val="00F77555"/>
    <w:rsid w:val="00F8578D"/>
    <w:rsid w:val="00F93DDF"/>
    <w:rsid w:val="00F9448C"/>
    <w:rsid w:val="00FB00C6"/>
    <w:rsid w:val="00FB0C88"/>
    <w:rsid w:val="00FB221E"/>
    <w:rsid w:val="00FB5869"/>
    <w:rsid w:val="00FC1629"/>
    <w:rsid w:val="00FC22B0"/>
    <w:rsid w:val="00FC61F6"/>
    <w:rsid w:val="00FC7BD3"/>
    <w:rsid w:val="00FD4775"/>
    <w:rsid w:val="00FE2004"/>
    <w:rsid w:val="00FE3924"/>
    <w:rsid w:val="00FE3CF4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A44"/>
  <w15:chartTrackingRefBased/>
  <w15:docId w15:val="{53231E3B-C993-48FA-8754-87722A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rFonts w:cs="Avenir LT Std 55 Roman"/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rFonts w:cs="Avenir LT Std 55 Roman"/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4F3B58"/>
    <w:rPr>
      <w:rFonts w:ascii="Gill Sans" w:hAnsi="Gill Sans" w:cs="Gill Sans"/>
      <w:b/>
      <w:bCs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4F3B58"/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4F3B58"/>
    <w:rPr>
      <w:rFonts w:ascii="Gill Sans" w:hAnsi="Gill Sans" w:cs="Gill Sans"/>
      <w:b/>
      <w:bCs/>
      <w:cap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4F3B58"/>
    <w:rPr>
      <w:rFonts w:ascii="Gill Sans" w:hAnsi="Gill Sans" w:cs="Gill Sans"/>
      <w:w w:val="70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4F3B58"/>
    <w:pPr>
      <w:jc w:val="center"/>
    </w:pPr>
    <w:rPr>
      <w:rFonts w:ascii="Gill Sans" w:hAnsi="Gill Sans" w:cs="Gill Sans"/>
      <w:sz w:val="16"/>
      <w:szCs w:val="16"/>
    </w:rPr>
  </w:style>
  <w:style w:type="paragraph" w:customStyle="1" w:styleId="ListaINFORMACION">
    <w:name w:val="Lista (INFORMACION)"/>
    <w:basedOn w:val="Ningnestilodeprrafo"/>
    <w:uiPriority w:val="99"/>
    <w:rsid w:val="004F3B58"/>
    <w:pPr>
      <w:ind w:left="113" w:hanging="113"/>
    </w:pPr>
    <w:rPr>
      <w:rFonts w:ascii="Gill Sans" w:hAnsi="Gill Sans" w:cs="Gill San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MPT 3</cp:lastModifiedBy>
  <cp:revision>14</cp:revision>
  <cp:lastPrinted>2019-02-04T09:02:00Z</cp:lastPrinted>
  <dcterms:created xsi:type="dcterms:W3CDTF">2022-01-20T11:32:00Z</dcterms:created>
  <dcterms:modified xsi:type="dcterms:W3CDTF">2023-02-09T11:01:00Z</dcterms:modified>
</cp:coreProperties>
</file>